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EA85" w14:textId="77777777" w:rsidR="007663B6" w:rsidRDefault="003928AB">
      <w:pPr>
        <w:spacing w:after="99" w:line="259" w:lineRule="auto"/>
        <w:ind w:right="579" w:firstLine="0"/>
        <w:jc w:val="right"/>
      </w:pPr>
      <w:r>
        <w:rPr>
          <w:i/>
          <w:sz w:val="20"/>
        </w:rPr>
        <w:t xml:space="preserve"> </w:t>
      </w:r>
    </w:p>
    <w:p w14:paraId="7C0EDD7C" w14:textId="77777777" w:rsidR="007663B6" w:rsidRDefault="003928AB">
      <w:pPr>
        <w:spacing w:after="42" w:line="259" w:lineRule="auto"/>
        <w:ind w:left="-29" w:right="0" w:firstLine="0"/>
        <w:jc w:val="left"/>
      </w:pPr>
      <w:r>
        <w:rPr>
          <w:rFonts w:ascii="Calibri" w:eastAsia="Calibri" w:hAnsi="Calibri" w:cs="Calibri"/>
          <w:noProof/>
          <w:sz w:val="22"/>
        </w:rPr>
        <mc:AlternateContent>
          <mc:Choice Requires="wpg">
            <w:drawing>
              <wp:inline distT="0" distB="0" distL="0" distR="0" wp14:anchorId="75C001EB" wp14:editId="62168596">
                <wp:extent cx="6518148" cy="56388"/>
                <wp:effectExtent l="0" t="0" r="0" b="0"/>
                <wp:docPr id="89451" name="Group 89451"/>
                <wp:cNvGraphicFramePr/>
                <a:graphic xmlns:a="http://schemas.openxmlformats.org/drawingml/2006/main">
                  <a:graphicData uri="http://schemas.microsoft.com/office/word/2010/wordprocessingGroup">
                    <wpg:wgp>
                      <wpg:cNvGrpSpPr/>
                      <wpg:grpSpPr>
                        <a:xfrm>
                          <a:off x="0" y="0"/>
                          <a:ext cx="6518148" cy="56388"/>
                          <a:chOff x="0" y="0"/>
                          <a:chExt cx="6518148" cy="56388"/>
                        </a:xfrm>
                      </wpg:grpSpPr>
                      <wps:wsp>
                        <wps:cNvPr id="125740" name="Shape 125740"/>
                        <wps:cNvSpPr/>
                        <wps:spPr>
                          <a:xfrm>
                            <a:off x="0" y="18288"/>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741" name="Shape 125741"/>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52367875" id="Group 89451" o:spid="_x0000_s1026" style="width:513.25pt;height:4.45pt;mso-position-horizontal-relative:char;mso-position-vertical-relative:lin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">
                <v:shape id="Shape 125740" o:spid="_x0000_s1027" style="position:absolute;top:182;width:65181;height:381;visibility:visible;mso-wrap-style:square;v-text-anchor:top" coordsize="6518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" path="m,l6518148,r,38100l,38100,,e" fillcolor="#622423" stroked="f" strokeweight="0">
                  <v:stroke miterlimit="83231f" joinstyle="miter"/>
                  <v:path arrowok="t" textboxrect="0,0,6518148,38100"/>
                </v:shape>
                <v:shape id="Shape 125741" o:spid="_x0000_s1028" style="position:absolute;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" path="m,l6518148,r,9144l,9144,,e" fillcolor="#622423" stroked="f" strokeweight="0">
                  <v:stroke miterlimit="83231f" joinstyle="miter"/>
                  <v:path arrowok="t" textboxrect="0,0,6518148,9144"/>
                </v:shape>
                <w10:anchorlock/>
              </v:group>
            </w:pict>
          </mc:Fallback>
        </mc:AlternateContent>
      </w:r>
    </w:p>
    <w:p w14:paraId="6153D0E9" w14:textId="77777777" w:rsidR="007663B6" w:rsidRDefault="003928AB">
      <w:pPr>
        <w:spacing w:after="27" w:line="259" w:lineRule="auto"/>
        <w:ind w:right="0" w:firstLine="0"/>
        <w:jc w:val="left"/>
      </w:pPr>
      <w:r>
        <w:rPr>
          <w:rFonts w:ascii="Times New Roman" w:eastAsia="Times New Roman" w:hAnsi="Times New Roman" w:cs="Times New Roman"/>
          <w:sz w:val="20"/>
        </w:rPr>
        <w:t xml:space="preserve"> </w:t>
      </w:r>
    </w:p>
    <w:p w14:paraId="6195AC7F" w14:textId="6767E106" w:rsidR="007663B6" w:rsidRDefault="007663B6">
      <w:pPr>
        <w:spacing w:after="173" w:line="259" w:lineRule="auto"/>
        <w:ind w:right="0" w:firstLine="0"/>
        <w:jc w:val="right"/>
      </w:pPr>
    </w:p>
    <w:p w14:paraId="46076FA9" w14:textId="77777777" w:rsidR="007663B6" w:rsidRDefault="003928AB">
      <w:pPr>
        <w:spacing w:after="0" w:line="259" w:lineRule="auto"/>
        <w:ind w:left="153" w:right="0" w:firstLine="0"/>
        <w:jc w:val="center"/>
      </w:pPr>
      <w:r>
        <w:rPr>
          <w:b/>
        </w:rPr>
        <w:t xml:space="preserve"> </w:t>
      </w:r>
    </w:p>
    <w:p w14:paraId="265372F9" w14:textId="77777777" w:rsidR="007663B6" w:rsidRDefault="003928AB">
      <w:pPr>
        <w:pStyle w:val="1"/>
        <w:spacing w:after="0" w:line="259" w:lineRule="auto"/>
        <w:ind w:left="598" w:right="500"/>
      </w:pPr>
      <w:r>
        <w:rPr>
          <w:sz w:val="24"/>
        </w:rPr>
        <w:t xml:space="preserve">Договор целевого займа № _________ </w:t>
      </w:r>
    </w:p>
    <w:p w14:paraId="6A6E865B" w14:textId="77777777" w:rsidR="007663B6" w:rsidRDefault="003928AB">
      <w:pPr>
        <w:spacing w:after="21" w:line="240" w:lineRule="auto"/>
        <w:ind w:left="142" w:right="5021" w:firstLine="0"/>
        <w:jc w:val="left"/>
      </w:pPr>
      <w:r>
        <w:rPr>
          <w:b/>
        </w:rPr>
        <w:t xml:space="preserve"> </w:t>
      </w:r>
      <w:r>
        <w:rPr>
          <w:b/>
          <w:i/>
        </w:rPr>
        <w:t xml:space="preserve"> </w:t>
      </w:r>
    </w:p>
    <w:p w14:paraId="2D255156" w14:textId="77777777" w:rsidR="007663B6" w:rsidRDefault="006820E7">
      <w:pPr>
        <w:tabs>
          <w:tab w:val="right" w:pos="10263"/>
        </w:tabs>
        <w:spacing w:line="250" w:lineRule="auto"/>
        <w:ind w:left="-15" w:right="0" w:firstLine="0"/>
        <w:jc w:val="left"/>
      </w:pPr>
      <w:r>
        <w:rPr>
          <w:b/>
        </w:rPr>
        <w:t>г. Тула</w:t>
      </w:r>
      <w:r w:rsidR="003928AB">
        <w:rPr>
          <w:b/>
        </w:rPr>
        <w:t xml:space="preserve"> </w:t>
      </w:r>
      <w:r w:rsidR="003928AB">
        <w:rPr>
          <w:b/>
        </w:rPr>
        <w:tab/>
        <w:t xml:space="preserve"> "___"_________ 201_ года </w:t>
      </w:r>
    </w:p>
    <w:p w14:paraId="0BAE28E3" w14:textId="77777777" w:rsidR="007663B6" w:rsidRDefault="003928AB">
      <w:pPr>
        <w:spacing w:after="0" w:line="259" w:lineRule="auto"/>
        <w:ind w:left="523" w:right="0" w:firstLine="0"/>
        <w:jc w:val="center"/>
      </w:pPr>
      <w:r>
        <w:rPr>
          <w:b/>
        </w:rPr>
        <w:t xml:space="preserve"> </w:t>
      </w:r>
    </w:p>
    <w:p w14:paraId="33633B5F" w14:textId="77777777" w:rsidR="007663B6" w:rsidRDefault="006820E7" w:rsidP="006820E7">
      <w:pPr>
        <w:spacing w:line="250" w:lineRule="auto"/>
        <w:ind w:left="-15" w:right="0" w:firstLine="708"/>
        <w:jc w:val="left"/>
      </w:pPr>
      <w:proofErr w:type="gramStart"/>
      <w:r>
        <w:rPr>
          <w:b/>
        </w:rPr>
        <w:t>Фонд развития промышленности Тульской области</w:t>
      </w:r>
      <w:r w:rsidR="003928AB">
        <w:rPr>
          <w:b/>
        </w:rPr>
        <w:t>, сокращенн</w:t>
      </w:r>
      <w:r>
        <w:rPr>
          <w:b/>
        </w:rPr>
        <w:t>ое наименование – ФРП ТО</w:t>
      </w:r>
      <w:r w:rsidR="003928AB">
        <w:rPr>
          <w:b/>
        </w:rPr>
        <w:t>, именуемое в дальнейшем "Фонд"</w:t>
      </w:r>
      <w:r w:rsidR="003928AB">
        <w:t>, в л</w:t>
      </w:r>
      <w:r>
        <w:t>ице директора Пронина Дмитрия Дмитриевича</w:t>
      </w:r>
      <w:r w:rsidR="003928AB">
        <w:t>, действующего на основании</w:t>
      </w:r>
      <w:r>
        <w:t xml:space="preserve"> Устава</w:t>
      </w:r>
      <w:r w:rsidR="003928AB">
        <w:t xml:space="preserve"> с одной стороны, и __________________________________________________________________________, именуемое в дальнейшем "Заемщик", в лице _________________________действующего на основании _________________________, с другой стороны, при этом Фонд и Заемщик совместно именуются "Стороны", а каждый в отдельности – "Сторона", заключили настоящий договор (далее – "Договор") о нижеследующем. </w:t>
      </w:r>
      <w:proofErr w:type="gramEnd"/>
    </w:p>
    <w:p w14:paraId="00E97A1E" w14:textId="77777777" w:rsidR="007663B6" w:rsidRDefault="003928AB">
      <w:pPr>
        <w:spacing w:after="98" w:line="259" w:lineRule="auto"/>
        <w:ind w:left="720" w:right="0" w:firstLine="0"/>
        <w:jc w:val="left"/>
      </w:pPr>
      <w:r>
        <w:t xml:space="preserve"> </w:t>
      </w:r>
    </w:p>
    <w:p w14:paraId="17FE72C5" w14:textId="77777777" w:rsidR="007663B6" w:rsidRDefault="003928AB">
      <w:pPr>
        <w:shd w:val="clear" w:color="auto" w:fill="D9D9D9"/>
        <w:spacing w:after="98" w:line="259" w:lineRule="auto"/>
        <w:ind w:left="513" w:right="560" w:hanging="10"/>
        <w:jc w:val="center"/>
      </w:pPr>
      <w:r>
        <w:rPr>
          <w:b/>
        </w:rPr>
        <w:t xml:space="preserve">Статья 1. Термины и определения </w:t>
      </w:r>
    </w:p>
    <w:p w14:paraId="1785A6F1" w14:textId="77777777" w:rsidR="007663B6" w:rsidRDefault="003928AB">
      <w:pPr>
        <w:spacing w:after="108"/>
        <w:ind w:left="708" w:right="0" w:firstLine="0"/>
      </w:pPr>
      <w:r>
        <w:t xml:space="preserve">Термины и определения, используемые для целей Договора: </w:t>
      </w:r>
    </w:p>
    <w:p w14:paraId="7D623371" w14:textId="77777777" w:rsidR="007663B6" w:rsidRDefault="003928AB">
      <w:pPr>
        <w:spacing w:after="109"/>
        <w:ind w:left="-15" w:right="0"/>
      </w:pPr>
      <w:r>
        <w:rPr>
          <w:b/>
          <w:i/>
        </w:rPr>
        <w:t>"Целевой заем (заем)"</w:t>
      </w:r>
      <w:r>
        <w:t xml:space="preserve"> - денежные средства, предоставляемые Фондом Заемщику в рамках </w:t>
      </w:r>
      <w:r>
        <w:rPr>
          <w:b/>
        </w:rPr>
        <w:t xml:space="preserve">Программы </w:t>
      </w:r>
      <w:r w:rsidR="001613FF">
        <w:rPr>
          <w:b/>
        </w:rPr>
        <w:t>____________________________________</w:t>
      </w:r>
      <w:r>
        <w:t>в соответствии с условиями настоящего Договора, в соответств</w:t>
      </w:r>
      <w:r w:rsidRPr="00CC1DCF">
        <w:t xml:space="preserve">ии с </w:t>
      </w:r>
      <w:r w:rsidR="00834080" w:rsidRPr="008955BD">
        <w:t>принятым решением Наблюдательного совета _________________________________________.</w:t>
      </w:r>
    </w:p>
    <w:p w14:paraId="3B5C6DF9" w14:textId="77777777" w:rsidR="007663B6" w:rsidRDefault="003928AB">
      <w:pPr>
        <w:spacing w:after="108"/>
        <w:ind w:left="-15" w:right="0"/>
      </w:pPr>
      <w:r>
        <w:rPr>
          <w:b/>
          <w:i/>
        </w:rPr>
        <w:t xml:space="preserve">"Дата фактического погашения Задолженности " - </w:t>
      </w:r>
      <w:r>
        <w:t xml:space="preserve">дата полного исполнения обязательств Заемщика по настоящему Договору, которой считается дата зачисления денежных средств на счет Фонда, указанный в Договоре в сумме, достаточной для полного исполнения обязательств Заемщика. </w:t>
      </w:r>
    </w:p>
    <w:p w14:paraId="63F3CBB0" w14:textId="77777777" w:rsidR="007663B6" w:rsidRDefault="003928AB">
      <w:pPr>
        <w:spacing w:after="111"/>
        <w:ind w:left="-15" w:right="0"/>
      </w:pPr>
      <w:r>
        <w:rPr>
          <w:b/>
          <w:i/>
        </w:rPr>
        <w:t xml:space="preserve">"Дата досрочного истребования" </w:t>
      </w:r>
      <w:r>
        <w:rPr>
          <w:i/>
        </w:rPr>
        <w:t>-</w:t>
      </w:r>
      <w:r>
        <w:t xml:space="preserve"> дата, не позднее которой Заемщик обязан погасить Текущую и просроченную задолженность по займу в случае ее досрочного истребования Фондом в соответствии с условиями настоящего Договора. </w:t>
      </w:r>
    </w:p>
    <w:p w14:paraId="1AD9FDCD" w14:textId="77777777" w:rsidR="007663B6" w:rsidRDefault="003928AB">
      <w:pPr>
        <w:ind w:left="-15" w:right="0"/>
      </w:pPr>
      <w:r>
        <w:rPr>
          <w:b/>
          <w:i/>
        </w:rPr>
        <w:t xml:space="preserve">"Дата окончательного погашения Задолженности" </w:t>
      </w:r>
      <w:r>
        <w:t xml:space="preserve">- предусмотренная п.2.1 настоящего Договора дата, в которую Заемщиком должно быть осуществлено погашение Задолженности по настоящему Договору в полном объеме.  </w:t>
      </w:r>
    </w:p>
    <w:p w14:paraId="37EA534D" w14:textId="77777777" w:rsidR="007663B6" w:rsidRDefault="003928AB">
      <w:pPr>
        <w:spacing w:after="111"/>
        <w:ind w:left="-15" w:right="0"/>
      </w:pPr>
      <w:r>
        <w:rPr>
          <w:b/>
          <w:i/>
        </w:rPr>
        <w:t xml:space="preserve">"Задолженность" </w:t>
      </w:r>
      <w:r>
        <w:rPr>
          <w:i/>
        </w:rPr>
        <w:t>-</w:t>
      </w:r>
      <w:r>
        <w:rPr>
          <w:b/>
          <w:i/>
        </w:rPr>
        <w:t xml:space="preserve"> </w:t>
      </w:r>
      <w:r>
        <w:t xml:space="preserve">задолженность Заемщика перед Фондом в любой момент времени совместно или, если указано особо, раздельно, по Основному долгу, процентам, неустойкам и возмещению расходов Фонда в связи с настоящим Договором. </w:t>
      </w:r>
    </w:p>
    <w:p w14:paraId="338A82CC" w14:textId="77777777" w:rsidR="007663B6" w:rsidRDefault="003928AB">
      <w:pPr>
        <w:spacing w:after="111"/>
        <w:ind w:left="-15" w:right="0" w:firstLine="540"/>
      </w:pPr>
      <w:r>
        <w:rPr>
          <w:b/>
          <w:i/>
        </w:rPr>
        <w:t xml:space="preserve"> </w:t>
      </w:r>
      <w:proofErr w:type="gramStart"/>
      <w:r>
        <w:rPr>
          <w:b/>
          <w:i/>
        </w:rPr>
        <w:t xml:space="preserve">"Изменение контроля над Заемщиком" </w:t>
      </w:r>
      <w:r>
        <w:t xml:space="preserve">- изменение принадлежащей определенному лицу или группе лиц (включая </w:t>
      </w:r>
      <w:proofErr w:type="spellStart"/>
      <w:r>
        <w:t>бенефициарных</w:t>
      </w:r>
      <w:proofErr w:type="spellEnd"/>
      <w:r>
        <w:t xml:space="preserve"> владельцев и участников/акционеров) возможности прямо или косвенно оказывать существенное влияние на порядок управления Заемщиком, включая возможность назначать (избирать) единоличный исполнительный орган и/или более 50 процентов состава коллегиального органа управления, и/или более 50 процентами голосов в высшем органе управления </w:t>
      </w:r>
      <w:r>
        <w:lastRenderedPageBreak/>
        <w:t>Заемщика, путем осуществления прав, удостоверенных акциями</w:t>
      </w:r>
      <w:proofErr w:type="gramEnd"/>
      <w:r>
        <w:t>/</w:t>
      </w:r>
      <w:proofErr w:type="gramStart"/>
      <w:r>
        <w:t xml:space="preserve">долями, в результате прямого (непосредственного) или косвенного (путем участия в уставном капитале других лиц) владения акциями/долями Заемщика, а также иными способами, в том числе в силу договоров доверительного управления имуществом, и/или простого товарищества, и/или поручения, и/или корпоративного договора, и/или акционерного соглашения, и/или иного соглашения, предметом которого является осуществление прав, удостоверенных акциями/долями Заемщика.  </w:t>
      </w:r>
      <w:proofErr w:type="gramEnd"/>
    </w:p>
    <w:p w14:paraId="63C88D12" w14:textId="77777777" w:rsidR="007663B6" w:rsidRDefault="003928AB">
      <w:pPr>
        <w:spacing w:after="111"/>
        <w:ind w:left="-15" w:right="0"/>
      </w:pPr>
      <w:r>
        <w:rPr>
          <w:b/>
          <w:i/>
        </w:rPr>
        <w:t>"</w:t>
      </w:r>
      <w:proofErr w:type="spellStart"/>
      <w:r>
        <w:rPr>
          <w:b/>
          <w:i/>
        </w:rPr>
        <w:t>Бенефициарный</w:t>
      </w:r>
      <w:proofErr w:type="spellEnd"/>
      <w:r>
        <w:rPr>
          <w:b/>
          <w:i/>
        </w:rPr>
        <w:t xml:space="preserve"> владелец" </w:t>
      </w:r>
      <w:r>
        <w:t xml:space="preserve">–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 </w:t>
      </w:r>
    </w:p>
    <w:p w14:paraId="1FD8D7E3" w14:textId="77777777" w:rsidR="007663B6" w:rsidRDefault="003928AB">
      <w:pPr>
        <w:spacing w:after="111"/>
        <w:ind w:left="-15" w:right="0"/>
      </w:pPr>
      <w:r>
        <w:rPr>
          <w:b/>
          <w:i/>
        </w:rPr>
        <w:t>"Основной долг"</w:t>
      </w:r>
      <w:r>
        <w:t xml:space="preserve"> - сумма полученного Заемщиком займа, подлежащая возврату в соответствии с условиями Договора. </w:t>
      </w:r>
    </w:p>
    <w:p w14:paraId="5CDEEBF7" w14:textId="77777777" w:rsidR="007663B6" w:rsidRDefault="003928AB">
      <w:pPr>
        <w:spacing w:after="111"/>
        <w:ind w:left="-15" w:right="0"/>
      </w:pPr>
      <w:r>
        <w:rPr>
          <w:b/>
          <w:i/>
        </w:rPr>
        <w:t>"Процентный период"</w:t>
      </w:r>
      <w:r>
        <w:t xml:space="preserve"> - каждый из временных отрезков, приходящихся на период времени со дня, следующего за днем предоставления займа, по Дату окончательного погашения Задолженности, продолжительность которых устанавливается в соответствии с п.6.3 Договора в целях определения сроков уплаты процентов за пользование займом.  </w:t>
      </w:r>
    </w:p>
    <w:p w14:paraId="6F0F4E06" w14:textId="77777777" w:rsidR="007663B6" w:rsidRDefault="003928AB">
      <w:pPr>
        <w:spacing w:after="111"/>
        <w:ind w:left="-15" w:right="0"/>
      </w:pPr>
      <w:r>
        <w:rPr>
          <w:b/>
          <w:i/>
        </w:rPr>
        <w:t>"Просроченная задолженность по Основному долгу"</w:t>
      </w:r>
      <w:r>
        <w:t xml:space="preserve"> - не погашенная в срок, предусмотренный Договором, задолженность по Основному долгу. </w:t>
      </w:r>
    </w:p>
    <w:p w14:paraId="39314094" w14:textId="77777777" w:rsidR="007663B6" w:rsidRDefault="003928AB">
      <w:pPr>
        <w:spacing w:after="111"/>
        <w:ind w:left="-15" w:right="0"/>
      </w:pPr>
      <w:r>
        <w:rPr>
          <w:b/>
          <w:i/>
        </w:rPr>
        <w:t>"Просроченная задолженность по процентам"</w:t>
      </w:r>
      <w:r>
        <w:t xml:space="preserve"> - не погашенная в срок, предусмотренный Договором, задолженность по уплате начисленных процентов за пользование займом. </w:t>
      </w:r>
    </w:p>
    <w:p w14:paraId="3187461B" w14:textId="77777777" w:rsidR="007663B6" w:rsidRDefault="003928AB">
      <w:pPr>
        <w:spacing w:after="147"/>
        <w:ind w:left="-15" w:right="0"/>
      </w:pPr>
      <w:r>
        <w:rPr>
          <w:b/>
          <w:i/>
        </w:rPr>
        <w:t>"Текущая задолженность по займу"</w:t>
      </w:r>
      <w:r>
        <w:t xml:space="preserve"> - задолженность Заемщика (по Основному долгу, процентам), срок погашения </w:t>
      </w:r>
      <w:proofErr w:type="gramStart"/>
      <w:r>
        <w:t>которой</w:t>
      </w:r>
      <w:proofErr w:type="gramEnd"/>
      <w:r>
        <w:t xml:space="preserve"> не истек. </w:t>
      </w:r>
    </w:p>
    <w:p w14:paraId="2D995992" w14:textId="77777777" w:rsidR="007663B6" w:rsidRDefault="003928AB">
      <w:pPr>
        <w:spacing w:after="132"/>
        <w:ind w:left="-15" w:right="0"/>
      </w:pPr>
      <w:r w:rsidRPr="00834080">
        <w:rPr>
          <w:b/>
          <w:i/>
        </w:rPr>
        <w:t>"Высокопроизводительное рабочее место"</w:t>
      </w:r>
      <w:r w:rsidRPr="00834080">
        <w:rPr>
          <w:i/>
        </w:rPr>
        <w:t xml:space="preserve"> -</w:t>
      </w:r>
      <w:r w:rsidRPr="00834080">
        <w:t xml:space="preserve">  все замещенные рабочие места</w:t>
      </w:r>
      <w:r w:rsidRPr="00834080">
        <w:rPr>
          <w:vertAlign w:val="superscript"/>
        </w:rPr>
        <w:footnoteReference w:id="1"/>
      </w:r>
      <w:r w:rsidRPr="00834080">
        <w:t xml:space="preserve"> Заемщика, у которого среднемесячная заработная плата работников равна или превышает установленную величину критерия (пороговое значение)</w:t>
      </w:r>
      <w:r w:rsidRPr="00834080">
        <w:rPr>
          <w:vertAlign w:val="superscript"/>
        </w:rPr>
        <w:t>**</w:t>
      </w:r>
      <w:r w:rsidRPr="00834080">
        <w:t>.</w:t>
      </w:r>
      <w:r>
        <w:t xml:space="preserve"> </w:t>
      </w:r>
    </w:p>
    <w:p w14:paraId="6F0DEEC2" w14:textId="77777777" w:rsidR="007663B6" w:rsidRDefault="003928AB">
      <w:pPr>
        <w:ind w:left="-15" w:right="0"/>
      </w:pPr>
      <w:r>
        <w:rPr>
          <w:b/>
          <w:i/>
        </w:rPr>
        <w:t>"Первичные и обосновывающие документы"</w:t>
      </w:r>
      <w:r>
        <w:rPr>
          <w:b/>
        </w:rPr>
        <w:t xml:space="preserve"> </w:t>
      </w:r>
      <w:r>
        <w:t>–</w:t>
      </w:r>
      <w:r>
        <w:rPr>
          <w:b/>
        </w:rPr>
        <w:t xml:space="preserve"> </w:t>
      </w:r>
      <w:r>
        <w:t xml:space="preserve">документы, подтверждающие факт совершения хозяйственной операции: договоры и технические задания к ним, акты, счета, счета-фактуры, накладные и т.п. </w:t>
      </w:r>
    </w:p>
    <w:p w14:paraId="048D7593" w14:textId="77777777" w:rsidR="007663B6" w:rsidRDefault="003928AB">
      <w:pPr>
        <w:ind w:left="-15" w:right="0" w:firstLine="511"/>
      </w:pPr>
      <w:r>
        <w:rPr>
          <w:b/>
          <w:i/>
        </w:rPr>
        <w:t>“Информационная система «Личный кабинет Заемщика»</w:t>
      </w:r>
      <w:r>
        <w:rPr>
          <w:i/>
        </w:rPr>
        <w:t xml:space="preserve"> </w:t>
      </w:r>
      <w:r>
        <w:rPr>
          <w:b/>
          <w:i/>
        </w:rPr>
        <w:t>(ИС «Личный кабинет Заемщика»)”</w:t>
      </w:r>
      <w:r>
        <w:rPr>
          <w:b/>
        </w:rPr>
        <w:t xml:space="preserve"> </w:t>
      </w:r>
      <w:r>
        <w:t xml:space="preserve">- информационная система Фонда, обеспечивающая автоматизацию процесса сопровождения проектов, по которым Фондом было принято решение о предоставлении финансирования, в частности, </w:t>
      </w:r>
      <w:proofErr w:type="gramStart"/>
      <w:r>
        <w:t>контроль за</w:t>
      </w:r>
      <w:proofErr w:type="gramEnd"/>
      <w:r>
        <w:t xml:space="preserve"> целевым расходованием средств займа, мониторинг финансово-экономического состояния Заемщика, предоставление отчетных документов и т.д. </w:t>
      </w:r>
    </w:p>
    <w:p w14:paraId="41E44DDC" w14:textId="77777777" w:rsidR="007663B6" w:rsidRDefault="003928AB">
      <w:pPr>
        <w:spacing w:after="0" w:line="259" w:lineRule="auto"/>
        <w:ind w:right="0" w:firstLine="0"/>
        <w:jc w:val="left"/>
      </w:pPr>
      <w:r>
        <w:t xml:space="preserve"> </w:t>
      </w:r>
    </w:p>
    <w:p w14:paraId="6E8BD95F" w14:textId="77777777" w:rsidR="007663B6" w:rsidRDefault="003928AB">
      <w:pPr>
        <w:shd w:val="clear" w:color="auto" w:fill="C0C0C0"/>
        <w:spacing w:after="98" w:line="259" w:lineRule="auto"/>
        <w:ind w:left="513" w:right="559" w:hanging="10"/>
        <w:jc w:val="center"/>
      </w:pPr>
      <w:r>
        <w:rPr>
          <w:b/>
        </w:rPr>
        <w:t xml:space="preserve">Статья 2. Предмет Договора </w:t>
      </w:r>
    </w:p>
    <w:p w14:paraId="061EF34C" w14:textId="52F11B09" w:rsidR="007663B6" w:rsidRDefault="003928AB">
      <w:pPr>
        <w:ind w:left="-15" w:right="0"/>
      </w:pPr>
      <w:r>
        <w:t xml:space="preserve">2.1. Фонд передает Заемщику денежные средства в сумме </w:t>
      </w:r>
      <w:r w:rsidR="000925E2">
        <w:t>40 000 000 (Сорок миллионов</w:t>
      </w:r>
      <w:r>
        <w:t xml:space="preserve">) рублей, а Заемщик обязуется возвратить Фонду такую же сумму денежных средств и уплатить проценты на сумму займа в соответствии с условиями Договора. Заем предоставляется на срок до "_____"__________20____года. </w:t>
      </w:r>
    </w:p>
    <w:p w14:paraId="6C685FBB" w14:textId="77777777" w:rsidR="007663B6" w:rsidRDefault="003928AB">
      <w:pPr>
        <w:ind w:left="-15" w:right="0"/>
      </w:pPr>
      <w:r>
        <w:lastRenderedPageBreak/>
        <w:t xml:space="preserve">2.2. Заемщик имеет право использовать сумму займа в порядке, установленном Договором, при выполнении условий предоставления займа в соответствии с требованиями Статьи 3 Договора. </w:t>
      </w:r>
    </w:p>
    <w:p w14:paraId="7B2D80D1" w14:textId="77777777" w:rsidR="007663B6" w:rsidRDefault="003928AB">
      <w:pPr>
        <w:ind w:left="-15" w:right="0"/>
      </w:pPr>
      <w:r>
        <w:t xml:space="preserve">2.3. Фонд предоставляет Заемщику заем для целей финансирования работ по проекту: "________________________________________________" (далее – "Проект"). Требования к результатам работ по Проекту, сроки и объемы их выполнения устанавливаются следующими приложениями, являющимися неотъемлемой частью Договора: </w:t>
      </w:r>
    </w:p>
    <w:p w14:paraId="1C16D73A" w14:textId="77777777" w:rsidR="00D34654" w:rsidRDefault="003928AB">
      <w:pPr>
        <w:ind w:left="-15" w:right="0"/>
      </w:pPr>
      <w:r w:rsidRPr="008955BD">
        <w:t xml:space="preserve">Приложение № 1 - </w:t>
      </w:r>
      <w:r w:rsidR="00901186" w:rsidRPr="00901186">
        <w:t>Состав оборудования в проекте, планируемого к приобретению за счет средств займа</w:t>
      </w:r>
      <w:r w:rsidR="00D34654">
        <w:t xml:space="preserve"> </w:t>
      </w:r>
    </w:p>
    <w:p w14:paraId="5A692690" w14:textId="77777777" w:rsidR="007663B6" w:rsidRPr="00834080" w:rsidRDefault="003928AB">
      <w:pPr>
        <w:ind w:left="-15" w:right="0"/>
      </w:pPr>
      <w:r w:rsidRPr="00834080">
        <w:t>Приложение № 2 - Смета расходования средств по Проекту (средств Займа и средств</w:t>
      </w:r>
      <w:r w:rsidRPr="00834080">
        <w:rPr>
          <w:rFonts w:ascii="Times New Roman" w:eastAsia="Times New Roman" w:hAnsi="Times New Roman" w:cs="Times New Roman"/>
          <w:sz w:val="20"/>
        </w:rPr>
        <w:t xml:space="preserve"> </w:t>
      </w:r>
      <w:proofErr w:type="spellStart"/>
      <w:r w:rsidRPr="00834080">
        <w:t>софинансирования</w:t>
      </w:r>
      <w:proofErr w:type="spellEnd"/>
      <w:r w:rsidRPr="00834080">
        <w:t xml:space="preserve">), далее - Смета; </w:t>
      </w:r>
    </w:p>
    <w:p w14:paraId="0EF95AA7" w14:textId="77777777" w:rsidR="007663B6" w:rsidRPr="00834080" w:rsidRDefault="003928AB">
      <w:pPr>
        <w:ind w:left="-15" w:right="0"/>
      </w:pPr>
      <w:r w:rsidRPr="00834080">
        <w:t xml:space="preserve">Приложение № 3 - Календарный план выполнения работ по Проекту (Календарный план); </w:t>
      </w:r>
    </w:p>
    <w:p w14:paraId="0F176135" w14:textId="77777777" w:rsidR="007663B6" w:rsidRDefault="003928AB">
      <w:pPr>
        <w:ind w:left="708" w:right="0" w:firstLine="0"/>
      </w:pPr>
      <w:r w:rsidRPr="00834080">
        <w:t>Приложение № 4 - Целевые показатели эффективности использования займа.</w:t>
      </w:r>
      <w:r>
        <w:t xml:space="preserve"> </w:t>
      </w:r>
    </w:p>
    <w:p w14:paraId="0EF8EC00" w14:textId="77777777" w:rsidR="007663B6" w:rsidRDefault="003928AB">
      <w:pPr>
        <w:spacing w:after="0" w:line="259" w:lineRule="auto"/>
        <w:ind w:left="708" w:right="0" w:firstLine="0"/>
        <w:jc w:val="left"/>
      </w:pPr>
      <w:r>
        <w:t xml:space="preserve"> </w:t>
      </w:r>
    </w:p>
    <w:p w14:paraId="7E8262E2" w14:textId="77777777" w:rsidR="007663B6" w:rsidRDefault="003928AB">
      <w:pPr>
        <w:shd w:val="clear" w:color="auto" w:fill="C0C0C0"/>
        <w:spacing w:after="0" w:line="259" w:lineRule="auto"/>
        <w:ind w:left="513" w:right="561" w:hanging="10"/>
        <w:jc w:val="center"/>
      </w:pPr>
      <w:r>
        <w:rPr>
          <w:b/>
        </w:rPr>
        <w:t xml:space="preserve">Статья 3. Предварительные условия предоставления займа </w:t>
      </w:r>
    </w:p>
    <w:p w14:paraId="6B1882B7" w14:textId="77777777" w:rsidR="007663B6" w:rsidRDefault="003928AB">
      <w:pPr>
        <w:ind w:left="708" w:right="0" w:firstLine="0"/>
      </w:pPr>
      <w:r>
        <w:t xml:space="preserve">3.1. Заем предоставляется Заемщику при выполнении всех следующих условий: </w:t>
      </w:r>
    </w:p>
    <w:p w14:paraId="265BA82F" w14:textId="77777777" w:rsidR="007663B6" w:rsidRDefault="003928AB">
      <w:pPr>
        <w:ind w:left="-15" w:right="0"/>
      </w:pPr>
      <w:r>
        <w:t xml:space="preserve">3.1.1. Предоставление Фонду правоустанавливающих документов и документов, подтверждающих полномочия лиц, заключающих Договор от имени Заемщика, в соответствии с требованиями Фонда. </w:t>
      </w:r>
    </w:p>
    <w:p w14:paraId="254FD6BD" w14:textId="77777777" w:rsidR="007663B6" w:rsidRDefault="003928AB">
      <w:pPr>
        <w:ind w:left="-15" w:right="0"/>
      </w:pPr>
      <w:r>
        <w:t xml:space="preserve">3.1.2. Предоставление Фонду документов, отражающих финансовое положение Заемщика, оформленных в соответствии с требованиями Фонда. </w:t>
      </w:r>
    </w:p>
    <w:p w14:paraId="02EDC4F7" w14:textId="77777777" w:rsidR="007663B6" w:rsidRDefault="003928AB">
      <w:pPr>
        <w:ind w:left="-15" w:right="0"/>
      </w:pPr>
      <w:r>
        <w:t xml:space="preserve">3.1.3. Соответствие действительности заявлений и гарантий Заемщика, указанных в Статье 4 Договора. </w:t>
      </w:r>
    </w:p>
    <w:p w14:paraId="76A9E2F6" w14:textId="77777777" w:rsidR="007663B6" w:rsidRDefault="003928AB">
      <w:pPr>
        <w:ind w:left="708" w:right="0" w:firstLine="0"/>
      </w:pPr>
      <w:r>
        <w:t xml:space="preserve">3.1.4. Отсутствие обстоятельств, указанных в пункте 10.1 Договора. </w:t>
      </w:r>
    </w:p>
    <w:p w14:paraId="6E74F027" w14:textId="77777777" w:rsidR="007663B6" w:rsidRDefault="003928AB">
      <w:pPr>
        <w:ind w:left="-15" w:right="0"/>
      </w:pPr>
      <w:r w:rsidRPr="00CE6A92">
        <w:t>3.1.5</w:t>
      </w:r>
      <w:r w:rsidRPr="00CE6A92">
        <w:rPr>
          <w:color w:val="0000FF"/>
        </w:rPr>
        <w:t xml:space="preserve">. </w:t>
      </w:r>
      <w:r w:rsidRPr="00CE6A92">
        <w:t>Надлежащее оформление обеспечения исполнения обязательств Заемщика по Договору, указанного в Статье 7 Договора.</w:t>
      </w:r>
      <w:r>
        <w:t xml:space="preserve"> </w:t>
      </w:r>
    </w:p>
    <w:p w14:paraId="172DF198" w14:textId="77777777" w:rsidR="007663B6" w:rsidRDefault="003928AB">
      <w:pPr>
        <w:ind w:left="-15" w:right="0"/>
      </w:pPr>
      <w:r>
        <w:t>3.1.6. Открытие Заемщиком расчетного счета для ведения обособленного учета денежных средств, предоставленных в виде займа</w:t>
      </w:r>
      <w:r w:rsidR="009F2BCF">
        <w:t>,</w:t>
      </w:r>
      <w:r>
        <w:t xml:space="preserve"> в банке, отобранном Фондом для осуществления расчетного обслуживания  заемщиков по программам Фонда.  </w:t>
      </w:r>
    </w:p>
    <w:p w14:paraId="589A1D93" w14:textId="77777777" w:rsidR="007663B6" w:rsidRDefault="003928AB">
      <w:pPr>
        <w:ind w:left="-15" w:right="0"/>
      </w:pPr>
      <w:r>
        <w:t xml:space="preserve">3.1.7. Заключение Заемщиком соглашения, предоставляющего в течение всего срока действия Договора заранее данный акцепт на списание Фондом денежных средств с указанного счета, и предоставление Фонду копии такого соглашения. </w:t>
      </w:r>
    </w:p>
    <w:p w14:paraId="1E91C9B5" w14:textId="22AAB9F7" w:rsidR="007663B6" w:rsidRDefault="007663B6">
      <w:pPr>
        <w:spacing w:after="0" w:line="259" w:lineRule="auto"/>
        <w:ind w:left="708" w:right="0" w:firstLine="0"/>
        <w:jc w:val="left"/>
      </w:pPr>
    </w:p>
    <w:p w14:paraId="59F3ED49" w14:textId="77777777" w:rsidR="007663B6" w:rsidRDefault="003928AB">
      <w:pPr>
        <w:shd w:val="clear" w:color="auto" w:fill="C0C0C0"/>
        <w:spacing w:after="0" w:line="259" w:lineRule="auto"/>
        <w:ind w:left="513" w:right="559" w:hanging="10"/>
        <w:jc w:val="center"/>
      </w:pPr>
      <w:r>
        <w:rPr>
          <w:b/>
        </w:rPr>
        <w:t xml:space="preserve">Статья 4. Заявления и гарантии Заемщика </w:t>
      </w:r>
    </w:p>
    <w:p w14:paraId="7DE2DCC3" w14:textId="77777777" w:rsidR="007663B6" w:rsidRDefault="003928AB">
      <w:pPr>
        <w:ind w:left="708" w:right="0" w:firstLine="0"/>
      </w:pPr>
      <w:r>
        <w:t xml:space="preserve">4.1. Заемщик заявляет и гарантирует Фонду, что: </w:t>
      </w:r>
    </w:p>
    <w:p w14:paraId="033C1D7A" w14:textId="77777777" w:rsidR="007663B6" w:rsidRDefault="003928AB">
      <w:pPr>
        <w:ind w:left="-15" w:right="0"/>
      </w:pPr>
      <w:r>
        <w:t xml:space="preserve">4.1.1. Заключение Договора </w:t>
      </w:r>
      <w:proofErr w:type="gramStart"/>
      <w:r>
        <w:t>одобрено</w:t>
      </w:r>
      <w:proofErr w:type="gramEnd"/>
      <w:r>
        <w:t>/получено согласие</w:t>
      </w:r>
      <w:r>
        <w:rPr>
          <w:color w:val="FF0000"/>
        </w:rPr>
        <w:t xml:space="preserve"> </w:t>
      </w:r>
      <w:r>
        <w:t>всеми/всех органами/</w:t>
      </w:r>
      <w:proofErr w:type="spellStart"/>
      <w:r>
        <w:t>ов</w:t>
      </w:r>
      <w:proofErr w:type="spellEnd"/>
      <w:r>
        <w:t xml:space="preserve"> управления Заемщика, одобрение/согласие которых необходимо в соответствии с применимым правом, а также учредительными документами Заемщика. Подписание и исполнение Заемщиком Договора не противоречит применимому праву, учредительным документам Заемщика и другим договорам, заключенным Заемщиком с Фондом и/или третьими лицами. </w:t>
      </w:r>
    </w:p>
    <w:p w14:paraId="344395E1" w14:textId="77777777" w:rsidR="007663B6" w:rsidRDefault="003928AB">
      <w:pPr>
        <w:ind w:left="-15" w:right="0"/>
      </w:pPr>
      <w:r>
        <w:t xml:space="preserve">4.1.2. Заемщик не нарушает условий какого-либо договора, стороной которого он является и/или которые могут иметь для него обязательную силу. </w:t>
      </w:r>
    </w:p>
    <w:p w14:paraId="1FD9BA4D" w14:textId="77777777" w:rsidR="007663B6" w:rsidRDefault="003928AB">
      <w:pPr>
        <w:ind w:left="-15" w:right="0"/>
      </w:pPr>
      <w:r>
        <w:t xml:space="preserve">4.1.3. Вся информация, предоставленная Заемщиком Фонду в связи с Договором, является достоверной, и Заемщик не скрывает никаких фактов, которые, если бы они были известны, могли бы оказать неблагоприятное влияние на решение Фонда о предоставлении займа, включая информацию и документы в составе заявки на финансирование. </w:t>
      </w:r>
      <w:proofErr w:type="gramStart"/>
      <w:r>
        <w:t>Информация и документы, предоставленные Заемщиком Фонду в связи с заключением Договора, а также информация и документы, которые будут предоставлены Заемщиком Фонду в процессе исполнения Договора, получены Заемщиком на законных основаниях с получением всех предусмотренных законодательством согласий и разрешений третьих лиц,</w:t>
      </w:r>
      <w:r>
        <w:rPr>
          <w:color w:val="FF0000"/>
        </w:rPr>
        <w:t xml:space="preserve"> </w:t>
      </w:r>
      <w:r>
        <w:t>не входят в перечень сведений, составляющих государственную тайну в понятии, используемом в ст. 5 Закона РФ "О государственной тайне" и</w:t>
      </w:r>
      <w:proofErr w:type="gramEnd"/>
      <w:r>
        <w:t xml:space="preserve"> не являются сведениями ограниченного доступа, у него отсутствуют ограничения на их распространение и предоставление доступа к носителям такой информации. </w:t>
      </w:r>
    </w:p>
    <w:p w14:paraId="7ECCD31E" w14:textId="77777777" w:rsidR="007663B6" w:rsidRDefault="003928AB">
      <w:pPr>
        <w:ind w:left="-15" w:right="0"/>
      </w:pPr>
      <w:r>
        <w:t xml:space="preserve">4.2. Заемщик обязан возместить Фонду в полном объеме убытки, причиненные несоблюдением или нарушением указанных в Договоре заявлений или гарантий. </w:t>
      </w:r>
    </w:p>
    <w:p w14:paraId="12CC1A1E" w14:textId="77777777" w:rsidR="007663B6" w:rsidRDefault="003928AB">
      <w:pPr>
        <w:spacing w:after="0" w:line="259" w:lineRule="auto"/>
        <w:ind w:left="708" w:right="0" w:firstLine="0"/>
        <w:jc w:val="left"/>
      </w:pPr>
      <w:r>
        <w:t xml:space="preserve"> </w:t>
      </w:r>
    </w:p>
    <w:p w14:paraId="3B1299E3" w14:textId="77777777" w:rsidR="007663B6" w:rsidRDefault="003928AB">
      <w:pPr>
        <w:shd w:val="clear" w:color="auto" w:fill="C0C0C0"/>
        <w:spacing w:after="0" w:line="259" w:lineRule="auto"/>
        <w:ind w:left="513" w:right="564" w:hanging="10"/>
        <w:jc w:val="center"/>
      </w:pPr>
      <w:r>
        <w:rPr>
          <w:b/>
        </w:rPr>
        <w:t xml:space="preserve">Статья 5. Получение и использование займа </w:t>
      </w:r>
    </w:p>
    <w:p w14:paraId="53A65AA7" w14:textId="77777777" w:rsidR="007663B6" w:rsidRDefault="003928AB">
      <w:pPr>
        <w:ind w:left="-15" w:right="0"/>
      </w:pPr>
      <w:r>
        <w:t xml:space="preserve">5.1. Для ведения </w:t>
      </w:r>
      <w:r w:rsidRPr="008955BD">
        <w:t>обособленного учета</w:t>
      </w:r>
      <w:r>
        <w:t xml:space="preserve"> денежных средств, предоставленных в виде займа, Заемщик открыл в банке _______________________________, расчетный счет № ______________________ (полные реквизиты счета указаны в Статье 16 Договора). </w:t>
      </w:r>
    </w:p>
    <w:p w14:paraId="2FF0938F" w14:textId="77777777" w:rsidR="007663B6" w:rsidRDefault="003928AB">
      <w:pPr>
        <w:ind w:left="-15" w:right="0"/>
      </w:pPr>
      <w:r>
        <w:t xml:space="preserve">5.2. Заем перечисляется Заемщику на указанный расчетный счет (далее по тексту – Счет). Обязательство Фонда считается исполненным с момента зачисления денежных средств на корреспондентский счет банка, обслуживающего Заемщика. </w:t>
      </w:r>
    </w:p>
    <w:p w14:paraId="3B599517" w14:textId="0AACFDD1" w:rsidR="007663B6" w:rsidRDefault="003928AB">
      <w:pPr>
        <w:ind w:left="-15" w:right="0"/>
      </w:pPr>
      <w:r>
        <w:t xml:space="preserve">5.3. Заемщик осуществляет операции по расходованию средств со Счета только после согласования с Фондом. Указанное согласование означает подтверждение Фондом целевого использования Займа (части Займа). </w:t>
      </w:r>
    </w:p>
    <w:p w14:paraId="76B95969" w14:textId="29920089" w:rsidR="007663B6" w:rsidRDefault="003928AB">
      <w:pPr>
        <w:ind w:left="-15" w:right="0"/>
      </w:pPr>
      <w:r w:rsidRPr="008955BD">
        <w:t xml:space="preserve">Согласование операций осуществляется на предмет их соответствия Стандартам Фонда и условиям Договора путем акцепта Фондом каждой операции по расходованию средств со Счета, Фонд вправе отказать Заемщику в акцепте операции. Порядок акцепта операций и основания для отказа в акцепте изложены в Приложении № </w:t>
      </w:r>
      <w:r w:rsidR="00E452E6" w:rsidRPr="008955BD">
        <w:t xml:space="preserve">8 </w:t>
      </w:r>
      <w:r w:rsidRPr="008955BD">
        <w:t>к Договору. В случае списания со Счета средств без акцепта Фонда Заемщик обязуется незамедлительно известить об этом Фонд и в течение трех дней возместить сумму списанных средств на Счет займа.</w:t>
      </w:r>
      <w:r>
        <w:t xml:space="preserve"> </w:t>
      </w:r>
    </w:p>
    <w:p w14:paraId="3FA80AFA" w14:textId="33CEF916" w:rsidR="007663B6" w:rsidRDefault="003928AB">
      <w:pPr>
        <w:ind w:left="-15" w:right="0"/>
      </w:pPr>
      <w:r>
        <w:t xml:space="preserve">При необходимости оплаты за счет средств Займа импортного контракта Заемщик открывает расчетный счет (счета) в иностранной валюте для осуществления обособленного учета операций по расходованию средств Займа, конвертированных в иностранную валюту (далее – Валютный счет), и заключает с банком, открывшим Валютный счет, соглашение, предусмотренное п. 12.25. Договора, </w:t>
      </w:r>
      <w:r w:rsidR="00412B91" w:rsidRPr="00412B91">
        <w:t>с обязательным предоставлением копии данного соглашения в Фонд.</w:t>
      </w:r>
      <w:r w:rsidR="00195087">
        <w:t xml:space="preserve"> </w:t>
      </w:r>
      <w:r w:rsidR="00412B91" w:rsidRPr="00412B91">
        <w:t xml:space="preserve">Так же Заемщик заключает </w:t>
      </w:r>
      <w:r w:rsidRPr="00412B91">
        <w:t>соглашение</w:t>
      </w:r>
      <w:r w:rsidR="00412B91" w:rsidRPr="00412B91">
        <w:t xml:space="preserve"> с Фондом</w:t>
      </w:r>
      <w:r w:rsidRPr="00412B91">
        <w:t>, предоставляюще</w:t>
      </w:r>
      <w:r w:rsidRPr="009304AB">
        <w:t xml:space="preserve">е право Фонду </w:t>
      </w:r>
      <w:r w:rsidRPr="008955BD">
        <w:t>акцепта платежных поручений</w:t>
      </w:r>
      <w:r>
        <w:t xml:space="preserve"> Заемщика с Валютного счета. Операции по приобретению за счет средств займа иностранной валюты и расходованию сре</w:t>
      </w:r>
      <w:proofErr w:type="gramStart"/>
      <w:r>
        <w:t>дств с В</w:t>
      </w:r>
      <w:proofErr w:type="gramEnd"/>
      <w:r>
        <w:t xml:space="preserve">алютного счета осуществляются Заемщиком только после согласования с Фондом в порядке, предусмотренном </w:t>
      </w:r>
      <w:r w:rsidRPr="008955BD">
        <w:t xml:space="preserve">Приложением № </w:t>
      </w:r>
      <w:r w:rsidR="00E452E6">
        <w:t>8</w:t>
      </w:r>
      <w:r>
        <w:t xml:space="preserve"> к Договору.  </w:t>
      </w:r>
    </w:p>
    <w:p w14:paraId="2CBA0026" w14:textId="77777777" w:rsidR="007663B6" w:rsidRDefault="003928AB">
      <w:pPr>
        <w:ind w:left="-15" w:right="0"/>
      </w:pPr>
      <w:r>
        <w:t xml:space="preserve">5.4. Заемщик обязуется не использовать Счет (и Валютный счет) для зачисления денежных средств, не связанных с расчетами по Займу. </w:t>
      </w:r>
    </w:p>
    <w:p w14:paraId="76A477C9" w14:textId="26368DB8" w:rsidR="007663B6" w:rsidRDefault="003928AB">
      <w:pPr>
        <w:ind w:left="-15" w:right="0"/>
      </w:pPr>
      <w:r>
        <w:t xml:space="preserve">5.5. Денежные средства, предоставленные Заемщику в соответствии с условиями Договора, могут быть использованы Заемщиком исключительно на цели, указанные в Договоре. </w:t>
      </w:r>
      <w:proofErr w:type="gramStart"/>
      <w:r>
        <w:t xml:space="preserve">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w:t>
      </w:r>
      <w:r w:rsidRPr="008955BD">
        <w:t>импортного оборудования, сырья и комплектующих изделий</w:t>
      </w:r>
      <w:r>
        <w:t xml:space="preserve">, а также иных операций, связанных с достижением целей предоставления указанных средств. </w:t>
      </w:r>
      <w:proofErr w:type="gramEnd"/>
    </w:p>
    <w:p w14:paraId="1E944CE3" w14:textId="77777777" w:rsidR="007663B6" w:rsidRDefault="003928AB">
      <w:pPr>
        <w:ind w:left="-15" w:right="0"/>
      </w:pPr>
      <w:r>
        <w:t xml:space="preserve">5.6. Размещение средств Займа в депозит запрещено. Заемщик вправе заключить с кредитной организацией, открывшей Счет, соглашения о начислении процентов на остатки денежных средств по Счету в размере, не превышающем размер процентной ставки, установленный настоящим договором.  Указанные проценты перечисляются на иные счета Заемщика и не подлежат зачислению на Счет. </w:t>
      </w:r>
    </w:p>
    <w:p w14:paraId="3A566579" w14:textId="111007B8" w:rsidR="007663B6" w:rsidRDefault="003928AB">
      <w:pPr>
        <w:spacing w:after="30"/>
        <w:ind w:left="-15" w:right="0"/>
      </w:pPr>
      <w:r>
        <w:t xml:space="preserve">5.7. Фонд вправе </w:t>
      </w:r>
      <w:r w:rsidR="00412B91">
        <w:t>отказать Заемщику в акцепте платежей</w:t>
      </w:r>
      <w:r w:rsidR="00A241B2">
        <w:t xml:space="preserve"> </w:t>
      </w:r>
      <w:r>
        <w:t xml:space="preserve">по Проекту в следующих случаях: </w:t>
      </w:r>
    </w:p>
    <w:p w14:paraId="1F7FB7F6" w14:textId="77777777" w:rsidR="007663B6" w:rsidRDefault="003928AB">
      <w:pPr>
        <w:ind w:left="708" w:right="0" w:firstLine="0"/>
      </w:pPr>
      <w:r>
        <w:t>5.7.1. выявлены признаки проблемной задолженности</w:t>
      </w:r>
      <w:proofErr w:type="gramStart"/>
      <w:r>
        <w:rPr>
          <w:vertAlign w:val="superscript"/>
        </w:rPr>
        <w:t>2</w:t>
      </w:r>
      <w:proofErr w:type="gramEnd"/>
      <w:r>
        <w:t xml:space="preserve">; </w:t>
      </w:r>
    </w:p>
    <w:p w14:paraId="01C12C84" w14:textId="77777777" w:rsidR="007663B6" w:rsidRDefault="003928AB">
      <w:pPr>
        <w:ind w:left="708" w:right="0" w:firstLine="0"/>
      </w:pPr>
      <w:r>
        <w:t xml:space="preserve">5.7.2. выявлены существенные риски утраты/ухудшения обеспечения; </w:t>
      </w:r>
    </w:p>
    <w:p w14:paraId="6AD576C1" w14:textId="77777777" w:rsidR="007663B6" w:rsidRDefault="003928AB">
      <w:pPr>
        <w:ind w:left="-15" w:right="0"/>
      </w:pPr>
      <w:r>
        <w:t xml:space="preserve">5.7.3. Заемщиком нарушены условия договора займа, в том числе не уплачены в установленный срок платежи по погашению процентов и/или сумм основного долга, не представлена в установленный срок отчетность и/или запрошенные Фондом документы, представлена недостоверная отчетность, нарушены сроки предоставления обеспечения; </w:t>
      </w:r>
    </w:p>
    <w:p w14:paraId="1A39A9CD" w14:textId="77777777" w:rsidR="007663B6" w:rsidRPr="00B36CF5" w:rsidRDefault="003928AB">
      <w:pPr>
        <w:spacing w:after="0" w:line="259" w:lineRule="auto"/>
        <w:ind w:left="10" w:right="5" w:hanging="10"/>
        <w:jc w:val="center"/>
      </w:pPr>
      <w:r>
        <w:t xml:space="preserve">5.7.4. </w:t>
      </w:r>
      <w:r w:rsidRPr="00FB5066">
        <w:t xml:space="preserve">выявлены факты нецелевого использования Заемщиком средств займа; </w:t>
      </w:r>
    </w:p>
    <w:p w14:paraId="3133E63B" w14:textId="72CBFC3E" w:rsidR="007663B6" w:rsidRPr="00B36CF5" w:rsidRDefault="003928AB">
      <w:pPr>
        <w:ind w:left="-15" w:right="0"/>
      </w:pPr>
      <w:r w:rsidRPr="00FB5066">
        <w:t xml:space="preserve">5.7.5. Заемщиком в течение трех дней не возмещены на Счет средства займа, списанные со Счета без </w:t>
      </w:r>
      <w:r w:rsidR="00412B91" w:rsidRPr="008955BD">
        <w:t xml:space="preserve">согласия </w:t>
      </w:r>
      <w:r w:rsidRPr="008955BD">
        <w:t>Фонда;</w:t>
      </w:r>
      <w:r w:rsidRPr="00FB5066">
        <w:t xml:space="preserve"> </w:t>
      </w:r>
    </w:p>
    <w:p w14:paraId="2F142739" w14:textId="77777777" w:rsidR="007663B6" w:rsidRPr="00FB5066" w:rsidRDefault="003928AB">
      <w:pPr>
        <w:ind w:left="-15" w:right="0"/>
      </w:pPr>
      <w:r w:rsidRPr="00FB5066">
        <w:t xml:space="preserve">5.7.6. Заемщиком нарушены иные обязанности, предусмотренные договором займа. </w:t>
      </w:r>
    </w:p>
    <w:p w14:paraId="33317B9E" w14:textId="2B7EDB71" w:rsidR="007663B6" w:rsidRDefault="003928AB">
      <w:pPr>
        <w:spacing w:after="111"/>
        <w:ind w:left="-15" w:right="0"/>
      </w:pPr>
      <w:r w:rsidRPr="00FB5066">
        <w:t xml:space="preserve">Фонд может </w:t>
      </w:r>
      <w:r w:rsidR="00C97A94" w:rsidRPr="00FB5066">
        <w:t xml:space="preserve">отказать Заемщику в </w:t>
      </w:r>
      <w:r w:rsidRPr="00FB5066">
        <w:t xml:space="preserve"> акцепт</w:t>
      </w:r>
      <w:r w:rsidR="00C97A94" w:rsidRPr="008955BD">
        <w:t>е</w:t>
      </w:r>
      <w:r w:rsidRPr="008955BD">
        <w:t xml:space="preserve"> платежей</w:t>
      </w:r>
      <w:r>
        <w:t xml:space="preserve"> по Проекту полностью, либо ввести ограничение на конкретную сумму денежных средств, которая определяется Фондом с учетом характера и объема допущенных Заемщиком нарушений условий Договора. В случае </w:t>
      </w:r>
      <w:r w:rsidR="00C97A94">
        <w:t>отказа/ограничения</w:t>
      </w:r>
      <w:r>
        <w:t xml:space="preserve"> акцепта платежей Фонд направляет Заемщику соответствующее уведомление. </w:t>
      </w:r>
    </w:p>
    <w:p w14:paraId="0C6021EF" w14:textId="3CB545E9" w:rsidR="007663B6" w:rsidRDefault="003928AB">
      <w:pPr>
        <w:spacing w:after="113"/>
        <w:ind w:left="-15" w:right="0" w:firstLine="708"/>
      </w:pPr>
      <w:r>
        <w:t xml:space="preserve">5.8. Фонд осуществляет акцепт платежей в суммах (накопленным итогом </w:t>
      </w:r>
      <w:proofErr w:type="gramStart"/>
      <w:r>
        <w:t>с даты предоставления</w:t>
      </w:r>
      <w:proofErr w:type="gramEnd"/>
      <w:r>
        <w:t xml:space="preserve"> займа), не превышающих сумму ________________ </w:t>
      </w:r>
      <w:r>
        <w:rPr>
          <w:i/>
        </w:rPr>
        <w:t>(</w:t>
      </w:r>
      <w:r>
        <w:rPr>
          <w:i/>
          <w:color w:val="00B0F0"/>
        </w:rPr>
        <w:t xml:space="preserve">указываются конкретные ограничения, установленные решением </w:t>
      </w:r>
      <w:r w:rsidR="00C97A94">
        <w:rPr>
          <w:i/>
          <w:color w:val="00B0F0"/>
        </w:rPr>
        <w:t xml:space="preserve">Наблюдательного </w:t>
      </w:r>
      <w:r>
        <w:rPr>
          <w:i/>
          <w:color w:val="00B0F0"/>
        </w:rPr>
        <w:t xml:space="preserve"> совета</w:t>
      </w:r>
      <w:r>
        <w:rPr>
          <w:rFonts w:ascii="Times New Roman" w:eastAsia="Times New Roman" w:hAnsi="Times New Roman" w:cs="Times New Roman"/>
          <w:color w:val="00B0F0"/>
          <w:sz w:val="20"/>
        </w:rPr>
        <w:t xml:space="preserve"> </w:t>
      </w:r>
      <w:r>
        <w:rPr>
          <w:i/>
          <w:color w:val="00B0F0"/>
        </w:rPr>
        <w:t>с учетом особенностей финансируемого Проекта и Заемщика)</w:t>
      </w:r>
      <w:r>
        <w:rPr>
          <w:color w:val="00B0F0"/>
        </w:rPr>
        <w:t xml:space="preserve">. </w:t>
      </w:r>
    </w:p>
    <w:p w14:paraId="01631367" w14:textId="2CA8E3D2" w:rsidR="007663B6" w:rsidRDefault="007663B6">
      <w:pPr>
        <w:spacing w:after="0" w:line="259" w:lineRule="auto"/>
        <w:ind w:left="567" w:right="0" w:firstLine="0"/>
        <w:jc w:val="left"/>
      </w:pPr>
    </w:p>
    <w:p w14:paraId="50EC0BD7" w14:textId="77777777" w:rsidR="007663B6" w:rsidRDefault="003928AB">
      <w:pPr>
        <w:shd w:val="clear" w:color="auto" w:fill="C0C0C0"/>
        <w:spacing w:after="0" w:line="259" w:lineRule="auto"/>
        <w:ind w:left="513" w:right="51" w:hanging="10"/>
        <w:jc w:val="center"/>
      </w:pPr>
      <w:r>
        <w:rPr>
          <w:b/>
        </w:rPr>
        <w:t xml:space="preserve">Статья 6. Проценты </w:t>
      </w:r>
    </w:p>
    <w:p w14:paraId="0A8F2481" w14:textId="77777777" w:rsidR="007663B6" w:rsidRDefault="003928AB">
      <w:pPr>
        <w:ind w:left="-15" w:right="0"/>
      </w:pPr>
      <w:r>
        <w:t xml:space="preserve">6.1. Заемщик обязуется уплачивать Фонду проценты за пользование займом в порядке и в сроки, предусмотренные Договором, по ставке </w:t>
      </w:r>
      <w:r>
        <w:rPr>
          <w:i/>
          <w:color w:val="00B0F0"/>
        </w:rPr>
        <w:t>______________ (указать ставку по программе в соответствии с решением о финансировании)</w:t>
      </w:r>
      <w:r>
        <w:rPr>
          <w:color w:val="00B0F0"/>
        </w:rPr>
        <w:t xml:space="preserve">. </w:t>
      </w:r>
    </w:p>
    <w:p w14:paraId="642A6B2F" w14:textId="77777777" w:rsidR="00195087" w:rsidRDefault="003928AB" w:rsidP="00195087">
      <w:pPr>
        <w:ind w:left="-15" w:right="0"/>
      </w:pPr>
      <w:r>
        <w:t xml:space="preserve">6.2. </w:t>
      </w:r>
      <w:proofErr w:type="gramStart"/>
      <w:r>
        <w:t>При выявлении Фондом факта нецелевого использования суммы займа (или его части, Заемщик обязуется по требованию Фонда (вместо процентов, предусмотренных п. 6.1 Договора) уплатить проценты за пользование суммой займа или его частью (в размере выявленного нецелевого использования) в размере двукратной ключевой ставки Банка России, действующей в период с момента выдачи займа</w:t>
      </w:r>
      <w:r>
        <w:rPr>
          <w:color w:val="FF0000"/>
        </w:rPr>
        <w:t xml:space="preserve"> </w:t>
      </w:r>
      <w:r>
        <w:t xml:space="preserve">и до </w:t>
      </w:r>
      <w:r w:rsidR="00195087" w:rsidRPr="00195087">
        <w:t>момента его полного возврата Фонду.</w:t>
      </w:r>
      <w:proofErr w:type="gramEnd"/>
      <w:r w:rsidR="00195087" w:rsidRPr="00195087">
        <w:t xml:space="preserve"> 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009EF818" w14:textId="3576E12A" w:rsidR="00195087" w:rsidRDefault="00195087" w:rsidP="00195087">
      <w:pPr>
        <w:ind w:left="-15" w:right="0"/>
      </w:pPr>
      <w:r>
        <w:t xml:space="preserve">6.3. Проценты начисляются на сумму </w:t>
      </w:r>
      <w:proofErr w:type="gramStart"/>
      <w:r>
        <w:t>Задолженности</w:t>
      </w:r>
      <w:proofErr w:type="gramEnd"/>
      <w:r>
        <w:t xml:space="preserve">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0DBB4690" w14:textId="77777777" w:rsidR="007663B6" w:rsidRDefault="003928AB">
      <w:pPr>
        <w:spacing w:after="0" w:line="259" w:lineRule="auto"/>
        <w:ind w:left="511" w:right="0" w:firstLine="0"/>
        <w:jc w:val="left"/>
      </w:pPr>
      <w:r>
        <w:rPr>
          <w:rFonts w:ascii="Times New Roman" w:eastAsia="Times New Roman" w:hAnsi="Times New Roman" w:cs="Times New Roman"/>
          <w:strike/>
          <w:sz w:val="20"/>
        </w:rPr>
        <w:t xml:space="preserve">                                                         </w:t>
      </w:r>
    </w:p>
    <w:p w14:paraId="648EAE85" w14:textId="77777777" w:rsidR="007663B6" w:rsidRDefault="003928AB">
      <w:pPr>
        <w:spacing w:line="248" w:lineRule="auto"/>
        <w:ind w:left="521" w:right="0" w:hanging="10"/>
      </w:pPr>
      <w:r>
        <w:rPr>
          <w:sz w:val="20"/>
          <w:vertAlign w:val="superscript"/>
        </w:rPr>
        <w:t>2</w:t>
      </w:r>
      <w:r>
        <w:rPr>
          <w:sz w:val="20"/>
        </w:rPr>
        <w:t xml:space="preserve"> Признаками проблемной задолженности являются: </w:t>
      </w:r>
    </w:p>
    <w:p w14:paraId="50CA0499" w14:textId="77777777" w:rsidR="007663B6" w:rsidRDefault="003928AB">
      <w:pPr>
        <w:numPr>
          <w:ilvl w:val="0"/>
          <w:numId w:val="1"/>
        </w:numPr>
        <w:spacing w:line="248" w:lineRule="auto"/>
        <w:ind w:right="0" w:hanging="10"/>
      </w:pPr>
      <w:r>
        <w:rPr>
          <w:sz w:val="20"/>
        </w:rPr>
        <w:t>наступление установленных Договором займа юридических фактов (</w:t>
      </w:r>
      <w:proofErr w:type="spellStart"/>
      <w:r>
        <w:rPr>
          <w:sz w:val="20"/>
        </w:rPr>
        <w:t>ковенант</w:t>
      </w:r>
      <w:proofErr w:type="spellEnd"/>
      <w:r>
        <w:rPr>
          <w:sz w:val="20"/>
        </w:rPr>
        <w:t xml:space="preserve">), предоставляющих Фонду право досрочно потребовать от Заемщика погашения задолженности по займу; </w:t>
      </w:r>
    </w:p>
    <w:p w14:paraId="711F4B14" w14:textId="77777777" w:rsidR="007663B6" w:rsidRDefault="003928AB">
      <w:pPr>
        <w:numPr>
          <w:ilvl w:val="0"/>
          <w:numId w:val="1"/>
        </w:numPr>
        <w:spacing w:line="248" w:lineRule="auto"/>
        <w:ind w:right="0" w:hanging="10"/>
      </w:pPr>
      <w:r>
        <w:rPr>
          <w:sz w:val="20"/>
        </w:rPr>
        <w:t xml:space="preserve">факты нарушений Заемщиком условий Договора займа, несущих риски нарушения сроков завершения и/или </w:t>
      </w:r>
      <w:proofErr w:type="gramStart"/>
      <w:r>
        <w:rPr>
          <w:sz w:val="20"/>
        </w:rPr>
        <w:t>не достижения</w:t>
      </w:r>
      <w:proofErr w:type="gramEnd"/>
      <w:r>
        <w:rPr>
          <w:sz w:val="20"/>
        </w:rPr>
        <w:t xml:space="preserve"> результатов проекта;  </w:t>
      </w:r>
    </w:p>
    <w:p w14:paraId="589034E0" w14:textId="77777777" w:rsidR="007663B6" w:rsidRPr="008955BD" w:rsidRDefault="003928AB">
      <w:pPr>
        <w:numPr>
          <w:ilvl w:val="0"/>
          <w:numId w:val="1"/>
        </w:numPr>
        <w:spacing w:line="248" w:lineRule="auto"/>
        <w:ind w:right="0" w:hanging="10"/>
      </w:pPr>
      <w:r>
        <w:rPr>
          <w:sz w:val="20"/>
        </w:rPr>
        <w:t>наступление событий, с которыми законодательство связывает признание задолженности срочной к взысканию (банкротство, ликвидация)</w:t>
      </w:r>
      <w:r>
        <w:rPr>
          <w:rFonts w:ascii="Times New Roman" w:eastAsia="Times New Roman" w:hAnsi="Times New Roman" w:cs="Times New Roman"/>
          <w:sz w:val="20"/>
        </w:rPr>
        <w:t xml:space="preserve">. </w:t>
      </w:r>
    </w:p>
    <w:p w14:paraId="2F4963E5" w14:textId="77777777" w:rsidR="00562016" w:rsidRDefault="00562016" w:rsidP="008955BD">
      <w:pPr>
        <w:spacing w:line="248" w:lineRule="auto"/>
        <w:ind w:right="0"/>
        <w:rPr>
          <w:rFonts w:ascii="Times New Roman" w:eastAsia="Times New Roman" w:hAnsi="Times New Roman" w:cs="Times New Roman"/>
          <w:sz w:val="20"/>
        </w:rPr>
      </w:pPr>
    </w:p>
    <w:p w14:paraId="2D8A1EF6" w14:textId="77777777" w:rsidR="00562016" w:rsidRDefault="00562016" w:rsidP="008955BD">
      <w:pPr>
        <w:spacing w:line="248" w:lineRule="auto"/>
        <w:ind w:right="0"/>
        <w:rPr>
          <w:rFonts w:ascii="Times New Roman" w:eastAsia="Times New Roman" w:hAnsi="Times New Roman" w:cs="Times New Roman"/>
          <w:sz w:val="20"/>
        </w:rPr>
      </w:pPr>
    </w:p>
    <w:p w14:paraId="06A711FF" w14:textId="77777777" w:rsidR="000925E2" w:rsidRDefault="000925E2" w:rsidP="008955BD">
      <w:pPr>
        <w:spacing w:line="248" w:lineRule="auto"/>
        <w:ind w:right="0"/>
        <w:rPr>
          <w:rFonts w:ascii="Times New Roman" w:eastAsia="Times New Roman" w:hAnsi="Times New Roman" w:cs="Times New Roman"/>
          <w:sz w:val="20"/>
        </w:rPr>
      </w:pPr>
      <w:bookmarkStart w:id="0" w:name="_GoBack"/>
      <w:bookmarkEnd w:id="0"/>
    </w:p>
    <w:p w14:paraId="26D283E2" w14:textId="77777777" w:rsidR="00562016" w:rsidRDefault="00562016" w:rsidP="008955BD">
      <w:pPr>
        <w:spacing w:line="248" w:lineRule="auto"/>
        <w:ind w:right="0"/>
      </w:pPr>
    </w:p>
    <w:p w14:paraId="5708D12D" w14:textId="77777777" w:rsidR="007663B6" w:rsidRDefault="003928AB">
      <w:pPr>
        <w:numPr>
          <w:ilvl w:val="2"/>
          <w:numId w:val="2"/>
        </w:numPr>
        <w:ind w:right="0"/>
      </w:pPr>
      <w:r>
        <w:t xml:space="preserve">Проценты начисляются на сумму Задолженности по Основному долгу за период со дня, следующего за Датой предоставления займа, по Дату фактического </w:t>
      </w:r>
      <w:proofErr w:type="gramStart"/>
      <w:r>
        <w:t>погашения</w:t>
      </w:r>
      <w:proofErr w:type="gramEnd"/>
      <w:r>
        <w:t xml:space="preserve"> но в любом случае не позднее Даты окончательного погашения Задолженности, а в случае полного досрочного истребования Фондом Задолженности по займу - не позднее Даты досрочного</w:t>
      </w:r>
      <w:r w:rsidR="00562016">
        <w:t xml:space="preserve"> </w:t>
      </w:r>
      <w:r>
        <w:t xml:space="preserve">истребования.  </w:t>
      </w:r>
    </w:p>
    <w:p w14:paraId="084D7F1F" w14:textId="77777777" w:rsidR="007663B6" w:rsidRDefault="003928AB">
      <w:pPr>
        <w:numPr>
          <w:ilvl w:val="2"/>
          <w:numId w:val="2"/>
        </w:numPr>
        <w:ind w:right="0"/>
      </w:pPr>
      <w:r>
        <w:t xml:space="preserve">Первый Процентный период начинается со дня, следующего за днем предоставления займа, и заканчивается 20 числа последнего месяца квартала, в котором выдан заем. Если дата предоставления займа приходится на период с 20 числа последнего месяца квартала и до последнего дня последнего месяца квартала, то Первый Процентный период начинается со дня, следующего за днем предоставления займа, и заканчивается 20 числа последнего месяца квартала, следующего за кварталом, в котором выдан заем. Продолжительность каждого последующего Процентного периода, за исключением первого и последнего, будет начинаться с 21 числа последнего месяца предшествующего </w:t>
      </w:r>
      <w:proofErr w:type="gramStart"/>
      <w:r>
        <w:t>квартала</w:t>
      </w:r>
      <w:proofErr w:type="gramEnd"/>
      <w:r>
        <w:t xml:space="preserve"> и заканчиваться 20 числа последнего месяца текущего квартала. Последний Процентный период заканчивается в Дату окончательного погашения Задолженности, включительно. </w:t>
      </w:r>
    </w:p>
    <w:p w14:paraId="20127E96" w14:textId="77777777" w:rsidR="007663B6" w:rsidRDefault="003928AB">
      <w:pPr>
        <w:numPr>
          <w:ilvl w:val="2"/>
          <w:numId w:val="2"/>
        </w:numPr>
        <w:ind w:right="0"/>
      </w:pPr>
      <w:r>
        <w:t xml:space="preserve">В случае полного досрочного истребования Фондом Задолженности по займу последний Процентный период заканчивается в Дату досрочного истребования. В случае полного досрочного погашения Задолженности по займу по инициативе Заемщика последний Процентный период заканчивается в дату такого погашения. </w:t>
      </w:r>
    </w:p>
    <w:p w14:paraId="008F0E6C" w14:textId="77777777" w:rsidR="007663B6" w:rsidRDefault="003928AB">
      <w:pPr>
        <w:numPr>
          <w:ilvl w:val="2"/>
          <w:numId w:val="2"/>
        </w:numPr>
        <w:ind w:right="0"/>
      </w:pPr>
      <w:r>
        <w:t>Проценты, начисленные на Задолженность по Основному долгу за каждый Процентный период, за исключением последнего, уплачиваются Заемщиком не позднее 20 числа последнего месяца соответствующего Процентного периода. Проценты, начисленные на Задолженность по Основному долгу за последний Процентный период, уплачиваются Заемщиком не позднее Даты окончательного погашения Задолженности, а в случае полного досрочного истребования Фондом задолженности по займу – не позднее Даты досрочного истребования.</w:t>
      </w:r>
      <w:r>
        <w:rPr>
          <w:sz w:val="20"/>
        </w:rPr>
        <w:t xml:space="preserve"> </w:t>
      </w:r>
      <w:r>
        <w:t xml:space="preserve"> </w:t>
      </w:r>
    </w:p>
    <w:p w14:paraId="0B28F51E" w14:textId="77777777" w:rsidR="007663B6" w:rsidRDefault="003928AB">
      <w:pPr>
        <w:numPr>
          <w:ilvl w:val="2"/>
          <w:numId w:val="2"/>
        </w:numPr>
        <w:ind w:right="0"/>
      </w:pPr>
      <w:r>
        <w:t xml:space="preserve">В случае полного досрочного погашения Задолженности по займу по инициативе Заемщика проценты за последний Процентный период уплачиваются Заемщиком в дату такого погашения. </w:t>
      </w:r>
    </w:p>
    <w:p w14:paraId="3D503600" w14:textId="77777777" w:rsidR="007663B6" w:rsidRDefault="003928AB">
      <w:pPr>
        <w:spacing w:after="0" w:line="259" w:lineRule="auto"/>
        <w:ind w:left="567" w:right="0" w:firstLine="0"/>
        <w:jc w:val="left"/>
      </w:pPr>
      <w:r>
        <w:t xml:space="preserve"> </w:t>
      </w:r>
    </w:p>
    <w:p w14:paraId="49346286" w14:textId="77777777" w:rsidR="007663B6" w:rsidRDefault="003928AB">
      <w:pPr>
        <w:pStyle w:val="1"/>
        <w:shd w:val="clear" w:color="auto" w:fill="C0C0C0"/>
        <w:spacing w:line="250" w:lineRule="auto"/>
        <w:ind w:left="1846"/>
        <w:jc w:val="left"/>
      </w:pPr>
      <w:r>
        <w:rPr>
          <w:sz w:val="24"/>
        </w:rPr>
        <w:t>Статья 7. Обеспечение исполнения обязательств Заемщика</w:t>
      </w:r>
      <w:r>
        <w:rPr>
          <w:b w:val="0"/>
          <w:sz w:val="24"/>
        </w:rPr>
        <w:t xml:space="preserve"> </w:t>
      </w:r>
    </w:p>
    <w:p w14:paraId="79B4799B" w14:textId="1147C4ED" w:rsidR="007663B6" w:rsidRDefault="003928AB">
      <w:pPr>
        <w:ind w:left="708" w:right="0" w:firstLine="0"/>
      </w:pPr>
      <w:r>
        <w:t xml:space="preserve">Исполнение обязательств Заемщика по настоящему Договору обеспечивается: </w:t>
      </w:r>
    </w:p>
    <w:p w14:paraId="1BAA21BA" w14:textId="77777777" w:rsidR="007663B6" w:rsidRDefault="003928AB">
      <w:pPr>
        <w:ind w:left="708" w:right="0" w:firstLine="0"/>
      </w:pPr>
      <w:r>
        <w:t xml:space="preserve">7.1. Основное обеспечение: </w:t>
      </w:r>
    </w:p>
    <w:p w14:paraId="68DC9E21" w14:textId="77777777" w:rsidR="007663B6" w:rsidRDefault="003928AB">
      <w:pPr>
        <w:ind w:left="-15" w:right="0"/>
      </w:pPr>
      <w:r>
        <w:t>7.1.1.</w:t>
      </w:r>
      <w:r>
        <w:rPr>
          <w:color w:val="0000FF"/>
        </w:rPr>
        <w:t xml:space="preserve"> </w:t>
      </w:r>
      <w:r>
        <w:t>Гарантией (</w:t>
      </w:r>
      <w:r>
        <w:rPr>
          <w:i/>
          <w:color w:val="00B0F0"/>
        </w:rPr>
        <w:t>указывается наименование гаранта, ИНН, БИК</w:t>
      </w:r>
      <w:r>
        <w:rPr>
          <w:color w:val="00B0F0"/>
        </w:rPr>
        <w:t>)</w:t>
      </w:r>
      <w:r>
        <w:t xml:space="preserve"> на сумму</w:t>
      </w:r>
      <w:proofErr w:type="gramStart"/>
      <w:r>
        <w:t xml:space="preserve">______(________) </w:t>
      </w:r>
      <w:proofErr w:type="gramEnd"/>
      <w:r>
        <w:t xml:space="preserve">рублей. </w:t>
      </w:r>
      <w:r>
        <w:rPr>
          <w:i/>
        </w:rPr>
        <w:t xml:space="preserve"> </w:t>
      </w:r>
    </w:p>
    <w:p w14:paraId="72AB55B7" w14:textId="77777777" w:rsidR="007663B6" w:rsidRDefault="003928AB">
      <w:pPr>
        <w:ind w:left="-15" w:right="0"/>
      </w:pPr>
      <w:r>
        <w:t xml:space="preserve">7.1.2. Залогом </w:t>
      </w:r>
      <w:r w:rsidR="00B36CF5">
        <w:t xml:space="preserve">принадлежащего </w:t>
      </w:r>
      <w:r>
        <w:rPr>
          <w:color w:val="00B0F0"/>
        </w:rPr>
        <w:t>(</w:t>
      </w:r>
      <w:r>
        <w:rPr>
          <w:i/>
          <w:color w:val="00B0F0"/>
        </w:rPr>
        <w:t>указывается наименование юридического лица, ИНН, ОГРН, ФИО физического лица, ИНН, СНИЛС</w:t>
      </w:r>
      <w:r>
        <w:rPr>
          <w:color w:val="00B0F0"/>
        </w:rPr>
        <w:t>)</w:t>
      </w:r>
      <w:r>
        <w:t xml:space="preserve"> стоимостью</w:t>
      </w:r>
      <w:proofErr w:type="gramStart"/>
      <w:r>
        <w:t xml:space="preserve">________________ (________) </w:t>
      </w:r>
      <w:proofErr w:type="gramEnd"/>
      <w:r>
        <w:t xml:space="preserve">рублей в соответствии с договором залога № _____ от "___" _________ 201__ г. </w:t>
      </w:r>
    </w:p>
    <w:p w14:paraId="320445BE" w14:textId="77777777" w:rsidR="007663B6" w:rsidRDefault="003928AB">
      <w:pPr>
        <w:ind w:left="-15" w:right="0"/>
      </w:pPr>
      <w:r>
        <w:t xml:space="preserve">7.1.3. Поручительством </w:t>
      </w:r>
      <w:r>
        <w:rPr>
          <w:i/>
          <w:color w:val="00B0F0"/>
        </w:rPr>
        <w:t>(указывается наименование юридического лица, ИНН</w:t>
      </w:r>
      <w:r>
        <w:rPr>
          <w:color w:val="00B0F0"/>
        </w:rPr>
        <w:t xml:space="preserve">, ОГРН, </w:t>
      </w:r>
      <w:r>
        <w:rPr>
          <w:i/>
          <w:color w:val="00B0F0"/>
        </w:rPr>
        <w:t>ФИО физического лица, ИНН, СНИЛС</w:t>
      </w:r>
      <w:r>
        <w:rPr>
          <w:color w:val="00B0F0"/>
        </w:rPr>
        <w:t>)</w:t>
      </w:r>
      <w:r>
        <w:t xml:space="preserve"> на сумму</w:t>
      </w:r>
      <w:proofErr w:type="gramStart"/>
      <w:r>
        <w:t xml:space="preserve">___________ (________) </w:t>
      </w:r>
      <w:proofErr w:type="gramEnd"/>
      <w:r>
        <w:t xml:space="preserve">рублей в соответствии с договором поручительства № _____ от "___" _________ 201__ г. </w:t>
      </w:r>
    </w:p>
    <w:p w14:paraId="68F45207" w14:textId="77777777" w:rsidR="007663B6" w:rsidRDefault="003928AB">
      <w:pPr>
        <w:ind w:left="-15" w:right="0"/>
      </w:pPr>
      <w:r>
        <w:t xml:space="preserve">7.1.4. Залогом </w:t>
      </w:r>
      <w:r w:rsidR="00DC5E92">
        <w:t xml:space="preserve">(наименование имущества), </w:t>
      </w:r>
      <w:r w:rsidR="00B36CF5">
        <w:t xml:space="preserve">приобретаемого в рамках проекта </w:t>
      </w:r>
      <w:r>
        <w:rPr>
          <w:color w:val="00B0F0"/>
        </w:rPr>
        <w:t>(</w:t>
      </w:r>
      <w:r>
        <w:rPr>
          <w:i/>
          <w:color w:val="00B0F0"/>
        </w:rPr>
        <w:t>указывается наименование юридического лица, ИНН, ОГРН, ФИО физического лица, ИНН, СНИЛС</w:t>
      </w:r>
      <w:r>
        <w:rPr>
          <w:color w:val="00B0F0"/>
        </w:rPr>
        <w:t xml:space="preserve">) </w:t>
      </w:r>
      <w:r>
        <w:t>залоговой стоимостью</w:t>
      </w:r>
      <w:proofErr w:type="gramStart"/>
      <w:r>
        <w:t xml:space="preserve">________________ (________) </w:t>
      </w:r>
      <w:proofErr w:type="gramEnd"/>
      <w:r>
        <w:t xml:space="preserve">рублей. Договор залога должен быть заключен в срок до "_____"______20____ года.  </w:t>
      </w:r>
    </w:p>
    <w:p w14:paraId="7FFBC5BC" w14:textId="77777777" w:rsidR="007663B6" w:rsidRDefault="003928AB">
      <w:pPr>
        <w:spacing w:after="0" w:line="259" w:lineRule="auto"/>
        <w:ind w:left="10" w:right="210" w:hanging="10"/>
        <w:jc w:val="center"/>
      </w:pPr>
      <w:r>
        <w:t xml:space="preserve">7.2. Дополнительное обеспечение: (указывается по аналогии с п.7.1.1-7.1.4.) </w:t>
      </w:r>
    </w:p>
    <w:p w14:paraId="78DDAC6A" w14:textId="77777777" w:rsidR="007663B6" w:rsidRDefault="003928AB">
      <w:pPr>
        <w:ind w:left="1249" w:right="0" w:hanging="10"/>
      </w:pPr>
      <w:r>
        <w:rPr>
          <w:i/>
          <w:color w:val="00B0F0"/>
        </w:rPr>
        <w:t xml:space="preserve"> (указывается в зависимости от вида предоставляемого обеспечения) </w:t>
      </w:r>
    </w:p>
    <w:p w14:paraId="6B2C46BB" w14:textId="77777777" w:rsidR="007663B6" w:rsidRDefault="003928AB">
      <w:pPr>
        <w:spacing w:after="0" w:line="259" w:lineRule="auto"/>
        <w:ind w:left="523" w:right="0" w:firstLine="0"/>
        <w:jc w:val="center"/>
      </w:pPr>
      <w:r>
        <w:rPr>
          <w:i/>
        </w:rPr>
        <w:t xml:space="preserve"> </w:t>
      </w:r>
    </w:p>
    <w:p w14:paraId="1CA26740" w14:textId="77777777" w:rsidR="007663B6" w:rsidRDefault="003928AB">
      <w:pPr>
        <w:shd w:val="clear" w:color="auto" w:fill="C0C0C0"/>
        <w:spacing w:after="0" w:line="259" w:lineRule="auto"/>
        <w:ind w:left="513" w:right="50" w:hanging="10"/>
        <w:jc w:val="center"/>
      </w:pPr>
      <w:r>
        <w:rPr>
          <w:b/>
        </w:rPr>
        <w:t xml:space="preserve">Статья 8. Порядок погашения Задолженности </w:t>
      </w:r>
    </w:p>
    <w:p w14:paraId="1D5FCAB5" w14:textId="77777777" w:rsidR="007663B6" w:rsidRDefault="003928AB">
      <w:pPr>
        <w:ind w:left="-15" w:right="0"/>
      </w:pPr>
      <w:r>
        <w:t xml:space="preserve">8.1. Проценты по Договору должны уплачиваться в порядке и сроки, установленные п. 6.3. Договора. </w:t>
      </w:r>
    </w:p>
    <w:p w14:paraId="7EF04E07" w14:textId="77777777" w:rsidR="007663B6" w:rsidRDefault="003928AB">
      <w:pPr>
        <w:ind w:left="-15" w:right="0"/>
      </w:pPr>
      <w:r>
        <w:t xml:space="preserve">8.2. Возврат Основного долга осуществляется в размере и в сроки, установленные Приложением № 5 к Договору.   </w:t>
      </w:r>
    </w:p>
    <w:p w14:paraId="63EE5F4C" w14:textId="77777777" w:rsidR="007663B6" w:rsidRDefault="003928AB">
      <w:pPr>
        <w:ind w:left="-15" w:right="0"/>
      </w:pPr>
      <w:r>
        <w:t xml:space="preserve">8.3. Погашение иной Задолженности по Договору (штрафа, пени, возмещение расходов Фонда и т.д.) должно быть осуществлено Заемщиком полностью в сроки, указанные в соответствующем требовании Фонда.  </w:t>
      </w:r>
    </w:p>
    <w:p w14:paraId="4ACAD115" w14:textId="77777777" w:rsidR="007663B6" w:rsidRDefault="003928AB">
      <w:pPr>
        <w:ind w:left="-15" w:right="0"/>
      </w:pPr>
      <w:r>
        <w:t xml:space="preserve">8.4. Сумма денежных средств, направленная на погашение Задолженности Заемщика по Договору и недостаточная для полного исполнения его обязательств, направляется на исполнение обязательств Заемщика в следующей очередности: </w:t>
      </w:r>
    </w:p>
    <w:p w14:paraId="61C3F0BD" w14:textId="77777777" w:rsidR="007663B6" w:rsidRDefault="003928AB">
      <w:pPr>
        <w:numPr>
          <w:ilvl w:val="0"/>
          <w:numId w:val="3"/>
        </w:numPr>
        <w:ind w:right="0" w:firstLine="349"/>
      </w:pPr>
      <w:r>
        <w:t xml:space="preserve">на возмещение издержек Фонда по получению исполнения по Договору, в том числе судебных расходов; </w:t>
      </w:r>
    </w:p>
    <w:p w14:paraId="34F761E5" w14:textId="77777777" w:rsidR="007663B6" w:rsidRDefault="003928AB">
      <w:pPr>
        <w:numPr>
          <w:ilvl w:val="0"/>
          <w:numId w:val="3"/>
        </w:numPr>
        <w:ind w:right="0" w:firstLine="349"/>
      </w:pPr>
      <w:r>
        <w:t xml:space="preserve">на погашение Просроченной задолженности по процентам;  </w:t>
      </w:r>
    </w:p>
    <w:p w14:paraId="117362DD" w14:textId="77777777" w:rsidR="007663B6" w:rsidRDefault="003928AB">
      <w:pPr>
        <w:numPr>
          <w:ilvl w:val="0"/>
          <w:numId w:val="3"/>
        </w:numPr>
        <w:ind w:right="0" w:firstLine="349"/>
      </w:pPr>
      <w:r>
        <w:t xml:space="preserve">на уплату процентов за пользование займом, срок уплаты которых наступил; </w:t>
      </w:r>
    </w:p>
    <w:p w14:paraId="12A47581" w14:textId="77777777" w:rsidR="007663B6" w:rsidRDefault="003928AB">
      <w:pPr>
        <w:numPr>
          <w:ilvl w:val="0"/>
          <w:numId w:val="3"/>
        </w:numPr>
        <w:ind w:right="0" w:firstLine="349"/>
      </w:pPr>
      <w:r>
        <w:t xml:space="preserve">на погашение Просроченной задолженности по Основному долгу; </w:t>
      </w:r>
    </w:p>
    <w:p w14:paraId="4A3C98B3" w14:textId="77777777" w:rsidR="007663B6" w:rsidRDefault="003928AB">
      <w:pPr>
        <w:numPr>
          <w:ilvl w:val="0"/>
          <w:numId w:val="3"/>
        </w:numPr>
        <w:ind w:right="0" w:firstLine="349"/>
      </w:pPr>
      <w:r>
        <w:t xml:space="preserve">на погашение Основного долга; - на погашение неустоек (пени). </w:t>
      </w:r>
    </w:p>
    <w:p w14:paraId="11BAE5C5" w14:textId="77777777" w:rsidR="007663B6" w:rsidRDefault="003928AB">
      <w:pPr>
        <w:numPr>
          <w:ilvl w:val="1"/>
          <w:numId w:val="4"/>
        </w:numPr>
        <w:ind w:right="0"/>
      </w:pPr>
      <w:proofErr w:type="gramStart"/>
      <w:r>
        <w:t xml:space="preserve">При осуществлении Фондом списания без распоряжения (согласия) Заемщика сумм, подлежащих оплате Заемщиком, Фонд по своему усмотрению определяет обязательства, исполняемые за счет производимого платежа, и указывает сведения о них в соответствующем расчетном документе, в том числе Фонд вправе произвести по своему выбору списание денежных средств в счет исполнения обязательств, перечисленных в п.8.4 Договора.  </w:t>
      </w:r>
      <w:proofErr w:type="gramEnd"/>
    </w:p>
    <w:p w14:paraId="4A0D68C5" w14:textId="4194DE19" w:rsidR="007663B6" w:rsidRDefault="003928AB">
      <w:pPr>
        <w:numPr>
          <w:ilvl w:val="1"/>
          <w:numId w:val="4"/>
        </w:numPr>
        <w:ind w:right="0"/>
      </w:pPr>
      <w:r>
        <w:t xml:space="preserve">Обязательства Заемщика перед Фондом считаются исполненными в момент зачисления на  лицевой счет Фонда в  </w:t>
      </w:r>
      <w:r w:rsidR="006127D4">
        <w:t>Министерстве финансов Тульской области</w:t>
      </w:r>
      <w:r>
        <w:t>, обслуживающего счет Фонда, указанный в Договоре/счет, указанный в выставленном Фондом требовании денежных сре</w:t>
      </w:r>
      <w:proofErr w:type="gramStart"/>
      <w:r>
        <w:t>дств в с</w:t>
      </w:r>
      <w:proofErr w:type="gramEnd"/>
      <w:r>
        <w:t xml:space="preserve">умме, достаточной для исполнения соответствующих обязательств Заемщика. </w:t>
      </w:r>
    </w:p>
    <w:p w14:paraId="7F791BDD" w14:textId="77777777" w:rsidR="007663B6" w:rsidRDefault="003928AB">
      <w:pPr>
        <w:numPr>
          <w:ilvl w:val="1"/>
          <w:numId w:val="4"/>
        </w:numPr>
        <w:ind w:right="0"/>
      </w:pPr>
      <w:r>
        <w:t xml:space="preserve">В случае если срок исполнения обязательств Заемщика приходится на нерабочий день, днем окончания срока считается ближайший следующий за ним рабочий день.  </w:t>
      </w:r>
    </w:p>
    <w:p w14:paraId="7648925D" w14:textId="0A00C4E0" w:rsidR="007663B6" w:rsidRDefault="003928AB" w:rsidP="00E91575">
      <w:pPr>
        <w:numPr>
          <w:ilvl w:val="1"/>
          <w:numId w:val="4"/>
        </w:numPr>
        <w:ind w:right="0"/>
      </w:pPr>
      <w:r>
        <w:t xml:space="preserve">Погашение суммы займа, процентов, неустоек производится Заемщиком отдельными платежными поручениями по каждому виду производимых Заемщиком платежей (основного долга, процентов, неустоек).   </w:t>
      </w:r>
    </w:p>
    <w:p w14:paraId="59240167" w14:textId="60677806" w:rsidR="007663B6" w:rsidRDefault="007663B6" w:rsidP="00E91575">
      <w:pPr>
        <w:spacing w:after="0" w:line="259" w:lineRule="auto"/>
        <w:ind w:right="0"/>
        <w:jc w:val="left"/>
      </w:pPr>
    </w:p>
    <w:p w14:paraId="5556C3ED" w14:textId="77777777" w:rsidR="007663B6" w:rsidRDefault="003928AB">
      <w:pPr>
        <w:pStyle w:val="1"/>
        <w:shd w:val="clear" w:color="auto" w:fill="C0C0C0"/>
        <w:spacing w:line="250" w:lineRule="auto"/>
        <w:ind w:left="3763" w:hanging="2630"/>
        <w:jc w:val="left"/>
      </w:pPr>
      <w:r>
        <w:rPr>
          <w:sz w:val="24"/>
        </w:rPr>
        <w:t xml:space="preserve">Статья 9. Порядок досрочного погашения задолженности по Займу по инициативе Заемщика </w:t>
      </w:r>
    </w:p>
    <w:p w14:paraId="7CA7506F" w14:textId="77777777" w:rsidR="007663B6" w:rsidRDefault="003928AB">
      <w:pPr>
        <w:spacing w:after="111"/>
        <w:ind w:left="-15" w:right="0"/>
      </w:pPr>
      <w:r>
        <w:t xml:space="preserve">9.1. Заемщик имеет право досрочно погасить заем полностью или частично  в любой момент времени.  </w:t>
      </w:r>
    </w:p>
    <w:p w14:paraId="39C59D66" w14:textId="77777777" w:rsidR="007663B6" w:rsidRDefault="003928AB">
      <w:pPr>
        <w:spacing w:after="0" w:line="259" w:lineRule="auto"/>
        <w:ind w:left="567" w:right="0" w:firstLine="0"/>
        <w:jc w:val="left"/>
      </w:pPr>
      <w:r>
        <w:t xml:space="preserve"> </w:t>
      </w:r>
    </w:p>
    <w:p w14:paraId="6D341B42" w14:textId="77777777" w:rsidR="007663B6" w:rsidRDefault="003928AB">
      <w:pPr>
        <w:pStyle w:val="1"/>
        <w:shd w:val="clear" w:color="auto" w:fill="C0C0C0"/>
        <w:spacing w:line="250" w:lineRule="auto"/>
        <w:ind w:left="4020" w:hanging="3415"/>
        <w:jc w:val="left"/>
      </w:pPr>
      <w:r>
        <w:rPr>
          <w:sz w:val="24"/>
        </w:rPr>
        <w:t>Статья 10. Порядок и условия досрочного погашения задолженности по Займу  по требованию Фонда</w:t>
      </w:r>
      <w:r>
        <w:rPr>
          <w:b w:val="0"/>
          <w:i/>
          <w:sz w:val="24"/>
        </w:rPr>
        <w:t xml:space="preserve"> </w:t>
      </w:r>
    </w:p>
    <w:p w14:paraId="03069E94" w14:textId="77777777" w:rsidR="007663B6" w:rsidRDefault="003928AB">
      <w:pPr>
        <w:ind w:left="-15" w:right="0"/>
      </w:pPr>
      <w:r>
        <w:t xml:space="preserve">10.1. Фонд имеет право досрочно потребовать от Заемщика полного или частичного погашения Задолженности по займу, по любому из следующих оснований: </w:t>
      </w:r>
    </w:p>
    <w:p w14:paraId="2FFE40F3" w14:textId="77777777" w:rsidR="007663B6" w:rsidRDefault="003928AB">
      <w:pPr>
        <w:ind w:left="-15" w:right="0"/>
      </w:pPr>
      <w:r>
        <w:t xml:space="preserve">10.1.1. неисполнение или ненадлежащее исполнение Заемщиком обязательств перед Фондом по Договору, в </w:t>
      </w:r>
      <w:proofErr w:type="spellStart"/>
      <w:r>
        <w:t>т.ч</w:t>
      </w:r>
      <w:proofErr w:type="spellEnd"/>
      <w:r>
        <w:t xml:space="preserve">. несвоевременное/неполное исполнение денежных обязательств, несвоевременное предоставление отчетности, предоставление Фонду недостоверной отчетности, указанной в пункте 12.9 Договора, или иной информации/документов, предоставление которой предусмотрено условиями Договора, использование займа (части займа) не по целевому назначению; </w:t>
      </w:r>
    </w:p>
    <w:p w14:paraId="480E7210" w14:textId="77777777" w:rsidR="007663B6" w:rsidRDefault="003928AB">
      <w:pPr>
        <w:ind w:left="-15" w:right="0"/>
      </w:pPr>
      <w:r>
        <w:t xml:space="preserve">10.1.2. неисполнение Заемщиком более 30 (Тридцати) календарных дней любого платежного обязательства по кредитным договорам/договорам займа Заемщика с третьими лицами; </w:t>
      </w:r>
    </w:p>
    <w:p w14:paraId="6D3A9ABD" w14:textId="77777777" w:rsidR="007663B6" w:rsidRDefault="003928AB">
      <w:pPr>
        <w:ind w:left="-15" w:right="0"/>
      </w:pPr>
      <w:r>
        <w:t xml:space="preserve">10.1.3. утрата/ухудшение обеспечения исполнения обязательств по Договору или условий такого обеспечения (включая несоответствие требованию о достаточности), в случае, если Заемщик в </w:t>
      </w:r>
      <w:proofErr w:type="gramStart"/>
      <w:r>
        <w:t>срок, установленный пунктом 12.22 не предоставит</w:t>
      </w:r>
      <w:proofErr w:type="gramEnd"/>
      <w:r>
        <w:t xml:space="preserve"> иное обеспечение, удовлетворяющее требованиям стандартов Фонда; </w:t>
      </w:r>
    </w:p>
    <w:p w14:paraId="7C4F3713" w14:textId="77777777" w:rsidR="007663B6" w:rsidRDefault="003928AB">
      <w:pPr>
        <w:ind w:left="-15" w:right="0"/>
      </w:pPr>
      <w:r>
        <w:t>10.1.4. принятие в отношении Заемщика/лица, предоставившего обеспечение исполнения обязательств Заемщика по Договору (поручителя, гаранта), а также лица, акции</w:t>
      </w:r>
      <w:r w:rsidR="00B10C6A">
        <w:t xml:space="preserve"> </w:t>
      </w:r>
      <w:r>
        <w:t xml:space="preserve">(доли) которого приняты в залог Фондом, органом управления такого лица или уполномоченным государственным (муниципальным) органом решения о реорганизации (за исключением реорганизации в форме преобразования, присоединения, слияния); </w:t>
      </w:r>
    </w:p>
    <w:p w14:paraId="0600BBD5" w14:textId="77777777" w:rsidR="007663B6" w:rsidRDefault="003928AB">
      <w:pPr>
        <w:ind w:left="-15" w:right="0"/>
      </w:pPr>
      <w:r>
        <w:t xml:space="preserve">10.1.5. наличие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 балансовой стоимости активов Заемщика на дату вступления решения суда первой инстанции в законную силу;  </w:t>
      </w:r>
    </w:p>
    <w:p w14:paraId="65328B74" w14:textId="77777777" w:rsidR="007663B6" w:rsidRDefault="003928AB">
      <w:pPr>
        <w:ind w:left="-15" w:right="0"/>
      </w:pPr>
      <w:r>
        <w:t xml:space="preserve">10.1.6. выявление Фондом факта предоставления Заемщиком недостоверной информации, заявлений или гарантий; </w:t>
      </w:r>
    </w:p>
    <w:p w14:paraId="5F1CE05E" w14:textId="77777777" w:rsidR="007663B6" w:rsidRDefault="003928AB">
      <w:pPr>
        <w:ind w:left="-15" w:right="0"/>
      </w:pPr>
      <w:r>
        <w:t xml:space="preserve">10.1.7.  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 </w:t>
      </w:r>
    </w:p>
    <w:p w14:paraId="71D86052" w14:textId="77777777" w:rsidR="007663B6" w:rsidRDefault="003928AB">
      <w:pPr>
        <w:ind w:left="708" w:right="0" w:firstLine="0"/>
      </w:pPr>
      <w:r>
        <w:t xml:space="preserve">10.1.8. изменение контроля над Заемщиком без согласования с Фондом; </w:t>
      </w:r>
    </w:p>
    <w:p w14:paraId="14F41264" w14:textId="095A844E" w:rsidR="007663B6" w:rsidRDefault="003928AB">
      <w:pPr>
        <w:ind w:left="-15" w:right="0" w:firstLine="708"/>
      </w:pPr>
      <w:r>
        <w:rPr>
          <w:i/>
        </w:rPr>
        <w:t>10.1.9.</w:t>
      </w:r>
      <w:r>
        <w:t xml:space="preserve"> </w:t>
      </w:r>
      <w:r>
        <w:rPr>
          <w:i/>
          <w:color w:val="00B0F0"/>
        </w:rPr>
        <w:t xml:space="preserve">дополнительные основания могут устанавливаться </w:t>
      </w:r>
      <w:r w:rsidR="00B10C6A">
        <w:rPr>
          <w:i/>
          <w:color w:val="00B0F0"/>
        </w:rPr>
        <w:t xml:space="preserve">Наблюдательным </w:t>
      </w:r>
      <w:r>
        <w:rPr>
          <w:i/>
          <w:color w:val="00B0F0"/>
        </w:rPr>
        <w:t xml:space="preserve">советом с учетом особенностей финансируемого Проекта и Заемщика. </w:t>
      </w:r>
    </w:p>
    <w:p w14:paraId="72724FAE" w14:textId="77777777" w:rsidR="007663B6" w:rsidRDefault="003928AB">
      <w:pPr>
        <w:ind w:left="-15" w:right="0"/>
      </w:pPr>
      <w:r>
        <w:t xml:space="preserve">10.2. При выявлении любого из оснований, предусмотренных пунктом 10.1 Договора, Фонд вправе составить соответствующий акт, который подписывается Сторонами. При уклонении Заемщика от подписания акта, такой отказ фиксируется в акте. </w:t>
      </w:r>
    </w:p>
    <w:p w14:paraId="2667BFBF" w14:textId="77777777" w:rsidR="007663B6" w:rsidRDefault="003928AB">
      <w:pPr>
        <w:ind w:left="-15" w:right="0"/>
      </w:pPr>
      <w:r>
        <w:t xml:space="preserve">Акт, оформленный в соответствии с требованиями части первой настоящего пункта, является основанием для письменного требования к Заемщику о досрочном погашении Задолженности по займу.  </w:t>
      </w:r>
    </w:p>
    <w:p w14:paraId="7533CDD6" w14:textId="77777777" w:rsidR="007663B6" w:rsidRDefault="003928AB">
      <w:pPr>
        <w:ind w:left="-15" w:right="0"/>
      </w:pPr>
      <w:r>
        <w:t xml:space="preserve">Заемщик обязан исполнить требование Фонда о досрочном погашении Задолженности по займу в срок, указанный в соответствующем требовании Фонда (Дата досрочного истребования).  </w:t>
      </w:r>
    </w:p>
    <w:p w14:paraId="5F6C8792" w14:textId="77777777" w:rsidR="007663B6" w:rsidRDefault="003928AB">
      <w:pPr>
        <w:ind w:left="-15" w:right="0"/>
      </w:pPr>
      <w:r>
        <w:t xml:space="preserve">10.3. При реорганизации Заемщика (за исключением реорганизации в форме преобразования, слияния или присоединения) без согласования с Фондом или в случае ликвидации Заемщика, Фонд вправе потребовать от Заемщика досрочно погасить Задолженность по Договору в течение 3-х рабочих дней с момента получения требования Фонда. В целях погашения Задолженности в случаях, предусмотренных настоящей статьей, Фонд имеет право взыскать (списать) любую из сумм Задолженности со Счета Заемщика и/или предъявить требования лицам, предоставившим обеспечение исполнения обязательств Заемщика по Договору. </w:t>
      </w:r>
    </w:p>
    <w:p w14:paraId="6199DD8E" w14:textId="77777777" w:rsidR="007663B6" w:rsidRDefault="003928AB">
      <w:pPr>
        <w:spacing w:after="0" w:line="259" w:lineRule="auto"/>
        <w:ind w:left="708" w:right="0" w:firstLine="0"/>
        <w:jc w:val="left"/>
      </w:pPr>
      <w:r>
        <w:t xml:space="preserve"> </w:t>
      </w:r>
    </w:p>
    <w:p w14:paraId="66D5718B" w14:textId="77777777" w:rsidR="007663B6" w:rsidRDefault="003928AB">
      <w:pPr>
        <w:shd w:val="clear" w:color="auto" w:fill="C0C0C0"/>
        <w:spacing w:after="0" w:line="259" w:lineRule="auto"/>
        <w:ind w:left="513" w:right="50" w:hanging="10"/>
        <w:jc w:val="center"/>
      </w:pPr>
      <w:r>
        <w:rPr>
          <w:b/>
        </w:rPr>
        <w:t xml:space="preserve">Статья 11. Ответственность Заемщика </w:t>
      </w:r>
    </w:p>
    <w:p w14:paraId="2571BCFC" w14:textId="77777777" w:rsidR="007663B6" w:rsidRDefault="003928AB">
      <w:pPr>
        <w:ind w:left="-15" w:right="0"/>
      </w:pPr>
      <w:r>
        <w:t xml:space="preserve">11.1. За неисполнение или ненадлежащее исполнение Заемщиком предусмотренных Договором обязательств по возврату Основного долга и/или уплате процентов за пользование займом, Заемщик уплачивает Фонду пени в размере 0,1 (Ноль целых одна десятая) процента за каждый день просрочки от несвоевременно уплаченной суммы.  </w:t>
      </w:r>
    </w:p>
    <w:p w14:paraId="176BE112" w14:textId="77777777" w:rsidR="007663B6" w:rsidRDefault="003928AB" w:rsidP="008955BD">
      <w:pPr>
        <w:spacing w:line="250" w:lineRule="auto"/>
        <w:ind w:left="10" w:right="-12" w:firstLine="673"/>
      </w:pPr>
      <w:r>
        <w:t>11.2. В случае нарушения срока предоставления Квартального отчета (пункт 12.9.1 Договора), отчетности, указанн</w:t>
      </w:r>
      <w:r w:rsidR="008017EB">
        <w:t xml:space="preserve">ой в пункте 12.9.2. Договора, </w:t>
      </w:r>
      <w:r>
        <w:t xml:space="preserve">если в отношении таких нарушений не предусмотрена специальная ответственность, Заемщик уплачивает Фонду  пени в размере 0,001 (Одной тысячной) процента за каждый день просрочки от суммы займа, установленной пунктом 2.1 Договора. </w:t>
      </w:r>
    </w:p>
    <w:p w14:paraId="2C205C07" w14:textId="407FBC84" w:rsidR="007663B6" w:rsidRDefault="009304AB">
      <w:pPr>
        <w:spacing w:after="0" w:line="240" w:lineRule="auto"/>
        <w:ind w:left="-17" w:right="0" w:firstLine="697"/>
        <w:pPrChange w:id="1" w:author="frpto" w:date="2019-07-16T15:04:00Z">
          <w:pPr>
            <w:ind w:left="-15" w:right="0"/>
          </w:pPr>
        </w:pPrChange>
      </w:pPr>
      <w:r w:rsidRPr="009304AB">
        <w:t>11.3. В случае нарушения Заемщиком предусмотренного пунктом 12.19. Договора</w:t>
      </w:r>
      <w:r w:rsidRPr="009304AB">
        <w:t xml:space="preserve"> </w:t>
      </w:r>
      <w:proofErr w:type="gramStart"/>
      <w:r w:rsidRPr="009304AB">
        <w:t>срока регистрации права залога/учета прав</w:t>
      </w:r>
      <w:proofErr w:type="gramEnd"/>
      <w:r w:rsidRPr="009304AB">
        <w:t xml:space="preserve"> на заложенное имущество (если иное</w:t>
      </w:r>
      <w:r>
        <w:t xml:space="preserve"> </w:t>
      </w:r>
      <w:r w:rsidR="003928AB">
        <w:t xml:space="preserve">предоставленное Заявителем основное обеспечение не соответствует требованиям </w:t>
      </w:r>
      <w:r w:rsidR="003928AB" w:rsidRPr="005F4F6F">
        <w:t xml:space="preserve">достаточности)  Заемщик уплачивает Фонду пени в размере 0,001 (Одной тысячной) </w:t>
      </w:r>
      <w:r w:rsidR="005F4F6F" w:rsidRPr="005F4F6F">
        <w:t>пр</w:t>
      </w:r>
      <w:r w:rsidR="003928AB" w:rsidRPr="005F4F6F">
        <w:t>оцента за каждый день просрочки от  стоимости предмета залога, указанного в статье 7</w:t>
      </w:r>
      <w:r w:rsidR="003928AB">
        <w:t xml:space="preserve"> Договора. 11.4. Возмещение убытков, уплата процентов и неустойки не освобождают Стороны от исполнения обязательств, предусмотренных Договором. </w:t>
      </w:r>
    </w:p>
    <w:p w14:paraId="70774B90" w14:textId="77777777" w:rsidR="007663B6" w:rsidRDefault="003928AB">
      <w:pPr>
        <w:spacing w:after="0" w:line="259" w:lineRule="auto"/>
        <w:ind w:left="283" w:right="0" w:firstLine="0"/>
        <w:jc w:val="left"/>
      </w:pPr>
      <w:r>
        <w:rPr>
          <w:color w:val="FF0101"/>
        </w:rPr>
        <w:t xml:space="preserve"> </w:t>
      </w:r>
      <w:r>
        <w:t xml:space="preserve"> </w:t>
      </w:r>
    </w:p>
    <w:p w14:paraId="2B9AB70B" w14:textId="77777777" w:rsidR="007663B6" w:rsidRDefault="003928AB">
      <w:pPr>
        <w:shd w:val="clear" w:color="auto" w:fill="C0C0C0"/>
        <w:spacing w:after="0" w:line="259" w:lineRule="auto"/>
        <w:ind w:left="513" w:right="46" w:hanging="10"/>
        <w:jc w:val="center"/>
      </w:pPr>
      <w:r>
        <w:rPr>
          <w:b/>
        </w:rPr>
        <w:t xml:space="preserve">Статья 12. Права и обязанности Сторон </w:t>
      </w:r>
    </w:p>
    <w:p w14:paraId="25E162FF" w14:textId="77777777" w:rsidR="00E91575" w:rsidRDefault="00E91575">
      <w:pPr>
        <w:spacing w:line="250" w:lineRule="auto"/>
        <w:ind w:left="718" w:right="0" w:hanging="10"/>
        <w:jc w:val="left"/>
        <w:rPr>
          <w:b/>
        </w:rPr>
      </w:pPr>
    </w:p>
    <w:p w14:paraId="696CF1D7" w14:textId="77777777" w:rsidR="007663B6" w:rsidRDefault="003928AB">
      <w:pPr>
        <w:spacing w:line="250" w:lineRule="auto"/>
        <w:ind w:left="718" w:right="0" w:hanging="10"/>
        <w:jc w:val="left"/>
      </w:pPr>
      <w:r>
        <w:rPr>
          <w:b/>
        </w:rPr>
        <w:t xml:space="preserve">Права и обязанности Фонда. </w:t>
      </w:r>
    </w:p>
    <w:p w14:paraId="1386C4F0" w14:textId="77777777" w:rsidR="007663B6" w:rsidRDefault="003928AB">
      <w:pPr>
        <w:ind w:left="-15" w:right="0"/>
      </w:pPr>
      <w:r>
        <w:t xml:space="preserve">12.1. Фонд имеет право контролировать деятельность Заемщика, для чего, в частности, осуществлять: </w:t>
      </w:r>
    </w:p>
    <w:p w14:paraId="343DDA05" w14:textId="77777777" w:rsidR="007663B6" w:rsidRDefault="003928AB">
      <w:pPr>
        <w:ind w:left="-15" w:right="0"/>
      </w:pPr>
      <w:r>
        <w:t xml:space="preserve">12.1.1. контроль состояния материально-технической базы Заемщика, используемой для реализации Проекта путем выездных проверок;  </w:t>
      </w:r>
    </w:p>
    <w:p w14:paraId="43E1B973" w14:textId="7F6FF13C" w:rsidR="007663B6" w:rsidRDefault="003928AB">
      <w:pPr>
        <w:ind w:left="-15" w:right="0"/>
      </w:pPr>
      <w:r>
        <w:t xml:space="preserve">12.1.2. контроль расходования средств на реализацию Проекта, в том числе запрашивать у Заемщика документы, подтверждающие рыночное (конкурентное) ценообразование при осуществлении закупки, и обоснование выбора поставщика/исполнителя. Состав таких документов определяется Приложением № </w:t>
      </w:r>
      <w:r w:rsidR="00E452E6">
        <w:t>8</w:t>
      </w:r>
      <w:r>
        <w:t xml:space="preserve"> </w:t>
      </w:r>
      <w:proofErr w:type="gramStart"/>
      <w:r>
        <w:t>к</w:t>
      </w:r>
      <w:proofErr w:type="gramEnd"/>
      <w:r>
        <w:t xml:space="preserve"> </w:t>
      </w:r>
    </w:p>
    <w:p w14:paraId="45943D21" w14:textId="77777777" w:rsidR="007663B6" w:rsidRDefault="003928AB">
      <w:pPr>
        <w:ind w:left="-15" w:right="0" w:firstLine="0"/>
      </w:pPr>
      <w:r>
        <w:t xml:space="preserve">Договору; </w:t>
      </w:r>
    </w:p>
    <w:p w14:paraId="62F9F859" w14:textId="67109F60" w:rsidR="007663B6" w:rsidRDefault="003928AB">
      <w:pPr>
        <w:ind w:left="-15" w:right="0"/>
      </w:pPr>
      <w:r>
        <w:t xml:space="preserve">12.1.3. контроль финансово-хозяйственной деятельности, включая контроль осуществления бухгалтерского и налогового учета работ по Проекту с правом запрашивать письменную информацию и документы, предоставляемые Заемщиком в рамках Проекта, и использования средств целевого займа. </w:t>
      </w:r>
    </w:p>
    <w:p w14:paraId="2AB9549C" w14:textId="77777777" w:rsidR="007663B6" w:rsidRDefault="003928AB">
      <w:pPr>
        <w:ind w:left="-15" w:right="0"/>
      </w:pPr>
      <w:r>
        <w:t xml:space="preserve">12.2. Требовать от Заемщика предоставления сведений и документов, подтверждающих целевое использование займа, финансовое положение и хозяйственную деятельность Заемщика, обеспеченность займа, а также документов, подтверждающих осуществление </w:t>
      </w:r>
      <w:proofErr w:type="spellStart"/>
      <w:r>
        <w:t>софинансирования</w:t>
      </w:r>
      <w:proofErr w:type="spellEnd"/>
      <w:r>
        <w:t xml:space="preserve"> Проекта в объеме, предусмотренном пунктом 12.20 Договора. </w:t>
      </w:r>
    </w:p>
    <w:p w14:paraId="22EFBC31" w14:textId="77777777" w:rsidR="007663B6" w:rsidRDefault="003928AB">
      <w:pPr>
        <w:ind w:left="-15" w:right="0"/>
      </w:pPr>
      <w:r>
        <w:t xml:space="preserve">12.3. Осуществлять проверки достоверности предоставляемых Заемщиком отчетных и плановых показателей его хозяйственной деятельности и финансового положения в удобной для Фонда форме. </w:t>
      </w:r>
    </w:p>
    <w:p w14:paraId="62135D45" w14:textId="77777777" w:rsidR="007663B6" w:rsidRDefault="003928AB">
      <w:pPr>
        <w:ind w:left="-15" w:right="0"/>
      </w:pPr>
      <w:r>
        <w:t xml:space="preserve">12.4. Требовать досрочного погашения Задолженности по займу по основаниям, предусмотренным Договором, при утрате/ухудшении, риске утраты/ухудшения предоставленного в соответствии со статьей 7 настоящего Договора обеспечения исполнения обязательств или ухудшении условий такого обеспечения, предъявлять требование о замене предоставленного обеспечения.  </w:t>
      </w:r>
    </w:p>
    <w:p w14:paraId="1BEE061F" w14:textId="77777777" w:rsidR="007663B6" w:rsidRDefault="003928AB">
      <w:pPr>
        <w:ind w:left="-15" w:right="0"/>
      </w:pPr>
      <w:r>
        <w:t xml:space="preserve">12.5. Без согласия Заемщика передавать (уступать) свои права по Договору полностью или частично. </w:t>
      </w:r>
    </w:p>
    <w:p w14:paraId="156D95E0" w14:textId="77777777" w:rsidR="007663B6" w:rsidRDefault="003928AB">
      <w:pPr>
        <w:ind w:left="-15" w:right="0"/>
      </w:pPr>
      <w:r>
        <w:t xml:space="preserve">12.6. При наступлении условий, указанных в пункте 10.1 Договора, списать суммы, подлежащие оплате по обязательствам, со Счета Заемщика, определив по своему усмотрению, какие обязательства (задолженность) Заемщика исполняются (погашается) за счет такого списания.  </w:t>
      </w:r>
    </w:p>
    <w:p w14:paraId="281B7836" w14:textId="77777777" w:rsidR="007663B6" w:rsidRDefault="003928AB">
      <w:pPr>
        <w:ind w:left="-15" w:right="0"/>
      </w:pPr>
      <w:r>
        <w:t xml:space="preserve">12.7. Требовать от Заемщика предоставления сведений и документов, подтверждающих финансовое положение и хозяйственную деятельность ключевых исполнителей по Проекту, если ранее такие документы не предоставлялись. </w:t>
      </w:r>
    </w:p>
    <w:p w14:paraId="6109D889" w14:textId="77777777" w:rsidR="005F4F6F" w:rsidRDefault="005F4F6F">
      <w:pPr>
        <w:spacing w:after="0" w:line="250" w:lineRule="auto"/>
        <w:ind w:right="0" w:firstLine="0"/>
        <w:jc w:val="left"/>
        <w:rPr>
          <w:b/>
        </w:rPr>
        <w:pPrChange w:id="2" w:author="frpto" w:date="2019-07-16T15:07:00Z">
          <w:pPr>
            <w:spacing w:line="250" w:lineRule="auto"/>
            <w:ind w:left="718" w:right="0" w:hanging="10"/>
            <w:jc w:val="left"/>
          </w:pPr>
        </w:pPrChange>
      </w:pPr>
    </w:p>
    <w:p w14:paraId="40DF6E2F" w14:textId="2C91662F" w:rsidR="007663B6" w:rsidRDefault="003928AB" w:rsidP="008955BD">
      <w:pPr>
        <w:spacing w:after="0" w:line="250" w:lineRule="auto"/>
        <w:ind w:left="718" w:right="0" w:hanging="10"/>
        <w:jc w:val="left"/>
      </w:pPr>
      <w:r>
        <w:rPr>
          <w:b/>
        </w:rPr>
        <w:t xml:space="preserve">Права и обязанности Заемщика. </w:t>
      </w:r>
    </w:p>
    <w:p w14:paraId="58FF4A89" w14:textId="77777777" w:rsidR="007663B6" w:rsidRDefault="003928AB">
      <w:pPr>
        <w:ind w:left="-15" w:right="0"/>
      </w:pPr>
      <w:r>
        <w:t xml:space="preserve">12.8. Заемщик обязуется использовать заем строго по целевому назначению и возвратить его в порядке и в срок, указанные в Договоре, а также уплачивать Фонду проценты на сумму займа.  </w:t>
      </w:r>
    </w:p>
    <w:p w14:paraId="54DB4914" w14:textId="77777777" w:rsidR="007663B6" w:rsidRDefault="003928AB">
      <w:pPr>
        <w:ind w:left="-15" w:right="0"/>
      </w:pPr>
      <w:r>
        <w:t xml:space="preserve">12.9. Заемщик обязуется представлять в Фонд отчетность, указанную в Договоре. Документы, входящие в состав отчетности, должны быть прошиты, пронумерованы, подписаны уполномоченным лицом и скреплены печатью Заемщика (при наличии). Указанная в Договоре отчетность считается предоставленной Заемщиком </w:t>
      </w:r>
      <w:proofErr w:type="gramStart"/>
      <w:r>
        <w:t>с даты получения</w:t>
      </w:r>
      <w:proofErr w:type="gramEnd"/>
      <w:r>
        <w:t xml:space="preserve"> Фондом отчетности на бумажном носителе с официальным сопроводительным письмом (отметка Фонда о принятии/штемпель почтового отправления). </w:t>
      </w:r>
    </w:p>
    <w:p w14:paraId="465F0060" w14:textId="77777777" w:rsidR="007663B6" w:rsidRDefault="003928AB">
      <w:pPr>
        <w:ind w:left="-15" w:right="0" w:firstLine="511"/>
      </w:pPr>
      <w:r>
        <w:t>В случае</w:t>
      </w:r>
      <w:proofErr w:type="gramStart"/>
      <w:r>
        <w:t>,</w:t>
      </w:r>
      <w:proofErr w:type="gramEnd"/>
      <w:r>
        <w:t xml:space="preserve"> если в документы, входящие в состав отчетности, были внесены изменения после их представления в Фонд, Заемщик обязуется не позднее 10 рабочих дней с момента внесения таких изменений представить в Фонд скорректированную отчетность. </w:t>
      </w:r>
    </w:p>
    <w:p w14:paraId="459E4C99" w14:textId="77777777" w:rsidR="007663B6" w:rsidRDefault="003928AB">
      <w:pPr>
        <w:ind w:left="511" w:right="0" w:firstLine="0"/>
      </w:pPr>
      <w:r>
        <w:t xml:space="preserve">Отчетность представляется в Фонд в следующие сроки:  </w:t>
      </w:r>
    </w:p>
    <w:p w14:paraId="64ED6EBC" w14:textId="77777777" w:rsidR="007663B6" w:rsidRDefault="003928AB">
      <w:pPr>
        <w:ind w:left="-15" w:right="0" w:firstLine="511"/>
      </w:pPr>
      <w:proofErr w:type="gramStart"/>
      <w:r>
        <w:t>12.9.1. ежеквартально не позднее  5 рабочих дней с даты окончания календарного месяца, следующего за отчетным периодом (кварталом), Заемщик предоставляет отчет по форме, установленной Приложением № 6 и № 6-1 к Договору (далее – Квартальный отчет)</w:t>
      </w:r>
      <w:r>
        <w:rPr>
          <w:vertAlign w:val="superscript"/>
        </w:rPr>
        <w:t>3</w:t>
      </w:r>
      <w:r>
        <w:t>, а также бухгалтерскую (финансовую) отчетность (за I квартал, 6 месяцев, 9 месяцев) в составе и по формам, установленным законодательством Российской Федерации, заверенную руководителем и печатью Заемщика.</w:t>
      </w:r>
      <w:proofErr w:type="gramEnd"/>
      <w:r>
        <w:t xml:space="preserve"> Кроме того, Заемщик обязан по требованию Фонда предоставлять другие отчетно-финансовые документы в течение 10 рабочих дней </w:t>
      </w:r>
      <w:proofErr w:type="gramStart"/>
      <w:r>
        <w:t>с даты получения</w:t>
      </w:r>
      <w:proofErr w:type="gramEnd"/>
      <w:r>
        <w:t xml:space="preserve"> указанного требования. </w:t>
      </w:r>
    </w:p>
    <w:p w14:paraId="03BE0462" w14:textId="77777777" w:rsidR="007663B6" w:rsidRDefault="003928AB">
      <w:pPr>
        <w:ind w:left="-15" w:right="0" w:firstLine="511"/>
      </w:pPr>
      <w:r>
        <w:t xml:space="preserve">При наступлении в отчетном периоде изменений, рисков и/или проблем проекта одновременно с отчетной документацией Заемщик предоставляет Фонду Пояснительную записку. Пояснительная записка должна включать в себя подробное изложение существа отклонений проекта от начальных показателей (установленных на момент заключения Договора), а также информацию об управлении Заемщиком названными изменениями и рисками проекта, план и сроки устранения допущенных нарушений в проекте.  </w:t>
      </w:r>
    </w:p>
    <w:p w14:paraId="2B56A8A8" w14:textId="189FCB2E" w:rsidR="007663B6" w:rsidRDefault="003928AB">
      <w:pPr>
        <w:spacing w:after="0" w:line="259" w:lineRule="auto"/>
        <w:ind w:right="0" w:firstLine="496"/>
        <w:pPrChange w:id="3" w:author="Пользователь Windows" w:date="2019-09-04T14:29:00Z">
          <w:pPr>
            <w:ind w:left="-5" w:right="0" w:hanging="10"/>
          </w:pPr>
        </w:pPrChange>
      </w:pPr>
      <w:proofErr w:type="gramStart"/>
      <w:r>
        <w:t>12.9.2. ежегодно не позднее 5 рабочих дней с даты окончания периода, установленного законодательством Российской Федерации для предоставления годовой бухгалтерской (финансовой) отчетности в налоговые органы Заемщик предоставляет годовую бухгалтерскую (финансовую) отчетность в составе и по формам, установленным законодательством Российской Федерации, заверенную руководителем и печатью Заемщика с отметкой отправления документов в подразделение ФНС России, а также отчет по форме, установленной Приложением № 7</w:t>
      </w:r>
      <w:proofErr w:type="gramEnd"/>
      <w:r>
        <w:t xml:space="preserve"> к Договору. При составлении Заемщиком отчетности по МСФО, она также должна быть предоставлена в Фонд. По</w:t>
      </w:r>
      <w:r w:rsidR="005F4F6F">
        <w:t xml:space="preserve"> </w:t>
      </w:r>
      <w:r w:rsidR="005F4F6F">
        <w:rPr>
          <w:rFonts w:ascii="Times New Roman" w:eastAsia="Times New Roman" w:hAnsi="Times New Roman" w:cs="Times New Roman"/>
          <w:strike/>
          <w:sz w:val="20"/>
        </w:rPr>
        <w:t xml:space="preserve">                        </w:t>
      </w:r>
      <w:r>
        <w:t>требованию Фонда Заемщик обязан предоставлять другие отчетные и финансовые документы в течение 10 рабочих дней с даты получения соответствующего требования</w:t>
      </w:r>
      <w:proofErr w:type="gramStart"/>
      <w:r>
        <w:t>.</w:t>
      </w:r>
      <w:proofErr w:type="gramEnd"/>
      <w:r>
        <w:t xml:space="preserve">  </w:t>
      </w:r>
      <w:proofErr w:type="gramStart"/>
      <w:r>
        <w:rPr>
          <w:i/>
          <w:color w:val="00B0F0"/>
        </w:rPr>
        <w:t>в</w:t>
      </w:r>
      <w:proofErr w:type="gramEnd"/>
      <w:r>
        <w:rPr>
          <w:i/>
          <w:color w:val="00B0F0"/>
        </w:rPr>
        <w:t xml:space="preserve"> случае если Заемщик является юридическим лицом - резидентом РФ, применяющим общую систему налогообложения, систему налогообложения в виде единого налога на вмененный доход</w:t>
      </w:r>
      <w:r>
        <w:rPr>
          <w:color w:val="00B0F0"/>
        </w:rPr>
        <w:t xml:space="preserve">: </w:t>
      </w:r>
    </w:p>
    <w:p w14:paraId="4DBD2CDE" w14:textId="2F04D60B" w:rsidR="007663B6" w:rsidRDefault="003928AB">
      <w:pPr>
        <w:numPr>
          <w:ilvl w:val="0"/>
          <w:numId w:val="5"/>
        </w:numPr>
        <w:ind w:right="0"/>
      </w:pPr>
      <w:r>
        <w:t>Заемщик предоставляет копии годовой бухгалтерской (финансовой) отчетности, а именно: бухгалтерского баланса, отчета о финансовых результатах и приложений к ним по формам, утвержденным Минфином России, с отметкой налогового органа и копию документа, подтверждающего отправку бухгалтерской (финансовой) отчетности в налоговый орган, если бухгалтерская (</w:t>
      </w:r>
      <w:proofErr w:type="gramStart"/>
      <w:r>
        <w:t xml:space="preserve">финансовая) </w:t>
      </w:r>
      <w:proofErr w:type="gramEnd"/>
      <w:r>
        <w:t xml:space="preserve">отчетность не содержит отметки налогового органа (верность указанных копий должна быть засвидетельствована подписью уполномоченного лица и печатью Заемщика); </w:t>
      </w:r>
      <w:r w:rsidRPr="00074F0D">
        <w:rPr>
          <w:i/>
          <w:color w:val="00B0F0"/>
        </w:rPr>
        <w:t>в случае если Заемщик является юридическим лицом - резидентом РФ,</w:t>
      </w:r>
      <w:r w:rsidR="00A241B2">
        <w:rPr>
          <w:i/>
          <w:color w:val="00B0F0"/>
        </w:rPr>
        <w:t xml:space="preserve"> </w:t>
      </w:r>
      <w:r w:rsidR="00074F0D" w:rsidRPr="00074F0D">
        <w:rPr>
          <w:i/>
          <w:color w:val="00B0F0"/>
        </w:rPr>
        <w:t xml:space="preserve">применяющим упрощенную систему налогообложения: </w:t>
      </w:r>
      <w:r>
        <w:t xml:space="preserve">Заемщик предоставляет копию годовой налоговой декларации по единому налогу, уплачиваемому в связи с применением упрощенной системы налогообложения и копию документа, подтверждающего отправку налоговой декларации в налоговый орган, если налоговая декларация не содержит отметки налогового органа. Верность указанных копий должна быть засвидетельствована подписью уполномоченного лица и печатью Заемщика. </w:t>
      </w:r>
    </w:p>
    <w:p w14:paraId="632F247B" w14:textId="77777777" w:rsidR="007663B6" w:rsidRDefault="003928AB" w:rsidP="00E91575">
      <w:pPr>
        <w:numPr>
          <w:ilvl w:val="1"/>
          <w:numId w:val="7"/>
        </w:numPr>
        <w:ind w:left="0" w:right="0" w:firstLine="851"/>
      </w:pPr>
      <w:r>
        <w:t xml:space="preserve">Заемщик обязан вести обособленный аналитический учет наличия и движения денежных средств, требований и обязательств, расходов и имущества, возникших в рамках реализации Проекта, в том числе при использовании средств займа. </w:t>
      </w:r>
    </w:p>
    <w:p w14:paraId="22977254" w14:textId="2E819B6F" w:rsidR="007663B6" w:rsidRDefault="003928AB" w:rsidP="00E91575">
      <w:pPr>
        <w:numPr>
          <w:ilvl w:val="1"/>
          <w:numId w:val="7"/>
        </w:numPr>
        <w:ind w:left="0" w:right="0" w:firstLine="851"/>
      </w:pPr>
      <w:r>
        <w:t xml:space="preserve">По требованию Фонда предоставлять ему любую информацию по Проекту и любые документы, касающиеся Заемщика, в том числе его финансового положения и хозяйственной деятельности, либо, в случае невозможности немедленного предоставления указанных документов и/или информации - </w:t>
      </w:r>
      <w:proofErr w:type="gramStart"/>
      <w:r>
        <w:t>предоставить такие документы</w:t>
      </w:r>
      <w:proofErr w:type="gramEnd"/>
      <w:r>
        <w:t xml:space="preserve"> и/или информацию в возможно короткие сроки. Требование на предоставление информации/документов может быть направлено </w:t>
      </w:r>
      <w:proofErr w:type="gramStart"/>
      <w:r>
        <w:t>Фондом</w:t>
      </w:r>
      <w:proofErr w:type="gramEnd"/>
      <w:r>
        <w:t xml:space="preserve"> как письменной форме, так и в электронном виде с адреса электронной почты </w:t>
      </w:r>
      <w:hyperlink r:id="rId9" w:history="1">
        <w:r w:rsidR="00074F0D" w:rsidRPr="00403C2B">
          <w:rPr>
            <w:rStyle w:val="ab"/>
          </w:rPr>
          <w:t>info@frp71.ru</w:t>
        </w:r>
      </w:hyperlink>
      <w:r w:rsidR="00074F0D">
        <w:t xml:space="preserve"> </w:t>
      </w:r>
      <w:r>
        <w:t xml:space="preserve">либо с использованием ИС «Личный кабинет Заемщика». </w:t>
      </w:r>
    </w:p>
    <w:p w14:paraId="369A4E11" w14:textId="77777777" w:rsidR="00E91575" w:rsidRDefault="00E91575" w:rsidP="00E91575">
      <w:pPr>
        <w:ind w:right="0" w:firstLine="0"/>
      </w:pPr>
    </w:p>
    <w:p w14:paraId="2709CCB8" w14:textId="77777777" w:rsidR="007663B6" w:rsidRDefault="003928AB" w:rsidP="00E91575">
      <w:pPr>
        <w:numPr>
          <w:ilvl w:val="1"/>
          <w:numId w:val="7"/>
        </w:numPr>
        <w:spacing w:line="250" w:lineRule="auto"/>
        <w:ind w:left="0" w:right="0" w:firstLine="851"/>
      </w:pPr>
      <w:r>
        <w:rPr>
          <w:b/>
        </w:rPr>
        <w:t xml:space="preserve">Заемщик обязуется письменно уведомлять Фонд:  </w:t>
      </w:r>
    </w:p>
    <w:p w14:paraId="3DFF7E45" w14:textId="77777777" w:rsidR="007663B6" w:rsidRDefault="003928AB" w:rsidP="00E91575">
      <w:pPr>
        <w:numPr>
          <w:ilvl w:val="2"/>
          <w:numId w:val="8"/>
        </w:numPr>
        <w:ind w:left="0" w:right="0" w:firstLine="851"/>
      </w:pPr>
      <w:r>
        <w:t xml:space="preserve">о принятии уполномоченным органом управления Заемщика решения о реорганизации Заемщика, лица, предоставившего обеспечение, а также лица, акции (доли) которого приняты в залог Фондом, - в течение 5 (Пяти) рабочих дней </w:t>
      </w:r>
      <w:proofErr w:type="gramStart"/>
      <w:r>
        <w:t>с даты принятия</w:t>
      </w:r>
      <w:proofErr w:type="gramEnd"/>
      <w:r>
        <w:t xml:space="preserve"> соответствующего решения;  </w:t>
      </w:r>
    </w:p>
    <w:p w14:paraId="0D9BE53A" w14:textId="77777777" w:rsidR="007663B6" w:rsidRDefault="003928AB" w:rsidP="00E91575">
      <w:pPr>
        <w:numPr>
          <w:ilvl w:val="2"/>
          <w:numId w:val="8"/>
        </w:numPr>
        <w:ind w:left="0" w:right="0" w:firstLine="851"/>
      </w:pPr>
      <w:r>
        <w:t xml:space="preserve">об изменениях полномочий органов управления, изменениях в составе органов управления, участников (акционеров) Заемщика - в течение 10 (Десяти) рабочих дней </w:t>
      </w:r>
      <w:proofErr w:type="gramStart"/>
      <w:r>
        <w:t>с даты принятия</w:t>
      </w:r>
      <w:proofErr w:type="gramEnd"/>
      <w:r>
        <w:t xml:space="preserve"> соответствующего решения; </w:t>
      </w:r>
    </w:p>
    <w:p w14:paraId="30B5927A" w14:textId="77777777" w:rsidR="007663B6" w:rsidRDefault="003928AB" w:rsidP="00E91575">
      <w:pPr>
        <w:numPr>
          <w:ilvl w:val="2"/>
          <w:numId w:val="8"/>
        </w:numPr>
        <w:ind w:left="0" w:right="0" w:firstLine="851"/>
      </w:pPr>
      <w:r>
        <w:t xml:space="preserve">об изменении фактического местонахождения и/или почтового адреса, банковских реквизитов Заемщика - в течение 10 (Десяти) рабочих дней </w:t>
      </w:r>
      <w:proofErr w:type="gramStart"/>
      <w:r>
        <w:t>с даты наступления</w:t>
      </w:r>
      <w:proofErr w:type="gramEnd"/>
      <w:r>
        <w:t xml:space="preserve"> соответствующего события;  </w:t>
      </w:r>
    </w:p>
    <w:p w14:paraId="40C112D5" w14:textId="77777777" w:rsidR="007663B6" w:rsidRDefault="003928AB" w:rsidP="00E91575">
      <w:pPr>
        <w:numPr>
          <w:ilvl w:val="2"/>
          <w:numId w:val="8"/>
        </w:numPr>
        <w:ind w:left="0" w:right="0" w:firstLine="851"/>
      </w:pPr>
      <w:proofErr w:type="gramStart"/>
      <w:r>
        <w:t xml:space="preserve">о принятии в отношении Заемщика, лица, предоставившего обеспечение исполнения обязательств Заемщика по Договору, а также лица, акции (доли) которого приняты в залог Фондом, уполномоченным органом такого лица или уполномоченным государственным органом решения о ликвидации – в течение 1 (Одного) рабочего дня с даты принятия такого решения/с даты, когда Заемщику стало известно о таком решении уполномоченного органа; </w:t>
      </w:r>
      <w:proofErr w:type="gramEnd"/>
    </w:p>
    <w:p w14:paraId="49FC5E47" w14:textId="77777777" w:rsidR="007663B6" w:rsidRDefault="003928AB" w:rsidP="00E91575">
      <w:pPr>
        <w:numPr>
          <w:ilvl w:val="2"/>
          <w:numId w:val="8"/>
        </w:numPr>
        <w:ind w:left="0" w:right="0" w:firstLine="851"/>
      </w:pPr>
      <w:proofErr w:type="gramStart"/>
      <w:r>
        <w:t xml:space="preserve">о наступлении событий, которые могут ухудшить платежеспособность Заемщика, и мерах, предпринимаемых Заемщиком для устранения последствий указанных событий, а также о наложении ареста на имущество Заемщика, о принятии судом заявления о признании Заемщика несостоятельным (банкротом), о возбуждении гражданских или уголовных дел, способных повлиять на исполнение обязательств по Договору, - в течение 3 (Трех) рабочих дней со дня наступления такого события; </w:t>
      </w:r>
      <w:proofErr w:type="gramEnd"/>
    </w:p>
    <w:p w14:paraId="71B9AF05" w14:textId="77777777" w:rsidR="007663B6" w:rsidRDefault="003928AB" w:rsidP="00E91575">
      <w:pPr>
        <w:numPr>
          <w:ilvl w:val="2"/>
          <w:numId w:val="8"/>
        </w:numPr>
        <w:ind w:left="0" w:right="0" w:firstLine="851"/>
      </w:pPr>
      <w:r>
        <w:t xml:space="preserve">об изменении контроля над Заемщиком, включая изменение </w:t>
      </w:r>
      <w:proofErr w:type="spellStart"/>
      <w:r>
        <w:t>бенефициарного</w:t>
      </w:r>
      <w:proofErr w:type="spellEnd"/>
      <w:r>
        <w:t xml:space="preserve"> владельца, - в течение 5 (Пяти) рабочих дней с даты, когда ему стало известно о наступлении соответствующего события;  </w:t>
      </w:r>
    </w:p>
    <w:p w14:paraId="7B7C3BDD" w14:textId="77777777" w:rsidR="007663B6" w:rsidRDefault="003928AB" w:rsidP="00E91575">
      <w:pPr>
        <w:numPr>
          <w:ilvl w:val="2"/>
          <w:numId w:val="8"/>
        </w:numPr>
        <w:ind w:left="0" w:right="0" w:firstLine="851"/>
      </w:pPr>
      <w:r>
        <w:t xml:space="preserve">о возникшем в период предоставления займа ограничении прав Заемщика в размере более 5% от суммы займа или балансовых активов Заемщика </w:t>
      </w:r>
      <w:r>
        <w:rPr>
          <w:color w:val="00B0F0"/>
        </w:rPr>
        <w:t>(</w:t>
      </w:r>
      <w:r>
        <w:rPr>
          <w:i/>
          <w:color w:val="00B0F0"/>
        </w:rPr>
        <w:t>указывается наименьшая величина</w:t>
      </w:r>
      <w:r>
        <w:rPr>
          <w:color w:val="00B0F0"/>
        </w:rPr>
        <w:t xml:space="preserve">) </w:t>
      </w:r>
      <w:r>
        <w:t xml:space="preserve">по распоряжению денежными средствами, находящимися на любом счете Заемщика, в </w:t>
      </w:r>
      <w:proofErr w:type="spellStart"/>
      <w:r>
        <w:t>т.ч</w:t>
      </w:r>
      <w:proofErr w:type="spellEnd"/>
      <w:r>
        <w:t xml:space="preserve">.:  </w:t>
      </w:r>
    </w:p>
    <w:p w14:paraId="68118099" w14:textId="77777777" w:rsidR="007663B6" w:rsidRDefault="003928AB" w:rsidP="00E91575">
      <w:pPr>
        <w:numPr>
          <w:ilvl w:val="0"/>
          <w:numId w:val="5"/>
        </w:numPr>
        <w:ind w:right="0" w:firstLine="851"/>
      </w:pPr>
      <w:proofErr w:type="gramStart"/>
      <w:r>
        <w:t>предъявлении</w:t>
      </w:r>
      <w:proofErr w:type="gramEnd"/>
      <w:r>
        <w:t xml:space="preserve"> требований, помещенных в картотеку "Расчетные документы, не оплаченные в срок";  </w:t>
      </w:r>
    </w:p>
    <w:p w14:paraId="027F5C68" w14:textId="77777777" w:rsidR="007663B6" w:rsidRDefault="003928AB" w:rsidP="00E91575">
      <w:pPr>
        <w:numPr>
          <w:ilvl w:val="0"/>
          <w:numId w:val="5"/>
        </w:numPr>
        <w:ind w:right="0" w:firstLine="851"/>
      </w:pPr>
      <w:proofErr w:type="gramStart"/>
      <w:r>
        <w:t>приостановлении</w:t>
      </w:r>
      <w:proofErr w:type="gramEnd"/>
      <w:r>
        <w:t xml:space="preserve"> операций по счету Заемщика;  </w:t>
      </w:r>
    </w:p>
    <w:p w14:paraId="6B08A7B1" w14:textId="77777777" w:rsidR="007663B6" w:rsidRDefault="003928AB" w:rsidP="00E91575">
      <w:pPr>
        <w:numPr>
          <w:ilvl w:val="0"/>
          <w:numId w:val="5"/>
        </w:numPr>
        <w:ind w:right="0" w:firstLine="851"/>
      </w:pPr>
      <w:proofErr w:type="gramStart"/>
      <w:r>
        <w:t>наложении</w:t>
      </w:r>
      <w:proofErr w:type="gramEnd"/>
      <w:r>
        <w:t xml:space="preserve"> ареста на денежные средства на счете Заемщика;  </w:t>
      </w:r>
    </w:p>
    <w:p w14:paraId="5BF1D07C" w14:textId="3639047C" w:rsidR="007663B6" w:rsidRDefault="003928AB" w:rsidP="00E91575">
      <w:pPr>
        <w:numPr>
          <w:ilvl w:val="0"/>
          <w:numId w:val="5"/>
        </w:numPr>
        <w:spacing w:line="250" w:lineRule="auto"/>
        <w:ind w:right="0" w:firstLine="851"/>
      </w:pPr>
      <w:proofErr w:type="gramStart"/>
      <w:r>
        <w:t>обращении</w:t>
      </w:r>
      <w:proofErr w:type="gramEnd"/>
      <w:r>
        <w:t xml:space="preserve"> взыскания на денежные средства на счете Заемщика - в течение 5 (Пяти) рабочих дней с момента возникновения; </w:t>
      </w:r>
    </w:p>
    <w:p w14:paraId="66D8197C" w14:textId="77777777" w:rsidR="007663B6" w:rsidRDefault="003928AB" w:rsidP="00E91575">
      <w:pPr>
        <w:numPr>
          <w:ilvl w:val="2"/>
          <w:numId w:val="9"/>
        </w:numPr>
        <w:ind w:left="0" w:right="0" w:firstLine="851"/>
      </w:pPr>
      <w:r>
        <w:t xml:space="preserve">о неисполнении Заемщиком более 30 (Тридцати) календарных дней любого платежного обязательства по кредитным договорам/договорам займа Заемщика с третьими лицами - в течение 5 (Пяти) рабочих дней по истечении указанного 30-дневного срока; </w:t>
      </w:r>
    </w:p>
    <w:p w14:paraId="0B568E3B" w14:textId="77777777" w:rsidR="007663B6" w:rsidRDefault="003928AB" w:rsidP="00E91575">
      <w:pPr>
        <w:numPr>
          <w:ilvl w:val="2"/>
          <w:numId w:val="9"/>
        </w:numPr>
        <w:ind w:left="0" w:right="0" w:firstLine="851"/>
      </w:pPr>
      <w:r>
        <w:t xml:space="preserve">об отмене, аннулировании, приостановлении или ином ограничении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 - в течение 5 (Пяти) рабочих дней с момента возникновения; </w:t>
      </w:r>
    </w:p>
    <w:p w14:paraId="129B1B4B" w14:textId="77777777" w:rsidR="007663B6" w:rsidRDefault="003928AB" w:rsidP="00E91575">
      <w:pPr>
        <w:numPr>
          <w:ilvl w:val="2"/>
          <w:numId w:val="9"/>
        </w:numPr>
        <w:ind w:left="0" w:right="0" w:firstLine="851"/>
      </w:pPr>
      <w:proofErr w:type="gramStart"/>
      <w:r>
        <w:t>об ухудшении/гибели (утрате) имущества, предоставленного в залог,  в том числе  исключения из листинга ценных бумаг, предоставленных в залог, отзыве лицензии на осуществление банковской деятельности у кредитной организации, введении временной администрации в кредитной организации, предоставившей независимую гарантию, либо введение процедур банкротства - в течение 3 (Трех) рабочих дней с момента наступления соответствующего события и/или с даты, когда Заемщику стало известно</w:t>
      </w:r>
      <w:proofErr w:type="gramEnd"/>
      <w:r>
        <w:t xml:space="preserve"> о нем; </w:t>
      </w:r>
    </w:p>
    <w:p w14:paraId="6372C604" w14:textId="77777777" w:rsidR="007663B6" w:rsidRDefault="003928AB" w:rsidP="00E91575">
      <w:pPr>
        <w:numPr>
          <w:ilvl w:val="2"/>
          <w:numId w:val="9"/>
        </w:numPr>
        <w:ind w:left="0" w:right="0" w:firstLine="851"/>
      </w:pPr>
      <w:r>
        <w:t>о соблюдении условий, подтверждающих устойчивое финансовое положение лица, предоставившего обеспечение, или лица, акции</w:t>
      </w:r>
      <w:r w:rsidR="00E76112">
        <w:t xml:space="preserve"> </w:t>
      </w:r>
      <w:r>
        <w:t xml:space="preserve">(доли)/облигации которого предоставлены в обеспечение займа – в сроки, установленные для предоставления отчетности в соответствии с п. 12.9 Договора </w:t>
      </w:r>
      <w:r>
        <w:rPr>
          <w:i/>
        </w:rPr>
        <w:t xml:space="preserve">(если применимо); </w:t>
      </w:r>
    </w:p>
    <w:p w14:paraId="45236304" w14:textId="77777777" w:rsidR="007663B6" w:rsidRDefault="003928AB" w:rsidP="00E91575">
      <w:pPr>
        <w:numPr>
          <w:ilvl w:val="2"/>
          <w:numId w:val="9"/>
        </w:numPr>
        <w:ind w:left="0" w:right="0" w:firstLine="851"/>
      </w:pPr>
      <w:proofErr w:type="gramStart"/>
      <w:r>
        <w:t xml:space="preserve">о наличии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 балансовой стоимости активов Заемщика на дату вступления решения суда первой инстанции в законную силу - в течение 5 дней с момента вступления в силу судебного акта; </w:t>
      </w:r>
      <w:proofErr w:type="gramEnd"/>
    </w:p>
    <w:p w14:paraId="799A68F1" w14:textId="77777777" w:rsidR="007663B6" w:rsidRDefault="003928AB" w:rsidP="00E91575">
      <w:pPr>
        <w:numPr>
          <w:ilvl w:val="1"/>
          <w:numId w:val="6"/>
        </w:numPr>
        <w:ind w:left="0" w:right="0" w:firstLine="851"/>
      </w:pPr>
      <w:r>
        <w:t xml:space="preserve">Заемщик обязуется предоставлять Фонду копии изменений в учредительные документы Заемщика в течение 10 (Десяти) рабочих дней </w:t>
      </w:r>
      <w:proofErr w:type="gramStart"/>
      <w:r>
        <w:t>с даты</w:t>
      </w:r>
      <w:proofErr w:type="gramEnd"/>
      <w:r>
        <w:t xml:space="preserve"> государственной регистрации таких изменений. </w:t>
      </w:r>
    </w:p>
    <w:p w14:paraId="33B8D33F" w14:textId="77777777" w:rsidR="007663B6" w:rsidRDefault="003928AB" w:rsidP="00E91575">
      <w:pPr>
        <w:numPr>
          <w:ilvl w:val="1"/>
          <w:numId w:val="6"/>
        </w:numPr>
        <w:ind w:left="0" w:right="0" w:firstLine="851"/>
      </w:pPr>
      <w:r>
        <w:t xml:space="preserve">Заемщик обязуется обеспечить допуск представителей Фонда в служебные, производственные, складские и другие помещения, занимаемые Заемщиком, для проведения целевых проверок, связанных с реализацией Проекта и содействовать в проведении этих проверок. При этом количество проверок и сроки их проведения определяются Фондом. </w:t>
      </w:r>
    </w:p>
    <w:p w14:paraId="548CEEBA" w14:textId="77777777" w:rsidR="007663B6" w:rsidRDefault="003928AB" w:rsidP="00E91575">
      <w:pPr>
        <w:numPr>
          <w:ilvl w:val="1"/>
          <w:numId w:val="6"/>
        </w:numPr>
        <w:ind w:left="0" w:right="0" w:firstLine="851"/>
      </w:pPr>
      <w:r>
        <w:t xml:space="preserve">Заемщик обязуется не совершать передачу своих прав и обязанностей по Договору без предварительного письменного согласия Фонда. </w:t>
      </w:r>
    </w:p>
    <w:p w14:paraId="3DAF436A" w14:textId="77777777" w:rsidR="007663B6" w:rsidRDefault="003928AB" w:rsidP="00E91575">
      <w:pPr>
        <w:numPr>
          <w:ilvl w:val="1"/>
          <w:numId w:val="6"/>
        </w:numPr>
        <w:ind w:left="0" w:right="0" w:firstLine="851"/>
      </w:pPr>
      <w:r>
        <w:t xml:space="preserve">Заемщик обязуется обеспечить достижение значения целевых показателей, указанных в Приложении № 4 к Договору. </w:t>
      </w:r>
    </w:p>
    <w:p w14:paraId="07BA1E4A" w14:textId="77777777" w:rsidR="007663B6" w:rsidRDefault="003928AB" w:rsidP="00E91575">
      <w:pPr>
        <w:numPr>
          <w:ilvl w:val="1"/>
          <w:numId w:val="6"/>
        </w:numPr>
        <w:ind w:left="0" w:right="0" w:firstLine="851"/>
      </w:pPr>
      <w:r>
        <w:t xml:space="preserve">Заемщик вправе вносить изменения в Смету в части средств Займа без согласования с Фондом и заключения дополнительного соглашения к Договору при условии, что такие изменения не приводят к изменению итоговой суммы Сметы, в следующих случаях: </w:t>
      </w:r>
    </w:p>
    <w:p w14:paraId="0A28BC20" w14:textId="3D34BDE7" w:rsidR="007663B6" w:rsidRDefault="003928AB">
      <w:pPr>
        <w:numPr>
          <w:ilvl w:val="0"/>
          <w:numId w:val="5"/>
        </w:numPr>
        <w:ind w:right="0"/>
      </w:pPr>
      <w:r>
        <w:t>если такие изменения суммарно (за весь срок займа) не превышают 10% от суммы изменяемого показателя,</w:t>
      </w:r>
      <w:r>
        <w:rPr>
          <w:vertAlign w:val="superscript"/>
        </w:rPr>
        <w:footnoteReference w:id="2"/>
      </w:r>
      <w:r>
        <w:t xml:space="preserve"> а по показателям, по которым до корректировки не было предусмотрено расходов, – допустимо увеличение на сумму не более </w:t>
      </w:r>
      <w:r w:rsidR="00E76112">
        <w:t>------------</w:t>
      </w:r>
      <w:r>
        <w:t xml:space="preserve">рублей; </w:t>
      </w:r>
    </w:p>
    <w:p w14:paraId="57C5D6CA" w14:textId="77777777" w:rsidR="007663B6" w:rsidRDefault="003928AB">
      <w:pPr>
        <w:numPr>
          <w:ilvl w:val="0"/>
          <w:numId w:val="5"/>
        </w:numPr>
        <w:ind w:right="0"/>
      </w:pPr>
      <w:proofErr w:type="gramStart"/>
      <w:r>
        <w:t xml:space="preserve">если в рамках одного направления целевого использования средств (статьи 9) "Приобретение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 Заемщик переносит средства с подстатьи 9.2 "Произведенного на территории иностранного государства" на подстатью 9.1 "Произведенного на территории РФ". </w:t>
      </w:r>
      <w:proofErr w:type="gramEnd"/>
    </w:p>
    <w:p w14:paraId="5BCDE1F1" w14:textId="77777777" w:rsidR="007663B6" w:rsidRDefault="003928AB">
      <w:pPr>
        <w:ind w:left="-15" w:right="0"/>
      </w:pPr>
      <w:r>
        <w:t xml:space="preserve">При этом по результатам корректировок должно обеспечиваться соответствие ограничениям, установленным требованиями Программы финансирования, указанной в статье 1 Договора, в рамках которой предоставлен настоящий Заем. </w:t>
      </w:r>
    </w:p>
    <w:p w14:paraId="0461BD3C" w14:textId="77777777" w:rsidR="007663B6" w:rsidRDefault="003928AB">
      <w:pPr>
        <w:ind w:left="-15" w:right="0"/>
      </w:pPr>
      <w:r>
        <w:t xml:space="preserve">Сообщение об изменении Сметы в части средств Займа и проект обновленной Сметы должны быть предоставлены Заемщиком Фонду не позднее 5 (Пяти) рабочих дней до планируемой Заемщиком даты начала платежей по обновленной смете. Согласование изменений производится Фондом путем акцепта платежей по обновленной смете, в отсутствие согласования Фонд извещает Заемщика письмом об отказе в согласовании изменений. </w:t>
      </w:r>
    </w:p>
    <w:p w14:paraId="34A562BE" w14:textId="77777777" w:rsidR="007663B6" w:rsidRDefault="003928AB">
      <w:pPr>
        <w:ind w:left="-15" w:right="0"/>
      </w:pPr>
      <w:r>
        <w:t xml:space="preserve">Заемщик вправе вносить изменения в показатели Сметы в части средств </w:t>
      </w:r>
      <w:proofErr w:type="spellStart"/>
      <w:r>
        <w:t>софинансирования</w:t>
      </w:r>
      <w:proofErr w:type="spellEnd"/>
      <w:r>
        <w:t xml:space="preserve"> без согласования с Фондом и заключения дополнительного соглашения к Договору в случае, если такие изменения не приводят к уменьшению итоговой суммы Сметы в части средств </w:t>
      </w:r>
      <w:proofErr w:type="spellStart"/>
      <w:r>
        <w:t>софинансирования</w:t>
      </w:r>
      <w:proofErr w:type="spellEnd"/>
      <w:r>
        <w:t xml:space="preserve"> и ее распределения по годам. </w:t>
      </w:r>
    </w:p>
    <w:p w14:paraId="47C9D27D" w14:textId="77777777" w:rsidR="007663B6" w:rsidRDefault="003928AB">
      <w:pPr>
        <w:ind w:left="-15" w:right="0"/>
      </w:pPr>
      <w:r>
        <w:t xml:space="preserve">В этом случае Заемщик направляет Фонду обновленную Смету расходования средств по Проекту (Приложение № 2), включающую все изменения, допущенные Заемщиком, и (или) согласованные Фондом в отчетном периоде. </w:t>
      </w:r>
    </w:p>
    <w:p w14:paraId="249CD97B" w14:textId="77777777" w:rsidR="007663B6" w:rsidRDefault="003928AB">
      <w:pPr>
        <w:ind w:left="-15" w:right="0"/>
      </w:pPr>
      <w:r>
        <w:t xml:space="preserve">12.18. Заемщик обязуется не производить продажу или обременение имущества, приобретенного в рамках Проекта за счет средств займа, без согласования с Фондом до завершения Проекта. </w:t>
      </w:r>
    </w:p>
    <w:p w14:paraId="305015E2" w14:textId="77777777" w:rsidR="007663B6" w:rsidRDefault="003928AB">
      <w:pPr>
        <w:ind w:left="-15" w:right="0"/>
      </w:pPr>
      <w:r>
        <w:t xml:space="preserve">12.19. </w:t>
      </w:r>
      <w:proofErr w:type="gramStart"/>
      <w:r>
        <w:t>Заемщик обязуется осуществить действия по  государственной регистрации и учету заложенного по Договору имущества в сроки, установленные договорами, обеспечивающими исполнение обязательств по Договору (срок регистрации права залога недвижимого имущества – 30 (тридцать) рабочих дней с даты заключения договора ипотеки, срок регистрации в  реестре уведомлений о залоге движимого имущества и предоставление  Свидетельства и/или выписки из реестра уведомлений о залоге в течение 10</w:t>
      </w:r>
      <w:proofErr w:type="gramEnd"/>
      <w:r>
        <w:t xml:space="preserve"> (</w:t>
      </w:r>
      <w:proofErr w:type="gramStart"/>
      <w:r>
        <w:t xml:space="preserve">десяти) рабочих дней с момента заключения договора залога).  </w:t>
      </w:r>
      <w:proofErr w:type="gramEnd"/>
    </w:p>
    <w:p w14:paraId="0B643C8C" w14:textId="77777777" w:rsidR="007663B6" w:rsidRDefault="003928AB">
      <w:pPr>
        <w:ind w:left="-15" w:right="0" w:firstLine="511"/>
      </w:pPr>
      <w:r>
        <w:t xml:space="preserve">  12.20. Заемщик обязуется обеспечить </w:t>
      </w:r>
      <w:proofErr w:type="spellStart"/>
      <w:r>
        <w:t>софинансирование</w:t>
      </w:r>
      <w:proofErr w:type="spellEnd"/>
      <w:r>
        <w:t xml:space="preserve"> работ по Проекту в соответствии с требованиями соответствующей Программы Фонда, в рамках которой предоставлен настоящий Заем, в объеме не менее ______ млн. рублей из средств, не являющихся средствами Займа, Суммы </w:t>
      </w:r>
      <w:proofErr w:type="spellStart"/>
      <w:r>
        <w:t>софинансирования</w:t>
      </w:r>
      <w:proofErr w:type="spellEnd"/>
      <w:r>
        <w:t xml:space="preserve"> указаны в Приложении № 2. </w:t>
      </w:r>
    </w:p>
    <w:p w14:paraId="1F73783D" w14:textId="77777777" w:rsidR="007663B6" w:rsidRDefault="003928AB">
      <w:pPr>
        <w:ind w:left="-15" w:right="0"/>
      </w:pPr>
      <w:r>
        <w:t xml:space="preserve">12.21. При утрате/ухудшении, риске утраты/ухудшения предоставленного в соответствии со статьей 7 настоящего Договора обеспечения исполнения обязательств или ухудшении условий такого обеспечения Заемщик в течение 10 календарных дней с момента предъявления требования Фонда о замене предоставленного обеспечения обязуется предложить иное обеспечение, удовлетворяющее требованиям стандарта Фонда.  </w:t>
      </w:r>
    </w:p>
    <w:p w14:paraId="2BD88A89" w14:textId="77777777" w:rsidR="007663B6" w:rsidRDefault="003928AB">
      <w:pPr>
        <w:ind w:left="-15" w:right="0" w:firstLine="396"/>
      </w:pPr>
      <w:r>
        <w:t xml:space="preserve">Под утратой/ухудшением предоставленного Заемщиком обеспечения исполнения обязательств понимается, в том числе: </w:t>
      </w:r>
    </w:p>
    <w:p w14:paraId="2D478376" w14:textId="77777777" w:rsidR="007663B6" w:rsidRDefault="003928AB">
      <w:pPr>
        <w:ind w:left="360" w:right="0" w:firstLine="0"/>
      </w:pPr>
      <w:r>
        <w:rPr>
          <w:rFonts w:ascii="Segoe UI Symbol" w:eastAsia="Segoe UI Symbol" w:hAnsi="Segoe UI Symbol" w:cs="Segoe UI Symbol"/>
          <w:sz w:val="20"/>
        </w:rPr>
        <w:t>−</w:t>
      </w:r>
      <w:r>
        <w:rPr>
          <w:sz w:val="20"/>
        </w:rPr>
        <w:t xml:space="preserve"> </w:t>
      </w:r>
      <w:r>
        <w:t>гибель (утрата) имущества, предоставленного в залог;</w:t>
      </w:r>
      <w:r>
        <w:rPr>
          <w:sz w:val="20"/>
        </w:rPr>
        <w:t xml:space="preserve"> </w:t>
      </w:r>
    </w:p>
    <w:p w14:paraId="2B8B099B" w14:textId="77777777" w:rsidR="007663B6" w:rsidRDefault="003928AB">
      <w:pPr>
        <w:ind w:left="720" w:right="0" w:hanging="360"/>
      </w:pPr>
      <w:r>
        <w:rPr>
          <w:rFonts w:ascii="Segoe UI Symbol" w:eastAsia="Segoe UI Symbol" w:hAnsi="Segoe UI Symbol" w:cs="Segoe UI Symbol"/>
          <w:sz w:val="20"/>
        </w:rPr>
        <w:t>−</w:t>
      </w:r>
      <w:r>
        <w:rPr>
          <w:sz w:val="20"/>
        </w:rPr>
        <w:t xml:space="preserve"> </w:t>
      </w:r>
      <w:r>
        <w:t>снижение рыночной стоимости предмета залога (с учетом применяемых дисконтов) ниже размера текущей задолженности Заемщика (с учетом подлежащих уплате за пользование займом процентов);</w:t>
      </w:r>
      <w:r>
        <w:rPr>
          <w:sz w:val="20"/>
        </w:rPr>
        <w:t xml:space="preserve"> </w:t>
      </w:r>
    </w:p>
    <w:p w14:paraId="0FFC3A95" w14:textId="77777777" w:rsidR="007663B6" w:rsidRDefault="003928AB">
      <w:pPr>
        <w:ind w:left="360" w:right="0" w:firstLine="0"/>
      </w:pPr>
      <w:r>
        <w:rPr>
          <w:rFonts w:ascii="Segoe UI Symbol" w:eastAsia="Segoe UI Symbol" w:hAnsi="Segoe UI Symbol" w:cs="Segoe UI Symbol"/>
          <w:sz w:val="20"/>
        </w:rPr>
        <w:t>−</w:t>
      </w:r>
      <w:r>
        <w:rPr>
          <w:sz w:val="20"/>
        </w:rPr>
        <w:t xml:space="preserve"> </w:t>
      </w:r>
      <w:r>
        <w:t>ликвидация юридического лица, предоставившего залог/поручительство/гарантию;</w:t>
      </w:r>
      <w:r>
        <w:rPr>
          <w:sz w:val="20"/>
        </w:rPr>
        <w:t xml:space="preserve"> </w:t>
      </w:r>
    </w:p>
    <w:p w14:paraId="5A600D3D" w14:textId="77777777" w:rsidR="007663B6" w:rsidRDefault="003928AB">
      <w:pPr>
        <w:ind w:left="720" w:right="0" w:hanging="360"/>
      </w:pPr>
      <w:r>
        <w:rPr>
          <w:rFonts w:ascii="Segoe UI Symbol" w:eastAsia="Segoe UI Symbol" w:hAnsi="Segoe UI Symbol" w:cs="Segoe UI Symbol"/>
          <w:sz w:val="20"/>
        </w:rPr>
        <w:t>−</w:t>
      </w:r>
      <w:r>
        <w:rPr>
          <w:sz w:val="20"/>
        </w:rPr>
        <w:t xml:space="preserve"> </w:t>
      </w:r>
      <w:r>
        <w:t xml:space="preserve">отзыв лицензии на осуществление банковской деятельности у кредитной организации, предоставившей независимую гарантию, принятие к кредитной организации мер по предупреждению банкротства кредитных организаций, предусмотренных пунктом 1 ст. 189.9 Закона № 127-ФЗ от 26.10.2002 "О несостоятельности (банкротстве)", за исключением меры, указанной в подпункте  4 пункта 1 ст. 189.9. вышеуказанного закона. </w:t>
      </w:r>
      <w:r>
        <w:rPr>
          <w:sz w:val="20"/>
        </w:rPr>
        <w:t xml:space="preserve"> </w:t>
      </w:r>
    </w:p>
    <w:p w14:paraId="31E8D652" w14:textId="77777777" w:rsidR="007663B6" w:rsidRDefault="003928AB">
      <w:pPr>
        <w:ind w:left="-15" w:right="0"/>
      </w:pPr>
      <w:r>
        <w:t xml:space="preserve">Под риском утраты/ухудшения предоставленного Заемщиком обеспечения понимается наступление событий, могущих повлечь за собой утрату обеспечения по займу: </w:t>
      </w:r>
    </w:p>
    <w:p w14:paraId="4C72D69D" w14:textId="77777777" w:rsidR="007663B6" w:rsidRDefault="003928AB">
      <w:pPr>
        <w:ind w:left="720" w:right="0" w:hanging="360"/>
      </w:pPr>
      <w:r>
        <w:rPr>
          <w:rFonts w:ascii="Segoe UI Symbol" w:eastAsia="Segoe UI Symbol" w:hAnsi="Segoe UI Symbol" w:cs="Segoe UI Symbol"/>
        </w:rPr>
        <w:t>−</w:t>
      </w:r>
      <w:r>
        <w:t xml:space="preserve"> предъявление исковых требований об оспаривании права собственности на имущество, принятое Фондом в залог, отчуждении такого имущества и/или наличие информации о принятии третьими лицами решений о подаче таких исков; </w:t>
      </w:r>
    </w:p>
    <w:p w14:paraId="6CA0222B" w14:textId="07A61865" w:rsidR="007663B6" w:rsidRDefault="003928AB">
      <w:pPr>
        <w:ind w:left="720" w:right="0" w:hanging="360"/>
      </w:pPr>
      <w:r>
        <w:rPr>
          <w:rFonts w:ascii="Segoe UI Symbol" w:eastAsia="Segoe UI Symbol" w:hAnsi="Segoe UI Symbol" w:cs="Segoe UI Symbol"/>
        </w:rPr>
        <w:t>−</w:t>
      </w:r>
      <w:r>
        <w:t xml:space="preserve"> ухудшение финансового положения поручителей/гарантов, вследствие чего поручитель/гарант перестает соответствовать критериям,  установленным Стандартом Фонда № СФ</w:t>
      </w:r>
      <w:r w:rsidR="00FB2A00">
        <w:t>Т</w:t>
      </w:r>
      <w:r>
        <w:t>-</w:t>
      </w:r>
      <w:r w:rsidR="00FB2A00">
        <w:t>0</w:t>
      </w:r>
      <w:r>
        <w:t xml:space="preserve">2 "Порядок обеспечения возврата займов, </w:t>
      </w:r>
    </w:p>
    <w:p w14:paraId="564BC35B" w14:textId="0A027DB0" w:rsidR="007663B6" w:rsidRDefault="003928AB">
      <w:pPr>
        <w:ind w:left="720" w:right="0" w:firstLine="0"/>
      </w:pPr>
      <w:r>
        <w:t xml:space="preserve">предоставленных в качестве </w:t>
      </w:r>
      <w:r w:rsidR="00FB2A00">
        <w:t>финансирования проектов</w:t>
      </w:r>
      <w:r>
        <w:t xml:space="preserve">"; </w:t>
      </w:r>
    </w:p>
    <w:p w14:paraId="33925E17" w14:textId="77777777" w:rsidR="007663B6" w:rsidRDefault="003928AB">
      <w:pPr>
        <w:ind w:left="720" w:right="0" w:hanging="360"/>
      </w:pPr>
      <w:proofErr w:type="gramStart"/>
      <w:r>
        <w:rPr>
          <w:rFonts w:ascii="Segoe UI Symbol" w:eastAsia="Segoe UI Symbol" w:hAnsi="Segoe UI Symbol" w:cs="Segoe UI Symbol"/>
        </w:rPr>
        <w:t>−</w:t>
      </w:r>
      <w:r>
        <w:t xml:space="preserve"> введение временной администрации в кредитном учреждении, предоставившим гарантию, в соответствии с подпунктом 4 пункта 1 ст. 189.9 Закона № 127-ФЗ от 26.10.2002 "О несостоятельности (банкротстве)"; </w:t>
      </w:r>
      <w:proofErr w:type="gramEnd"/>
    </w:p>
    <w:p w14:paraId="11305EA4" w14:textId="77777777" w:rsidR="007663B6" w:rsidRDefault="003928AB">
      <w:pPr>
        <w:ind w:left="720" w:right="0" w:hanging="360"/>
      </w:pPr>
      <w:r>
        <w:rPr>
          <w:rFonts w:ascii="Segoe UI Symbol" w:eastAsia="Segoe UI Symbol" w:hAnsi="Segoe UI Symbol" w:cs="Segoe UI Symbol"/>
        </w:rPr>
        <w:t>−</w:t>
      </w:r>
      <w:r>
        <w:t xml:space="preserve"> принятие судом к производству заявления о признании должника банкротом в отношении залогодателей, поручителей, гарантов; </w:t>
      </w:r>
    </w:p>
    <w:p w14:paraId="07AB7B98" w14:textId="77777777" w:rsidR="007663B6" w:rsidRDefault="003928AB">
      <w:pPr>
        <w:ind w:left="720" w:right="0" w:hanging="360"/>
      </w:pPr>
      <w:r>
        <w:rPr>
          <w:rFonts w:ascii="Segoe UI Symbol" w:eastAsia="Segoe UI Symbol" w:hAnsi="Segoe UI Symbol" w:cs="Segoe UI Symbol"/>
        </w:rPr>
        <w:t>−</w:t>
      </w:r>
      <w:r>
        <w:t xml:space="preserve"> наступление событий, влияющих на качество и стоимость имущества, принятого Фондом в залог, в том числе прекращение листинга ценных бумаг, предоставленных в залог, существенное (более 25%) снижение стоимости </w:t>
      </w:r>
    </w:p>
    <w:p w14:paraId="58B12AAB" w14:textId="77777777" w:rsidR="007663B6" w:rsidRDefault="003928AB">
      <w:pPr>
        <w:ind w:left="720" w:right="0" w:firstLine="0"/>
      </w:pPr>
      <w:r>
        <w:t xml:space="preserve">предмета залога, включая нанесение ущерба имуществу; </w:t>
      </w:r>
    </w:p>
    <w:p w14:paraId="1FBEC1A8" w14:textId="77777777" w:rsidR="007663B6" w:rsidRDefault="003928AB">
      <w:pPr>
        <w:ind w:left="720" w:right="0" w:hanging="360"/>
      </w:pPr>
      <w:r>
        <w:rPr>
          <w:rFonts w:ascii="Segoe UI Symbol" w:eastAsia="Segoe UI Symbol" w:hAnsi="Segoe UI Symbol" w:cs="Segoe UI Symbol"/>
        </w:rPr>
        <w:t>−</w:t>
      </w:r>
      <w:r>
        <w:t xml:space="preserve"> наступление иных событий, ведущих к невозможности исполнения залогодателем/поручителем/гарантом своих договорных обязательств в полном объеме. </w:t>
      </w:r>
    </w:p>
    <w:p w14:paraId="74181435" w14:textId="77777777" w:rsidR="007663B6" w:rsidRDefault="003928AB">
      <w:pPr>
        <w:ind w:left="-15" w:right="0"/>
      </w:pPr>
      <w:r>
        <w:t xml:space="preserve">12.22. Срок замены  обеспечения (заключение соответствующего договора, предоставление гарантии), указанного в  статье 7 настоящего Договора не может превышать 60 календарных дней с момента предъявления требования Фонда  о его замене. </w:t>
      </w:r>
    </w:p>
    <w:p w14:paraId="5ACC2EB6" w14:textId="77777777" w:rsidR="007663B6" w:rsidRDefault="003928AB">
      <w:pPr>
        <w:ind w:left="-15" w:right="0"/>
      </w:pPr>
      <w:r>
        <w:t xml:space="preserve">12.23. Мероприятия по реорганизации Заемщика требуют предварительного письменного одобрения Фонда. Заемщик не позднее, чем за 10 (Десять) рабочих дней до планируемой даты принятия уполномоченным органом Заемщика решения о соответствующей процедуре уведомляет Фонд с приложением документов, позволяющих сделать вывод о влиянии соответствующей процедуры на способность исполнять свои обязательства по Договору. Фонд осуществляет указанное одобрение/неодобрение в течение 7 (Семи) рабочих дней с момента получения указанного уведомления от Заемщика. </w:t>
      </w:r>
    </w:p>
    <w:p w14:paraId="6628E6E3" w14:textId="77777777" w:rsidR="007663B6" w:rsidRDefault="003928AB">
      <w:pPr>
        <w:ind w:left="-15" w:right="0"/>
      </w:pPr>
      <w:r>
        <w:t xml:space="preserve">В случае принятия уполномоченными органами Заемщика решения о ликвидации, Заемщик уведомляет Фонд в течение одного рабочего дня с момента принятия такого решения. При ликвидации Заемщика в судебном порядке, Заемщик не позднее рабочего дня, предшествующего дате назначения судебного заседания о рассмотрении вопроса о ликвидации, уведомляет Фонд о наступлении такого события. </w:t>
      </w:r>
    </w:p>
    <w:p w14:paraId="4A2E8C73" w14:textId="77777777" w:rsidR="007663B6" w:rsidRDefault="003928AB">
      <w:pPr>
        <w:ind w:left="-15" w:right="0"/>
      </w:pPr>
      <w:r>
        <w:t xml:space="preserve">12.24 Заемщик обязуется получить разрешения/согласования/лицензии, необходимые для осуществления деятельности по проекту (если условие применимо). </w:t>
      </w:r>
    </w:p>
    <w:p w14:paraId="76CEE686" w14:textId="77777777" w:rsidR="007663B6" w:rsidRDefault="003928AB">
      <w:pPr>
        <w:ind w:left="-15" w:right="0"/>
      </w:pPr>
      <w:r>
        <w:t xml:space="preserve">12.25. </w:t>
      </w:r>
      <w:proofErr w:type="gramStart"/>
      <w:r>
        <w:t>Заемщик обязуется на период действия настоящего Договора предоставить кредитной организации, открывшей Счет, заранее данный акцепт на списание Фондом суммы Займа в размере остатка денежных средств на Счете Заемщика в случае предъявления к Заемщику Требований о досрочном возврате суммы займа в связи с выявлением нецелевого использования займа или по другим основаниям нарушения Заемщиком условий Договора.</w:t>
      </w:r>
      <w:proofErr w:type="gramEnd"/>
      <w:r>
        <w:t xml:space="preserve"> Для реализации указанного права Заемщик обязуется заключить соглашение (с соответствующей кредитной организацией), предоставляющее акцепт на списание Фондом денежных средств со Счета по указанным основаниям и предоставить Фонду копию такого соглашения. </w:t>
      </w:r>
    </w:p>
    <w:p w14:paraId="7A6E9F35" w14:textId="77777777" w:rsidR="007663B6" w:rsidRDefault="003928AB">
      <w:pPr>
        <w:ind w:left="-15" w:right="0"/>
      </w:pPr>
      <w:r>
        <w:t xml:space="preserve">12.26. Заемщик при подписании и в ходе исполнения Договора обязуется соблюдать ограничения и положения, содержащиеся в Законе РФ "О государственной тайне" в отношении сведений, составляющих государственную тайну. </w:t>
      </w:r>
    </w:p>
    <w:p w14:paraId="00DEB044" w14:textId="1C9C75BF" w:rsidR="007663B6" w:rsidRDefault="003928AB">
      <w:pPr>
        <w:ind w:left="-15" w:right="0"/>
      </w:pPr>
      <w:r>
        <w:t xml:space="preserve">12.27. Заемщик обязуется расходовать средства займа Фонда в суммах (накопленным итогом </w:t>
      </w:r>
      <w:proofErr w:type="gramStart"/>
      <w:r>
        <w:t>с даты предоставления</w:t>
      </w:r>
      <w:proofErr w:type="gramEnd"/>
      <w:r>
        <w:t xml:space="preserve"> займа), не превышающих сумму ________________ </w:t>
      </w:r>
      <w:r>
        <w:rPr>
          <w:i/>
        </w:rPr>
        <w:t>(</w:t>
      </w:r>
      <w:r>
        <w:rPr>
          <w:i/>
          <w:color w:val="00B0F0"/>
        </w:rPr>
        <w:t xml:space="preserve">указываются конкретные ограничения, установленные решением </w:t>
      </w:r>
      <w:r w:rsidR="00D03B41">
        <w:rPr>
          <w:i/>
          <w:color w:val="00B0F0"/>
        </w:rPr>
        <w:t xml:space="preserve">Наблюдательного </w:t>
      </w:r>
      <w:r>
        <w:rPr>
          <w:i/>
          <w:color w:val="00B0F0"/>
        </w:rPr>
        <w:t xml:space="preserve"> совета</w:t>
      </w:r>
      <w:r>
        <w:rPr>
          <w:rFonts w:ascii="Times New Roman" w:eastAsia="Times New Roman" w:hAnsi="Times New Roman" w:cs="Times New Roman"/>
          <w:color w:val="00B0F0"/>
          <w:sz w:val="20"/>
        </w:rPr>
        <w:t xml:space="preserve"> </w:t>
      </w:r>
      <w:r>
        <w:rPr>
          <w:i/>
          <w:color w:val="00B0F0"/>
        </w:rPr>
        <w:t>с учетом особенностей финансируемого Проекта и Заемщика</w:t>
      </w:r>
      <w:r>
        <w:rPr>
          <w:i/>
        </w:rPr>
        <w:t>)</w:t>
      </w:r>
      <w:r>
        <w:t xml:space="preserve">. </w:t>
      </w:r>
    </w:p>
    <w:p w14:paraId="7A1CC57D" w14:textId="77777777" w:rsidR="007663B6" w:rsidRDefault="003928AB">
      <w:pPr>
        <w:spacing w:after="0" w:line="259" w:lineRule="auto"/>
        <w:ind w:left="708" w:right="0" w:firstLine="0"/>
        <w:jc w:val="left"/>
      </w:pPr>
      <w:r>
        <w:t xml:space="preserve"> </w:t>
      </w:r>
    </w:p>
    <w:p w14:paraId="3CD153BB" w14:textId="77777777" w:rsidR="007663B6" w:rsidRDefault="003928AB">
      <w:pPr>
        <w:pStyle w:val="1"/>
        <w:shd w:val="clear" w:color="auto" w:fill="C0C0C0"/>
        <w:spacing w:line="250" w:lineRule="auto"/>
        <w:ind w:left="1846"/>
        <w:jc w:val="left"/>
      </w:pPr>
      <w:r>
        <w:rPr>
          <w:sz w:val="24"/>
        </w:rPr>
        <w:t>Статья 13. Порядок разрешения споров. Применимое право</w:t>
      </w:r>
      <w:r>
        <w:rPr>
          <w:b w:val="0"/>
          <w:sz w:val="24"/>
        </w:rPr>
        <w:t xml:space="preserve"> </w:t>
      </w:r>
    </w:p>
    <w:p w14:paraId="58B1B139" w14:textId="77777777" w:rsidR="00E91575" w:rsidRDefault="00E91575">
      <w:pPr>
        <w:ind w:left="-15" w:right="0"/>
      </w:pPr>
    </w:p>
    <w:p w14:paraId="458613F6" w14:textId="395DEBB1" w:rsidR="007663B6" w:rsidRDefault="003928AB">
      <w:pPr>
        <w:ind w:left="-15" w:right="0"/>
      </w:pPr>
      <w:r>
        <w:t xml:space="preserve"> 13.1. </w:t>
      </w:r>
      <w:proofErr w:type="gramStart"/>
      <w: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после принятия сторонами мер по досудебному урегулированию по истечении семи рабочих дней со дня получения соответствующей претензии (требования) подлежат разрешению в Арбитражном суде </w:t>
      </w:r>
      <w:r w:rsidR="001F4B8A">
        <w:t>Тульской области</w:t>
      </w:r>
      <w:r>
        <w:t xml:space="preserve"> в соответствии с законодательством Российской Федерации. </w:t>
      </w:r>
      <w:proofErr w:type="gramEnd"/>
    </w:p>
    <w:p w14:paraId="43B894D7" w14:textId="044497A1" w:rsidR="007663B6" w:rsidRDefault="003928AB">
      <w:pPr>
        <w:ind w:left="708" w:right="0" w:firstLine="0"/>
      </w:pPr>
      <w:r>
        <w:t xml:space="preserve"> 13.2. Настоящий Договор регулируется </w:t>
      </w:r>
      <w:r w:rsidR="001F4B8A">
        <w:t xml:space="preserve">законодательством </w:t>
      </w:r>
      <w:r>
        <w:t xml:space="preserve"> Российской Федерации. </w:t>
      </w:r>
    </w:p>
    <w:p w14:paraId="1B32D918" w14:textId="77777777" w:rsidR="007663B6" w:rsidRDefault="003928AB">
      <w:pPr>
        <w:spacing w:after="0" w:line="259" w:lineRule="auto"/>
        <w:ind w:left="708" w:right="0" w:firstLine="0"/>
        <w:jc w:val="left"/>
      </w:pPr>
      <w:r>
        <w:t xml:space="preserve"> </w:t>
      </w:r>
    </w:p>
    <w:p w14:paraId="08BF3128" w14:textId="77777777" w:rsidR="007663B6" w:rsidRDefault="003928AB">
      <w:pPr>
        <w:shd w:val="clear" w:color="auto" w:fill="C0C0C0"/>
        <w:spacing w:after="0" w:line="259" w:lineRule="auto"/>
        <w:ind w:left="513" w:right="0" w:hanging="10"/>
        <w:jc w:val="center"/>
      </w:pPr>
      <w:r>
        <w:rPr>
          <w:b/>
        </w:rPr>
        <w:t xml:space="preserve">Статья 14. Конфиденциальность </w:t>
      </w:r>
    </w:p>
    <w:p w14:paraId="33E8C9C0" w14:textId="77777777" w:rsidR="00E91575" w:rsidRDefault="00E91575">
      <w:pPr>
        <w:ind w:left="-15" w:right="0"/>
      </w:pPr>
    </w:p>
    <w:p w14:paraId="29CD914B" w14:textId="77777777" w:rsidR="007663B6" w:rsidRDefault="003928AB">
      <w:pPr>
        <w:ind w:left="-15" w:right="0"/>
      </w:pPr>
      <w:r>
        <w:t xml:space="preserve">14.1. Стороны обязуются не распространять третьим лицам сведения, относящиеся к деловой или коммерческой тайне другой Стороны, и не использовать их для целей, не связанных с исполнением Договора. </w:t>
      </w:r>
    </w:p>
    <w:p w14:paraId="4E4BA1D8" w14:textId="77777777" w:rsidR="007663B6" w:rsidRDefault="003928AB">
      <w:pPr>
        <w:ind w:left="-15" w:right="0" w:firstLine="511"/>
      </w:pPr>
      <w:r>
        <w:t xml:space="preserve">Предоставление другой Стороне в случае необходимости сведений, указанных в абзаце первом настоящего пункта, или иной информации, доступ к которой ограничен федеральными законами, осуществляется раскрывающей стороной в соответствии с требованиями, установленными законодательством Российской Федерации.  </w:t>
      </w:r>
      <w:r>
        <w:rPr>
          <w:rFonts w:ascii="Times New Roman" w:eastAsia="Times New Roman" w:hAnsi="Times New Roman" w:cs="Times New Roman"/>
          <w:sz w:val="20"/>
        </w:rPr>
        <w:t xml:space="preserve"> </w:t>
      </w:r>
    </w:p>
    <w:p w14:paraId="468CACC4" w14:textId="77777777" w:rsidR="007663B6" w:rsidRDefault="003928AB">
      <w:pPr>
        <w:ind w:left="-15" w:right="0" w:firstLine="511"/>
      </w:pPr>
      <w:r>
        <w:t xml:space="preserve">Любая информация, доступ к которой ограничен и не подлежащая раскрытию третьим лицам, должна быть обозначена раскрывающей Стороной соответствующим грифом, указывающим на характер такого ограничения. В отсутствие такого грифа к Стороне, допустившей распространение третьим лицам такой конфиденциальной информации, не могут быть предъявлены претензии и применены меры ответственности раскрывающей Стороной в связи с таким распространением конфиденциальной информации. </w:t>
      </w:r>
    </w:p>
    <w:p w14:paraId="1DCCB81E" w14:textId="77777777" w:rsidR="007663B6" w:rsidRDefault="003928AB">
      <w:pPr>
        <w:ind w:left="-15" w:right="0" w:firstLine="511"/>
      </w:pPr>
      <w:r>
        <w:t xml:space="preserve">Сведения, составляющие государственную тайну и являющиеся сведениями ограниченного доступа, не раскрываются Фонду (до момента получения им соответствующего допуска) и, в любом случае, не могут быть размещены в Личном кабинете, а также переданы Заемщиком Фонду по телекоммуникационным каналам связи.  </w:t>
      </w:r>
    </w:p>
    <w:p w14:paraId="51C0135D" w14:textId="77777777" w:rsidR="007663B6" w:rsidRDefault="003928AB">
      <w:pPr>
        <w:ind w:left="-15" w:right="0"/>
      </w:pPr>
      <w:r>
        <w:t>14.2. Информация о Проекте в объеме, содержащемся в заявке на предоставление финансирования, не является конфиденциальной,</w:t>
      </w:r>
      <w:r>
        <w:rPr>
          <w:color w:val="FF0000"/>
        </w:rPr>
        <w:t xml:space="preserve"> </w:t>
      </w:r>
      <w:r>
        <w:t xml:space="preserve">в том числе не должна относиться к государственной тайне.  </w:t>
      </w:r>
    </w:p>
    <w:p w14:paraId="50B3C707" w14:textId="77777777" w:rsidR="007663B6" w:rsidRDefault="003928AB">
      <w:pPr>
        <w:ind w:left="-15" w:right="0"/>
      </w:pPr>
      <w:r>
        <w:t xml:space="preserve">После заключения Договора такая информация о Проекте и/или Заемщике и его деятельности может размещаться Фондом в информационных базах данных и/или передаваться государственным органам или в другие институты развития. </w:t>
      </w:r>
    </w:p>
    <w:p w14:paraId="1BE73522" w14:textId="77777777" w:rsidR="007663B6" w:rsidRDefault="003928AB">
      <w:pPr>
        <w:ind w:left="-15" w:right="0"/>
      </w:pPr>
      <w:r>
        <w:t xml:space="preserve">14.3. Фонд имеет право размещать на сайте Фонда, распространять в средствах массовой информации и другими способами: </w:t>
      </w:r>
    </w:p>
    <w:p w14:paraId="0FEE07CF" w14:textId="77777777" w:rsidR="007663B6" w:rsidRDefault="003928AB">
      <w:pPr>
        <w:numPr>
          <w:ilvl w:val="0"/>
          <w:numId w:val="10"/>
        </w:numPr>
        <w:ind w:right="0"/>
      </w:pPr>
      <w:proofErr w:type="gramStart"/>
      <w:r>
        <w:t>информацию, ставшую известной Фонду из заявительной документации и отчётности Проекта, об общем размере инвестиций в Проект, сумме займа, предоставляемого Фондом, количестве и качестве планируемых к созданию и созданных рабочих мест, ожидаемых налоговых поступлениях в бюджеты различных уровней, календарном плане реализации Проекта, целевом объеме продаж нового продукта (продукта по новой технологии) после выхода на серийное производство, объеме произведенных на момент получения</w:t>
      </w:r>
      <w:proofErr w:type="gramEnd"/>
      <w:r>
        <w:t xml:space="preserve"> займа инвестиций, а также общее описание производимой в рамках реализации Проекта продукции (используемой технологии); </w:t>
      </w:r>
    </w:p>
    <w:p w14:paraId="39AE5B5A" w14:textId="77777777" w:rsidR="007663B6" w:rsidRDefault="003928AB">
      <w:pPr>
        <w:numPr>
          <w:ilvl w:val="0"/>
          <w:numId w:val="10"/>
        </w:numPr>
        <w:ind w:right="0"/>
      </w:pPr>
      <w:r>
        <w:t xml:space="preserve">иную информацию по Проекту, предоставляемую Заемщиком в Фонд с разрешением использовать для публикации (простая электронная форма разрешения – письмом по электронной почте). </w:t>
      </w:r>
    </w:p>
    <w:p w14:paraId="70F36CA6" w14:textId="77777777" w:rsidR="007663B6" w:rsidRDefault="003928AB">
      <w:pPr>
        <w:numPr>
          <w:ilvl w:val="1"/>
          <w:numId w:val="14"/>
        </w:numPr>
        <w:ind w:right="0"/>
      </w:pPr>
      <w:r>
        <w:t xml:space="preserve">Фонд обязуется не раскрывать в средствах массовой информации, на сайте Фонда и другими способами информацию, составляющую коммерческую тайну получателя займа, за исключением информации, указанной в пункте 14.3 Договора. </w:t>
      </w:r>
    </w:p>
    <w:p w14:paraId="459C1E28" w14:textId="77777777" w:rsidR="007663B6" w:rsidRDefault="003928AB">
      <w:pPr>
        <w:numPr>
          <w:ilvl w:val="1"/>
          <w:numId w:val="14"/>
        </w:numPr>
        <w:ind w:right="0"/>
      </w:pPr>
      <w:r>
        <w:t xml:space="preserve">Заемщик имеет право уточнять, изменять и предоставлять в любое время дополнительную информацию для раскрытия Фондом в средствах массовой информации, на сайте Фонда и другими способами.  </w:t>
      </w:r>
    </w:p>
    <w:p w14:paraId="113DB622" w14:textId="77777777" w:rsidR="007663B6" w:rsidRDefault="003928AB">
      <w:pPr>
        <w:numPr>
          <w:ilvl w:val="1"/>
          <w:numId w:val="14"/>
        </w:numPr>
        <w:ind w:right="0"/>
      </w:pPr>
      <w:r>
        <w:t xml:space="preserve">Заемщик обязан предоставлять в Фонд информацию, раскрываемую в соответствии с Договором на каждом этапе реализации Проекта в соответствии со сроками, установленными Договором. </w:t>
      </w:r>
    </w:p>
    <w:p w14:paraId="0780E26A" w14:textId="77777777" w:rsidR="007663B6" w:rsidRDefault="003928AB">
      <w:pPr>
        <w:numPr>
          <w:ilvl w:val="1"/>
          <w:numId w:val="14"/>
        </w:numPr>
        <w:ind w:right="0"/>
      </w:pPr>
      <w:r>
        <w:t xml:space="preserve">При сообщении Заемщиком информации о финансировании Проекта третьим лицам, в том числе путем публикации в средствах массовой информации, он обязан предоставлять информацию о финансировании Проекта Фондом. </w:t>
      </w:r>
    </w:p>
    <w:p w14:paraId="767AA87D" w14:textId="77777777" w:rsidR="007663B6" w:rsidRDefault="003928AB">
      <w:pPr>
        <w:spacing w:after="0" w:line="259" w:lineRule="auto"/>
        <w:ind w:left="708" w:right="0" w:firstLine="0"/>
        <w:jc w:val="left"/>
      </w:pPr>
      <w:r>
        <w:t xml:space="preserve"> </w:t>
      </w:r>
    </w:p>
    <w:p w14:paraId="5A9EB526" w14:textId="77777777" w:rsidR="007663B6" w:rsidRDefault="003928AB">
      <w:pPr>
        <w:shd w:val="clear" w:color="auto" w:fill="C0C0C0"/>
        <w:spacing w:after="0" w:line="259" w:lineRule="auto"/>
        <w:ind w:left="513" w:right="1" w:hanging="10"/>
        <w:jc w:val="center"/>
      </w:pPr>
      <w:r>
        <w:rPr>
          <w:b/>
        </w:rPr>
        <w:t xml:space="preserve">Статья 15. Дополнительные условия </w:t>
      </w:r>
    </w:p>
    <w:p w14:paraId="04908FC3" w14:textId="77777777" w:rsidR="00E91575" w:rsidRDefault="00E91575" w:rsidP="00E91575">
      <w:pPr>
        <w:ind w:left="1418" w:right="0" w:firstLine="0"/>
      </w:pPr>
    </w:p>
    <w:p w14:paraId="159868D2" w14:textId="77777777" w:rsidR="007663B6" w:rsidRDefault="003928AB">
      <w:pPr>
        <w:numPr>
          <w:ilvl w:val="1"/>
          <w:numId w:val="13"/>
        </w:numPr>
        <w:ind w:right="0"/>
      </w:pPr>
      <w:r>
        <w:t xml:space="preserve">Изменения и дополнения к настоящему Договору действительны, если они совершены в письменной форме, подписаны уполномоченными на то лицами. </w:t>
      </w:r>
    </w:p>
    <w:p w14:paraId="12F9F6FD" w14:textId="77777777" w:rsidR="007663B6" w:rsidRDefault="003928AB">
      <w:pPr>
        <w:numPr>
          <w:ilvl w:val="1"/>
          <w:numId w:val="13"/>
        </w:numPr>
        <w:ind w:right="0"/>
      </w:pPr>
      <w:r>
        <w:t xml:space="preserve">Любое требование, уведомление или сообщение, направляемое Сторонами друг другу по Договору, должно быть совершено на русском языке в письменной форме. </w:t>
      </w:r>
      <w:proofErr w:type="gramStart"/>
      <w:r>
        <w:t>Такое требование, уведомление или сообщение считается направленным надлежащим образом, если оно подписано уполномоченным лицом и отправлено заказным почтовым отправлением с уведомлением о вручении (получении), почтовым отправлением с объявленной ценностью и уведомлением о вручении (получении), по электронной почте (с обязательным направлением оригинала в течение 5 (Пяти) рабочих дней, если иное не предусмотрено настоящим Договором) или доставлено адресату посыльным (курьером),  по адресу</w:t>
      </w:r>
      <w:proofErr w:type="gramEnd"/>
      <w:r>
        <w:t xml:space="preserve">, </w:t>
      </w:r>
      <w:proofErr w:type="gramStart"/>
      <w:r>
        <w:t>указанному</w:t>
      </w:r>
      <w:proofErr w:type="gramEnd"/>
      <w:r>
        <w:t xml:space="preserve"> в Статье 16 настоящего Договора. </w:t>
      </w:r>
    </w:p>
    <w:p w14:paraId="1A851251" w14:textId="77777777" w:rsidR="007663B6" w:rsidRDefault="003928AB">
      <w:pPr>
        <w:ind w:left="-15" w:right="0"/>
      </w:pPr>
      <w:proofErr w:type="gramStart"/>
      <w:r>
        <w:t xml:space="preserve">При направлении уведомлений и сообщений по электронной почте Фонд направляет сообщения с любого адреса электронной почты Фонда на адрес электронной почты Заемщика, указанный в настоящем Договоре или сообщенный Заемщиком дополнительно, а Заемщик направляет сообщения с адреса электронной почты Заемщика, указанного в настоящем Договоре или сообщенного Заемщиком дополнительно, на адрес электронной почты Фонда, указанный в настоящем Договоре или сообщенный Фондом дополнительно. </w:t>
      </w:r>
      <w:proofErr w:type="gramEnd"/>
    </w:p>
    <w:p w14:paraId="7E1C6F0F" w14:textId="77777777" w:rsidR="007663B6" w:rsidRDefault="003928AB" w:rsidP="00E91575">
      <w:pPr>
        <w:ind w:right="0"/>
      </w:pPr>
      <w:r>
        <w:t xml:space="preserve">Фонд обязан согласовывать письма/уведомления Заемщика в соответствии с Договором в течение семи рабочих дней с момента получения писем/уведомлений. </w:t>
      </w:r>
    </w:p>
    <w:p w14:paraId="23DD9726" w14:textId="77777777" w:rsidR="007663B6" w:rsidRDefault="003928AB" w:rsidP="00E91575">
      <w:pPr>
        <w:numPr>
          <w:ilvl w:val="1"/>
          <w:numId w:val="13"/>
        </w:numPr>
        <w:ind w:left="0" w:right="0"/>
      </w:pPr>
      <w:r>
        <w:t xml:space="preserve">Заемщик обязуется немедленно письменно уведомить Фонд об изменении своего адреса и иных реквизитов для направления сообщений, уведомлений или другой информации. В противном случае Фонд, направивший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 </w:t>
      </w:r>
    </w:p>
    <w:p w14:paraId="06FC5AA9" w14:textId="77777777" w:rsidR="007663B6" w:rsidRDefault="003928AB" w:rsidP="00E91575">
      <w:pPr>
        <w:numPr>
          <w:ilvl w:val="1"/>
          <w:numId w:val="13"/>
        </w:numPr>
        <w:ind w:left="0" w:right="0"/>
      </w:pPr>
      <w:r>
        <w:t xml:space="preserve">Информационное взаимодействие сторон, в </w:t>
      </w:r>
      <w:proofErr w:type="spellStart"/>
      <w:r>
        <w:t>т.ч</w:t>
      </w:r>
      <w:proofErr w:type="spellEnd"/>
      <w:r>
        <w:t xml:space="preserve">. по вопросам освещения реализации Проекта в средствах массовой информации, осуществляется в следующем порядке: </w:t>
      </w:r>
    </w:p>
    <w:p w14:paraId="1A2EAE4F" w14:textId="77777777" w:rsidR="007663B6" w:rsidRDefault="003928AB" w:rsidP="00E91575">
      <w:pPr>
        <w:numPr>
          <w:ilvl w:val="2"/>
          <w:numId w:val="11"/>
        </w:numPr>
        <w:ind w:left="0" w:right="0" w:firstLine="511"/>
      </w:pPr>
      <w:r>
        <w:t xml:space="preserve">Заемщик информирует Фонд: о начале или окончании возведения (реконструкции) производственных помещений в рамках реализации Проекта; закупке, монтаже оборудования; обучении сотрудников предприятия для работы с новым оборудованием; выпуске опытного образца продукции; итогах проведенных испытаний опытного образца; получении каких-либо разрешительных документов, внесении в реестры, сертификации продукции; начале промышленного (серийного) производства; </w:t>
      </w:r>
      <w:proofErr w:type="gramStart"/>
      <w:r>
        <w:t>выведении</w:t>
      </w:r>
      <w:proofErr w:type="gramEnd"/>
      <w:r>
        <w:t xml:space="preserve"> на рынок продукции или заключении договоров на поставку разрабатываемого продукта (факт заключения и регион расположения контрагента); расширении доли рынка (если это не нарушает конфиденциальной информации Заемщика). </w:t>
      </w:r>
    </w:p>
    <w:p w14:paraId="0BE1C6EC" w14:textId="77777777" w:rsidR="007663B6" w:rsidRDefault="003928AB" w:rsidP="00E91575">
      <w:pPr>
        <w:ind w:right="0"/>
      </w:pPr>
      <w:r>
        <w:t xml:space="preserve">Заемщик вправе по своему усмотрению предоставить иную информацию о ходе реализации Проекта. </w:t>
      </w:r>
    </w:p>
    <w:p w14:paraId="6F990461" w14:textId="13B7F9F3" w:rsidR="007663B6" w:rsidRDefault="003928AB" w:rsidP="00E91575">
      <w:pPr>
        <w:numPr>
          <w:ilvl w:val="2"/>
          <w:numId w:val="11"/>
        </w:numPr>
        <w:ind w:left="0" w:right="0" w:firstLine="511"/>
      </w:pPr>
      <w:r>
        <w:t>Принимая участие в публичных профессиональных мероприятиях (выставках, форумах, конференциях и иных), на которых Заемщик представляет Проект, реализуемый с привлечением займа Фонда (или продукцию, созданную с привлечением займа Фонда), Заемщик обязуется использовать логотип «Фонда развития промышленности</w:t>
      </w:r>
      <w:r w:rsidR="00FD0F6E">
        <w:t xml:space="preserve"> Тульской области</w:t>
      </w:r>
      <w:r>
        <w:t>» с надписью: «При поддержке Фонда развития промышленности</w:t>
      </w:r>
      <w:r w:rsidR="00FD0F6E">
        <w:t xml:space="preserve"> Тульской области</w:t>
      </w:r>
      <w:r>
        <w:t xml:space="preserve">», на заметном месте в своей экспозиции. </w:t>
      </w:r>
    </w:p>
    <w:p w14:paraId="5C49E35D" w14:textId="77777777" w:rsidR="007663B6" w:rsidRDefault="003928AB" w:rsidP="00E91575">
      <w:pPr>
        <w:numPr>
          <w:ilvl w:val="2"/>
          <w:numId w:val="11"/>
        </w:numPr>
        <w:ind w:left="0" w:right="0" w:firstLine="511"/>
      </w:pPr>
      <w:r>
        <w:t xml:space="preserve">При публикации в средствах массовой информации и сети Интернет информации о Проекте Заемщик обязуется упоминать об участии Фонда в Проекте. </w:t>
      </w:r>
    </w:p>
    <w:p w14:paraId="19A456CE" w14:textId="5B0CCDFE" w:rsidR="007663B6" w:rsidRDefault="003928AB" w:rsidP="00E91575">
      <w:pPr>
        <w:ind w:right="0" w:firstLine="511"/>
      </w:pPr>
      <w:r>
        <w:t>При наступлении указанных в пункте 15.4 Договора событий, Заемщик информирует Фонд путем отправки информационного сообщения на адрес электронной почты</w:t>
      </w:r>
      <w:proofErr w:type="gramStart"/>
      <w:r w:rsidR="00FD0F6E" w:rsidRPr="00FD0F6E">
        <w:t>info</w:t>
      </w:r>
      <w:proofErr w:type="gramEnd"/>
      <w:r w:rsidR="00FD0F6E" w:rsidRPr="00FD0F6E">
        <w:t>@frp71.ru</w:t>
      </w:r>
      <w:r>
        <w:t xml:space="preserve">, указав контактные данные сотрудника, с которым, в случае необходимости, можно связаться для уточнения деталей. </w:t>
      </w:r>
    </w:p>
    <w:p w14:paraId="50A2E584" w14:textId="77777777" w:rsidR="007663B6" w:rsidRDefault="003928AB" w:rsidP="00E91575">
      <w:pPr>
        <w:numPr>
          <w:ilvl w:val="1"/>
          <w:numId w:val="12"/>
        </w:numPr>
        <w:ind w:left="0" w:right="0" w:firstLine="566"/>
      </w:pPr>
      <w:r>
        <w:t xml:space="preserve">Настоящий Договор действует до полного исполнения Сторонами обязательств по нему, а в отношении предоставления информации и документов, подтверждающих реализацию Проекта и целевое использование средств займа, условий использования конфиденциальной информации - условия Договора сохраняют силу не менее трех лет с момента полного возврата суммы займа и/или процентов по нему. </w:t>
      </w:r>
    </w:p>
    <w:p w14:paraId="144BDA23" w14:textId="77777777" w:rsidR="007663B6" w:rsidRDefault="003928AB" w:rsidP="00E91575">
      <w:pPr>
        <w:numPr>
          <w:ilvl w:val="1"/>
          <w:numId w:val="12"/>
        </w:numPr>
        <w:ind w:left="0" w:right="0" w:firstLine="566"/>
      </w:pPr>
      <w:r>
        <w:t xml:space="preserve">Все изменения, дополнения и приложения к Договору являются его неотъемлемой частью.  </w:t>
      </w:r>
    </w:p>
    <w:p w14:paraId="3CFC3ABF" w14:textId="77777777" w:rsidR="007663B6" w:rsidRDefault="003928AB" w:rsidP="00E91575">
      <w:pPr>
        <w:ind w:right="0"/>
      </w:pPr>
      <w:r>
        <w:t xml:space="preserve">Фонд взимает плату за проведение повторных экспертиз в размере 0,1% от суммы займа при изменении Заемщиком существенных параметров Проекта, когда такие изменения требуют внесения изменений в Договор займа и связанные с ним договоры залога, поручительства (заключения дополнительного соглашения). </w:t>
      </w:r>
    </w:p>
    <w:p w14:paraId="3366768C" w14:textId="77777777" w:rsidR="007663B6" w:rsidRPr="00CC1DCF" w:rsidRDefault="003928AB" w:rsidP="00E91575">
      <w:pPr>
        <w:numPr>
          <w:ilvl w:val="1"/>
          <w:numId w:val="12"/>
        </w:numPr>
        <w:ind w:left="0" w:right="0" w:firstLine="566"/>
      </w:pPr>
      <w:r>
        <w:t xml:space="preserve">Стороны настоящим заверяют и гарантируют, что соблюдают и обязуются соблюдать применимые нормы законодательства по противодействию </w:t>
      </w:r>
      <w:r w:rsidRPr="00CC1DCF">
        <w:t xml:space="preserve">коррупции и противодействию легализации (отмыванию) доходов, полученных преступным путем. </w:t>
      </w:r>
    </w:p>
    <w:p w14:paraId="047D8598" w14:textId="405D20B9" w:rsidR="007663B6" w:rsidRPr="00BF2696" w:rsidRDefault="003928AB" w:rsidP="008955BD">
      <w:pPr>
        <w:numPr>
          <w:ilvl w:val="1"/>
          <w:numId w:val="12"/>
        </w:numPr>
        <w:spacing w:line="250" w:lineRule="auto"/>
        <w:ind w:left="0" w:right="0" w:firstLine="566"/>
      </w:pPr>
      <w:r w:rsidRPr="00BF2696">
        <w:t>Заемщик настоящим заверяет, что ознакомлен со Стандартами Фонда:</w:t>
      </w:r>
      <w:proofErr w:type="gramStart"/>
      <w:r w:rsidR="00BF2696" w:rsidRPr="00BF2696">
        <w:t>CФТ-06</w:t>
      </w:r>
      <w:r w:rsidRPr="00BF2696">
        <w:t xml:space="preserve"> "Условия и порядок отбора проектов для финансирования по программе </w:t>
      </w:r>
      <w:r w:rsidR="00BF2696" w:rsidRPr="00BF2696">
        <w:t>«Устойчивое развитие» (региональная)/</w:t>
      </w:r>
      <w:r w:rsidRPr="00BF2696">
        <w:t xml:space="preserve"> </w:t>
      </w:r>
      <w:r w:rsidR="00BF2696" w:rsidRPr="00BF2696">
        <w:t>СФТ-07</w:t>
      </w:r>
      <w:r w:rsidRPr="00BF2696">
        <w:t xml:space="preserve"> "Условия и порядок отбора проектов для финансирования по </w:t>
      </w:r>
      <w:r w:rsidR="00BF2696" w:rsidRPr="00BF2696">
        <w:t>программе "Высокотехнологичная продукция</w:t>
      </w:r>
      <w:r w:rsidRPr="00BF2696">
        <w:t>"</w:t>
      </w:r>
      <w:r w:rsidR="00BF2696" w:rsidRPr="00BF2696">
        <w:t xml:space="preserve"> (региональная)</w:t>
      </w:r>
      <w:r w:rsidRPr="00BF2696">
        <w:t xml:space="preserve">, </w:t>
      </w:r>
      <w:r w:rsidRPr="00BF2696">
        <w:rPr>
          <w:i/>
          <w:color w:val="00B0F0"/>
        </w:rPr>
        <w:t>(выбрать</w:t>
      </w:r>
      <w:r w:rsidRPr="00BF2696">
        <w:rPr>
          <w:i/>
        </w:rPr>
        <w:t xml:space="preserve">), </w:t>
      </w:r>
      <w:r w:rsidRPr="00BF2696">
        <w:t>СФ</w:t>
      </w:r>
      <w:r w:rsidR="00BF2696" w:rsidRPr="00BF2696">
        <w:t>Т-02</w:t>
      </w:r>
      <w:r w:rsidRPr="00BF2696">
        <w:t xml:space="preserve"> "Порядок обеспечения возврата займов, предоставленных в качеств</w:t>
      </w:r>
      <w:r w:rsidR="00BF2696" w:rsidRPr="00BF2696">
        <w:t>е финансирования проектов", СФТ-05</w:t>
      </w:r>
      <w:r w:rsidRPr="00BF2696">
        <w:t xml:space="preserve"> "Порядок осуществления мониторинга за возвратностью предоставленных денежных средств" (Часть 1), размещенными на сайте Фонда, и гарантирует исполнение изложенных в них условий финансирования</w:t>
      </w:r>
      <w:proofErr w:type="gramEnd"/>
      <w:r w:rsidRPr="00BF2696">
        <w:t xml:space="preserve"> проекта и установленных Стандартами Фонда ограничений по расходованию полученных заемных средств. </w:t>
      </w:r>
    </w:p>
    <w:p w14:paraId="27EAFD14" w14:textId="06F70240" w:rsidR="007663B6" w:rsidRDefault="003928AB" w:rsidP="00E91575">
      <w:pPr>
        <w:numPr>
          <w:ilvl w:val="1"/>
          <w:numId w:val="12"/>
        </w:numPr>
        <w:ind w:left="0" w:right="0" w:firstLine="566"/>
      </w:pPr>
      <w:r w:rsidRPr="00CC1DCF">
        <w:t>Приложения №№ 1-</w:t>
      </w:r>
      <w:r w:rsidR="00184F2B" w:rsidRPr="00CC1DCF">
        <w:rPr>
          <w:rPrChange w:id="4" w:author="Пользователь Windows" w:date="2019-09-04T11:02:00Z">
            <w:rPr>
              <w:highlight w:val="yellow"/>
            </w:rPr>
          </w:rPrChange>
        </w:rPr>
        <w:t>8</w:t>
      </w:r>
      <w:r>
        <w:t xml:space="preserve"> к Договору являются неотъемлемой частью настоящего Договора. </w:t>
      </w:r>
    </w:p>
    <w:p w14:paraId="7CFBB969" w14:textId="77777777" w:rsidR="007663B6" w:rsidRDefault="003928AB" w:rsidP="00E91575">
      <w:pPr>
        <w:numPr>
          <w:ilvl w:val="1"/>
          <w:numId w:val="12"/>
        </w:numPr>
        <w:ind w:left="0" w:right="0" w:firstLine="566"/>
      </w:pPr>
      <w:r>
        <w:t xml:space="preserve">Настоящий Договор подписан в _____ подлинных экземплярах (один экземпляр – Фонду, один экземпляр – Заемщику), </w:t>
      </w:r>
      <w:r>
        <w:rPr>
          <w:i/>
        </w:rPr>
        <w:t xml:space="preserve">_____ </w:t>
      </w:r>
      <w:r>
        <w:t>экземпляр в орган, осуществляющий государственную регистрацию прав на недвижимое имущество</w:t>
      </w:r>
      <w:r>
        <w:rPr>
          <w:i/>
        </w:rPr>
        <w:t xml:space="preserve"> </w:t>
      </w:r>
      <w:r>
        <w:rPr>
          <w:color w:val="00B0F0"/>
        </w:rPr>
        <w:t>(</w:t>
      </w:r>
      <w:r>
        <w:rPr>
          <w:i/>
          <w:color w:val="00B0F0"/>
        </w:rPr>
        <w:t>при наличии обеспечения в виде залога недвижимого имущества).</w:t>
      </w:r>
      <w:r>
        <w:rPr>
          <w:i/>
        </w:rPr>
        <w:t xml:space="preserve"> </w:t>
      </w:r>
    </w:p>
    <w:p w14:paraId="6004E67B" w14:textId="77777777" w:rsidR="007663B6" w:rsidRDefault="003928AB">
      <w:pPr>
        <w:spacing w:after="0" w:line="259" w:lineRule="auto"/>
        <w:ind w:left="567" w:right="0" w:firstLine="0"/>
        <w:jc w:val="left"/>
      </w:pPr>
      <w:r>
        <w:rPr>
          <w:sz w:val="22"/>
        </w:rPr>
        <w:t xml:space="preserve"> </w:t>
      </w:r>
    </w:p>
    <w:p w14:paraId="370AE7E8" w14:textId="77777777" w:rsidR="007663B6" w:rsidRDefault="003928AB">
      <w:pPr>
        <w:shd w:val="clear" w:color="auto" w:fill="C0C0C0"/>
        <w:spacing w:after="0" w:line="259" w:lineRule="auto"/>
        <w:ind w:left="513" w:right="0" w:hanging="10"/>
        <w:jc w:val="center"/>
      </w:pPr>
      <w:r>
        <w:rPr>
          <w:b/>
        </w:rPr>
        <w:t xml:space="preserve">Статья 16.  Реквизиты и подписи Сторон: </w:t>
      </w:r>
    </w:p>
    <w:tbl>
      <w:tblPr>
        <w:tblStyle w:val="TableGrid"/>
        <w:tblW w:w="9282" w:type="dxa"/>
        <w:tblInd w:w="0" w:type="dxa"/>
        <w:tblLook w:val="04A0" w:firstRow="1" w:lastRow="0" w:firstColumn="1" w:lastColumn="0" w:noHBand="0" w:noVBand="1"/>
      </w:tblPr>
      <w:tblGrid>
        <w:gridCol w:w="5000"/>
        <w:gridCol w:w="4282"/>
      </w:tblGrid>
      <w:tr w:rsidR="007663B6" w14:paraId="7696CB42" w14:textId="77777777" w:rsidTr="00912101">
        <w:trPr>
          <w:trHeight w:val="251"/>
        </w:trPr>
        <w:tc>
          <w:tcPr>
            <w:tcW w:w="5000" w:type="dxa"/>
            <w:tcBorders>
              <w:top w:val="nil"/>
              <w:left w:val="nil"/>
              <w:bottom w:val="nil"/>
              <w:right w:val="nil"/>
            </w:tcBorders>
          </w:tcPr>
          <w:p w14:paraId="386F8659" w14:textId="77777777" w:rsidR="007663B6" w:rsidRDefault="003928AB">
            <w:pPr>
              <w:spacing w:after="0" w:line="259" w:lineRule="auto"/>
              <w:ind w:right="154" w:firstLine="0"/>
              <w:jc w:val="center"/>
            </w:pPr>
            <w:r>
              <w:t xml:space="preserve"> </w:t>
            </w:r>
          </w:p>
        </w:tc>
        <w:tc>
          <w:tcPr>
            <w:tcW w:w="4282" w:type="dxa"/>
            <w:tcBorders>
              <w:top w:val="nil"/>
              <w:left w:val="nil"/>
              <w:bottom w:val="nil"/>
              <w:right w:val="nil"/>
            </w:tcBorders>
          </w:tcPr>
          <w:p w14:paraId="2981E0B8" w14:textId="77777777" w:rsidR="007663B6" w:rsidRDefault="003928AB">
            <w:pPr>
              <w:spacing w:after="0" w:line="259" w:lineRule="auto"/>
              <w:ind w:left="1070" w:right="0" w:firstLine="0"/>
              <w:jc w:val="center"/>
            </w:pPr>
            <w:r>
              <w:t xml:space="preserve"> </w:t>
            </w:r>
          </w:p>
        </w:tc>
      </w:tr>
      <w:tr w:rsidR="007663B6" w14:paraId="209DDF0A" w14:textId="77777777" w:rsidTr="00912101">
        <w:trPr>
          <w:trHeight w:val="276"/>
        </w:trPr>
        <w:tc>
          <w:tcPr>
            <w:tcW w:w="5000" w:type="dxa"/>
            <w:tcBorders>
              <w:top w:val="nil"/>
              <w:left w:val="nil"/>
              <w:right w:val="nil"/>
            </w:tcBorders>
          </w:tcPr>
          <w:p w14:paraId="120089B5" w14:textId="77777777" w:rsidR="007663B6" w:rsidRDefault="003928AB">
            <w:pPr>
              <w:spacing w:after="0" w:line="259" w:lineRule="auto"/>
              <w:ind w:right="0" w:firstLine="0"/>
              <w:jc w:val="left"/>
            </w:pPr>
            <w:r>
              <w:rPr>
                <w:b/>
              </w:rPr>
              <w:t xml:space="preserve">Фонд: </w:t>
            </w:r>
          </w:p>
        </w:tc>
        <w:tc>
          <w:tcPr>
            <w:tcW w:w="4282" w:type="dxa"/>
            <w:tcBorders>
              <w:top w:val="nil"/>
              <w:left w:val="nil"/>
              <w:right w:val="nil"/>
            </w:tcBorders>
          </w:tcPr>
          <w:p w14:paraId="39AF996E" w14:textId="77777777" w:rsidR="007663B6" w:rsidRDefault="003928AB">
            <w:pPr>
              <w:spacing w:after="0" w:line="259" w:lineRule="auto"/>
              <w:ind w:right="0" w:firstLine="0"/>
              <w:jc w:val="left"/>
            </w:pPr>
            <w:r>
              <w:rPr>
                <w:b/>
              </w:rPr>
              <w:t xml:space="preserve">Заемщик: </w:t>
            </w:r>
          </w:p>
        </w:tc>
      </w:tr>
      <w:tr w:rsidR="007663B6" w14:paraId="4D7E3AA3" w14:textId="77777777" w:rsidTr="00912101">
        <w:trPr>
          <w:trHeight w:val="2236"/>
        </w:trPr>
        <w:tc>
          <w:tcPr>
            <w:tcW w:w="5000" w:type="dxa"/>
          </w:tcPr>
          <w:p w14:paraId="63824072" w14:textId="77777777" w:rsidR="00F707A1" w:rsidRDefault="00F707A1" w:rsidP="00F707A1">
            <w:pPr>
              <w:spacing w:after="0" w:line="259" w:lineRule="auto"/>
              <w:ind w:right="0" w:firstLine="0"/>
              <w:jc w:val="left"/>
            </w:pPr>
            <w:r>
              <w:t>Фонд развития промышленности Тульской области</w:t>
            </w:r>
          </w:p>
          <w:p w14:paraId="16EF5000" w14:textId="77777777" w:rsidR="00F707A1" w:rsidRDefault="00F707A1" w:rsidP="00F707A1">
            <w:pPr>
              <w:spacing w:after="0" w:line="259" w:lineRule="auto"/>
              <w:ind w:right="0" w:firstLine="0"/>
              <w:jc w:val="left"/>
            </w:pPr>
            <w:r>
              <w:t>ИНН/КПП 7107116177/710701001</w:t>
            </w:r>
          </w:p>
          <w:p w14:paraId="75DCC9C4" w14:textId="77777777" w:rsidR="00F707A1" w:rsidRDefault="00F707A1" w:rsidP="00F707A1">
            <w:pPr>
              <w:spacing w:after="0" w:line="259" w:lineRule="auto"/>
              <w:ind w:right="0" w:firstLine="0"/>
              <w:jc w:val="left"/>
            </w:pPr>
            <w:r>
              <w:t>ОГРН 1167154075880</w:t>
            </w:r>
          </w:p>
          <w:p w14:paraId="32356621" w14:textId="77777777" w:rsidR="00F707A1" w:rsidRDefault="00F707A1" w:rsidP="00F707A1">
            <w:pPr>
              <w:spacing w:after="0" w:line="259" w:lineRule="auto"/>
              <w:ind w:right="0" w:firstLine="0"/>
              <w:jc w:val="left"/>
            </w:pPr>
            <w:r>
              <w:t>Юридический адрес: 300041, г. Тула, проспект Ленина, д. 2</w:t>
            </w:r>
          </w:p>
          <w:p w14:paraId="459BD8A1" w14:textId="77777777" w:rsidR="00F707A1" w:rsidRDefault="00F707A1" w:rsidP="00F707A1">
            <w:pPr>
              <w:spacing w:after="0" w:line="259" w:lineRule="auto"/>
              <w:ind w:right="0" w:firstLine="0"/>
              <w:jc w:val="left"/>
            </w:pPr>
            <w:r>
              <w:t>Фактический адрес: 300028, г. Тула, ул. 9 Мая, д. 1, оф. 315</w:t>
            </w:r>
          </w:p>
          <w:p w14:paraId="06D26DC3" w14:textId="77777777" w:rsidR="00F707A1" w:rsidRDefault="00F707A1" w:rsidP="00F707A1">
            <w:pPr>
              <w:spacing w:after="0" w:line="259" w:lineRule="auto"/>
              <w:ind w:right="0" w:firstLine="0"/>
              <w:jc w:val="left"/>
            </w:pPr>
            <w:r>
              <w:t xml:space="preserve">Банковские реквизиты: </w:t>
            </w:r>
          </w:p>
          <w:p w14:paraId="51C97A13" w14:textId="77777777" w:rsidR="00F707A1" w:rsidRDefault="00F707A1" w:rsidP="00F707A1">
            <w:pPr>
              <w:spacing w:after="0" w:line="259" w:lineRule="auto"/>
              <w:ind w:right="0" w:firstLine="0"/>
              <w:jc w:val="left"/>
            </w:pPr>
            <w:r>
              <w:t xml:space="preserve">Министерство финансов Тульской области (Фонд развития Тульской промышленности области) </w:t>
            </w:r>
            <w:proofErr w:type="gramStart"/>
            <w:r>
              <w:t>л</w:t>
            </w:r>
            <w:proofErr w:type="gramEnd"/>
            <w:r>
              <w:t xml:space="preserve">/счет 905010006                     </w:t>
            </w:r>
          </w:p>
          <w:p w14:paraId="395D197F" w14:textId="77777777" w:rsidR="00F707A1" w:rsidRDefault="00F707A1" w:rsidP="00F707A1">
            <w:pPr>
              <w:spacing w:after="0" w:line="259" w:lineRule="auto"/>
              <w:ind w:right="0" w:firstLine="0"/>
              <w:jc w:val="left"/>
            </w:pPr>
            <w:r>
              <w:t>Расчетный счет: 40601810670034000001</w:t>
            </w:r>
          </w:p>
          <w:p w14:paraId="43A7FADF" w14:textId="77777777" w:rsidR="00F707A1" w:rsidRDefault="00F707A1" w:rsidP="00F707A1">
            <w:pPr>
              <w:spacing w:after="0" w:line="259" w:lineRule="auto"/>
              <w:ind w:right="0" w:firstLine="0"/>
              <w:jc w:val="left"/>
            </w:pPr>
            <w:r>
              <w:t>Отделение Тула г. Тула</w:t>
            </w:r>
          </w:p>
          <w:p w14:paraId="1E501FC5" w14:textId="77777777" w:rsidR="00F707A1" w:rsidRDefault="00F707A1" w:rsidP="00F707A1">
            <w:pPr>
              <w:spacing w:after="0" w:line="259" w:lineRule="auto"/>
              <w:ind w:right="0" w:firstLine="0"/>
              <w:jc w:val="left"/>
            </w:pPr>
            <w:r>
              <w:t>БИК 047003001</w:t>
            </w:r>
          </w:p>
          <w:p w14:paraId="02DF8B7B" w14:textId="77777777" w:rsidR="00F707A1" w:rsidRDefault="00F707A1" w:rsidP="00F707A1">
            <w:pPr>
              <w:spacing w:after="0" w:line="259" w:lineRule="auto"/>
              <w:ind w:right="0" w:firstLine="0"/>
              <w:jc w:val="left"/>
            </w:pPr>
            <w:r>
              <w:t>Телефон/факс: +7 (4872) 38-58-38</w:t>
            </w:r>
          </w:p>
          <w:p w14:paraId="54F6A907" w14:textId="77777777" w:rsidR="00F707A1" w:rsidRDefault="00F707A1" w:rsidP="00F707A1">
            <w:pPr>
              <w:spacing w:after="0" w:line="259" w:lineRule="auto"/>
              <w:ind w:right="0" w:firstLine="0"/>
              <w:jc w:val="left"/>
              <w:rPr>
                <w:highlight w:val="yellow"/>
              </w:rPr>
            </w:pPr>
            <w:r>
              <w:t>Адрес электронной почты: info@frp71.ru</w:t>
            </w:r>
          </w:p>
          <w:p w14:paraId="15BF45FE" w14:textId="77777777" w:rsidR="00F707A1" w:rsidRDefault="00F707A1">
            <w:pPr>
              <w:spacing w:after="0" w:line="259" w:lineRule="auto"/>
              <w:ind w:right="0" w:firstLine="0"/>
              <w:jc w:val="left"/>
              <w:rPr>
                <w:highlight w:val="yellow"/>
              </w:rPr>
            </w:pPr>
          </w:p>
          <w:p w14:paraId="4ECB65A6" w14:textId="54D4B505" w:rsidR="005F4F6F" w:rsidRDefault="003928AB" w:rsidP="005F4F6F">
            <w:pPr>
              <w:spacing w:after="0" w:line="259" w:lineRule="auto"/>
              <w:ind w:right="0" w:firstLine="0"/>
              <w:jc w:val="left"/>
            </w:pPr>
            <w:r w:rsidRPr="008955BD">
              <w:rPr>
                <w:highlight w:val="yellow"/>
              </w:rPr>
              <w:t xml:space="preserve"> </w:t>
            </w:r>
          </w:p>
          <w:p w14:paraId="4ECC1E62" w14:textId="7999A509" w:rsidR="005F4F6F" w:rsidRDefault="005F4F6F" w:rsidP="005F4F6F">
            <w:pPr>
              <w:spacing w:after="0" w:line="259" w:lineRule="auto"/>
              <w:ind w:right="0" w:firstLine="0"/>
              <w:jc w:val="left"/>
            </w:pPr>
            <w:r>
              <w:t xml:space="preserve">   </w:t>
            </w:r>
          </w:p>
          <w:p w14:paraId="0B5E6767" w14:textId="291D018A" w:rsidR="007663B6" w:rsidRPr="00664C38" w:rsidRDefault="00AE7B06" w:rsidP="005F4F6F">
            <w:pPr>
              <w:spacing w:after="0" w:line="259" w:lineRule="auto"/>
              <w:ind w:right="0" w:firstLine="0"/>
              <w:jc w:val="left"/>
            </w:pPr>
            <w:r>
              <w:t>________________/Д.Д. Пронин</w:t>
            </w:r>
            <w:r w:rsidR="005F4F6F">
              <w:t>/</w:t>
            </w:r>
          </w:p>
        </w:tc>
        <w:tc>
          <w:tcPr>
            <w:tcW w:w="4282" w:type="dxa"/>
          </w:tcPr>
          <w:p w14:paraId="3FB19B02" w14:textId="77777777" w:rsidR="007663B6" w:rsidRDefault="003928AB">
            <w:pPr>
              <w:spacing w:after="0" w:line="259" w:lineRule="auto"/>
              <w:ind w:right="0" w:firstLine="0"/>
              <w:jc w:val="left"/>
            </w:pPr>
            <w:r>
              <w:t xml:space="preserve">Наименование: </w:t>
            </w:r>
          </w:p>
          <w:p w14:paraId="1B94653C" w14:textId="77777777" w:rsidR="007663B6" w:rsidRDefault="003928AB">
            <w:pPr>
              <w:spacing w:after="0" w:line="259" w:lineRule="auto"/>
              <w:ind w:right="0" w:firstLine="0"/>
              <w:jc w:val="left"/>
            </w:pPr>
            <w:r>
              <w:t xml:space="preserve">Юридический адрес:  </w:t>
            </w:r>
          </w:p>
          <w:p w14:paraId="26FC698B" w14:textId="77777777" w:rsidR="007663B6" w:rsidRDefault="003928AB">
            <w:pPr>
              <w:spacing w:after="0" w:line="259" w:lineRule="auto"/>
              <w:ind w:right="0" w:firstLine="0"/>
              <w:jc w:val="left"/>
            </w:pPr>
            <w:r>
              <w:t xml:space="preserve">Место нахождения:  </w:t>
            </w:r>
          </w:p>
          <w:p w14:paraId="3C69BC8F" w14:textId="77777777" w:rsidR="007663B6" w:rsidRDefault="003928AB">
            <w:pPr>
              <w:spacing w:after="0" w:line="240" w:lineRule="auto"/>
              <w:ind w:right="0" w:firstLine="0"/>
              <w:jc w:val="left"/>
            </w:pPr>
            <w:r>
              <w:t xml:space="preserve">Почтовый адрес (для направления корреспонденции):  </w:t>
            </w:r>
          </w:p>
          <w:p w14:paraId="0594F45C" w14:textId="77777777" w:rsidR="007663B6" w:rsidRDefault="003928AB">
            <w:pPr>
              <w:spacing w:after="0" w:line="259" w:lineRule="auto"/>
              <w:ind w:right="0" w:firstLine="0"/>
              <w:jc w:val="left"/>
            </w:pPr>
            <w:r>
              <w:t xml:space="preserve">Адрес электронной почты: </w:t>
            </w:r>
          </w:p>
          <w:p w14:paraId="71833646" w14:textId="77777777" w:rsidR="005F4F6F" w:rsidRDefault="005F4F6F" w:rsidP="005F4F6F">
            <w:pPr>
              <w:spacing w:after="0" w:line="240" w:lineRule="auto"/>
              <w:ind w:right="1217" w:firstLine="0"/>
              <w:jc w:val="left"/>
            </w:pPr>
            <w:r>
              <w:t xml:space="preserve">Расчетный счет №  БИК: ОГРН: ИНН: КПП:  ОКПО, ОКАТО Телефон:  </w:t>
            </w:r>
          </w:p>
          <w:p w14:paraId="51C61D0E" w14:textId="77777777" w:rsidR="005F4F6F" w:rsidRDefault="005F4F6F" w:rsidP="005F4F6F">
            <w:pPr>
              <w:spacing w:after="0" w:line="259" w:lineRule="auto"/>
              <w:ind w:right="0" w:firstLine="0"/>
              <w:jc w:val="left"/>
            </w:pPr>
            <w:r>
              <w:t xml:space="preserve">Факс:  </w:t>
            </w:r>
          </w:p>
          <w:p w14:paraId="276887DE" w14:textId="77777777" w:rsidR="005F4F6F" w:rsidRDefault="005F4F6F">
            <w:pPr>
              <w:spacing w:after="0" w:line="259" w:lineRule="auto"/>
              <w:ind w:right="0" w:firstLine="0"/>
              <w:jc w:val="left"/>
            </w:pPr>
          </w:p>
          <w:p w14:paraId="3C50E584" w14:textId="77777777" w:rsidR="00912101" w:rsidRDefault="00912101">
            <w:pPr>
              <w:spacing w:after="0" w:line="259" w:lineRule="auto"/>
              <w:ind w:right="0" w:firstLine="0"/>
              <w:jc w:val="left"/>
            </w:pPr>
          </w:p>
          <w:p w14:paraId="26124777" w14:textId="77777777" w:rsidR="00912101" w:rsidRDefault="00912101">
            <w:pPr>
              <w:spacing w:after="0" w:line="259" w:lineRule="auto"/>
              <w:ind w:right="0" w:firstLine="0"/>
              <w:jc w:val="left"/>
            </w:pPr>
          </w:p>
          <w:p w14:paraId="48457703" w14:textId="77777777" w:rsidR="00912101" w:rsidRDefault="00912101">
            <w:pPr>
              <w:spacing w:after="0" w:line="259" w:lineRule="auto"/>
              <w:ind w:right="0" w:firstLine="0"/>
              <w:jc w:val="left"/>
            </w:pPr>
          </w:p>
          <w:p w14:paraId="41DCD054" w14:textId="77777777" w:rsidR="00912101" w:rsidRDefault="00912101">
            <w:pPr>
              <w:spacing w:after="0" w:line="259" w:lineRule="auto"/>
              <w:ind w:right="0" w:firstLine="0"/>
              <w:jc w:val="left"/>
            </w:pPr>
          </w:p>
          <w:p w14:paraId="19DEF2E6" w14:textId="77777777" w:rsidR="00912101" w:rsidRDefault="00912101">
            <w:pPr>
              <w:spacing w:after="0" w:line="259" w:lineRule="auto"/>
              <w:ind w:right="0" w:firstLine="0"/>
              <w:jc w:val="left"/>
            </w:pPr>
          </w:p>
          <w:p w14:paraId="04D7F4A0" w14:textId="77777777" w:rsidR="00912101" w:rsidRDefault="00912101">
            <w:pPr>
              <w:spacing w:after="0" w:line="259" w:lineRule="auto"/>
              <w:ind w:right="0" w:firstLine="0"/>
              <w:jc w:val="left"/>
            </w:pPr>
          </w:p>
          <w:p w14:paraId="0884F11D" w14:textId="77777777" w:rsidR="00912101" w:rsidRDefault="00912101">
            <w:pPr>
              <w:spacing w:after="0" w:line="259" w:lineRule="auto"/>
              <w:ind w:right="0" w:firstLine="0"/>
              <w:jc w:val="left"/>
            </w:pPr>
          </w:p>
          <w:p w14:paraId="5CAF3F13" w14:textId="77777777" w:rsidR="00912101" w:rsidRDefault="00912101">
            <w:pPr>
              <w:spacing w:after="0" w:line="259" w:lineRule="auto"/>
              <w:ind w:right="0" w:firstLine="0"/>
              <w:jc w:val="left"/>
            </w:pPr>
          </w:p>
          <w:p w14:paraId="51926592" w14:textId="77777777" w:rsidR="00912101" w:rsidRDefault="00912101">
            <w:pPr>
              <w:spacing w:after="0" w:line="259" w:lineRule="auto"/>
              <w:ind w:right="0" w:firstLine="0"/>
              <w:jc w:val="left"/>
            </w:pPr>
          </w:p>
          <w:p w14:paraId="2B263703" w14:textId="1ECC3B64" w:rsidR="00912101" w:rsidRPr="00AE7B06" w:rsidRDefault="00912101" w:rsidP="00912101">
            <w:pPr>
              <w:spacing w:after="0" w:line="259" w:lineRule="auto"/>
              <w:ind w:right="0" w:firstLine="0"/>
              <w:jc w:val="left"/>
              <w:rPr>
                <w:sz w:val="32"/>
                <w:szCs w:val="32"/>
              </w:rPr>
            </w:pPr>
            <w:r>
              <w:t xml:space="preserve"> _______________/_______________/ </w:t>
            </w:r>
          </w:p>
          <w:p w14:paraId="3F73833B" w14:textId="1E6BDDBC" w:rsidR="00912101" w:rsidRDefault="00912101">
            <w:pPr>
              <w:spacing w:after="0" w:line="259" w:lineRule="auto"/>
              <w:ind w:right="0" w:firstLine="0"/>
              <w:jc w:val="left"/>
            </w:pPr>
          </w:p>
        </w:tc>
      </w:tr>
    </w:tbl>
    <w:p w14:paraId="6D409501" w14:textId="77777777" w:rsidR="007663B6" w:rsidRDefault="007663B6">
      <w:pPr>
        <w:sectPr w:rsidR="007663B6">
          <w:headerReference w:type="even" r:id="rId10"/>
          <w:headerReference w:type="default" r:id="rId11"/>
          <w:footerReference w:type="even" r:id="rId12"/>
          <w:footerReference w:type="default" r:id="rId13"/>
          <w:headerReference w:type="first" r:id="rId14"/>
          <w:footerReference w:type="first" r:id="rId15"/>
          <w:footnotePr>
            <w:numStart w:val="2"/>
          </w:footnotePr>
          <w:pgSz w:w="11906" w:h="16838"/>
          <w:pgMar w:top="1287" w:right="562" w:bottom="878" w:left="1133" w:header="318" w:footer="667" w:gutter="0"/>
          <w:cols w:space="720"/>
        </w:sectPr>
      </w:pPr>
    </w:p>
    <w:p w14:paraId="57285E7D" w14:textId="60647630" w:rsidR="007663B6" w:rsidRDefault="007663B6">
      <w:pPr>
        <w:spacing w:after="0" w:line="259" w:lineRule="auto"/>
        <w:ind w:left="653" w:right="0" w:firstLine="0"/>
        <w:jc w:val="left"/>
      </w:pPr>
    </w:p>
    <w:p w14:paraId="42BDC4FD" w14:textId="77777777" w:rsidR="007663B6" w:rsidRDefault="003928AB">
      <w:pPr>
        <w:spacing w:after="3" w:line="259" w:lineRule="auto"/>
        <w:ind w:left="653" w:right="0" w:firstLine="0"/>
        <w:jc w:val="left"/>
      </w:pPr>
      <w:r>
        <w:rPr>
          <w:rFonts w:ascii="Times New Roman" w:eastAsia="Times New Roman" w:hAnsi="Times New Roman" w:cs="Times New Roman"/>
          <w:sz w:val="20"/>
        </w:rPr>
        <w:t xml:space="preserve"> </w:t>
      </w:r>
    </w:p>
    <w:p w14:paraId="053B071D" w14:textId="77777777" w:rsidR="007663B6" w:rsidRDefault="003928AB">
      <w:pPr>
        <w:ind w:left="6248" w:right="44" w:hanging="10"/>
        <w:jc w:val="left"/>
      </w:pPr>
      <w:r>
        <w:rPr>
          <w:b/>
          <w:sz w:val="22"/>
        </w:rPr>
        <w:t xml:space="preserve">Приложение № 1 </w:t>
      </w:r>
    </w:p>
    <w:p w14:paraId="448C97E9" w14:textId="77777777" w:rsidR="007663B6" w:rsidRDefault="003928AB">
      <w:pPr>
        <w:pStyle w:val="1"/>
        <w:ind w:left="600" w:right="499"/>
      </w:pPr>
      <w:r>
        <w:t xml:space="preserve"> (ФОРМА)</w:t>
      </w:r>
      <w:r>
        <w:rPr>
          <w:b w:val="0"/>
        </w:rPr>
        <w:t xml:space="preserve"> </w:t>
      </w:r>
    </w:p>
    <w:p w14:paraId="593E4BEB" w14:textId="6B295C7F" w:rsidR="007663B6" w:rsidRDefault="002E11B2">
      <w:pPr>
        <w:spacing w:after="0" w:line="259" w:lineRule="auto"/>
        <w:ind w:left="155" w:right="0" w:firstLine="0"/>
        <w:jc w:val="center"/>
      </w:pPr>
      <w:r w:rsidRPr="002E11B2">
        <w:t xml:space="preserve">Состав оборудования в проекте, планируемого к приобретению за счет средств займа. </w:t>
      </w:r>
      <w:r w:rsidR="003928AB">
        <w:rPr>
          <w:sz w:val="22"/>
        </w:rPr>
        <w:t xml:space="preserve"> </w:t>
      </w:r>
    </w:p>
    <w:p w14:paraId="45F34918" w14:textId="77777777" w:rsidR="007663B6" w:rsidRDefault="003928AB">
      <w:pPr>
        <w:spacing w:after="4" w:line="247" w:lineRule="auto"/>
        <w:ind w:left="129" w:right="57" w:firstLine="0"/>
      </w:pPr>
      <w:r>
        <w:rPr>
          <w:sz w:val="22"/>
        </w:rPr>
        <w:t xml:space="preserve">«___» _____________ 20__ года </w:t>
      </w:r>
    </w:p>
    <w:p w14:paraId="2147E594" w14:textId="77777777" w:rsidR="007663B6" w:rsidRDefault="003928AB">
      <w:pPr>
        <w:spacing w:after="0" w:line="259" w:lineRule="auto"/>
        <w:ind w:left="142" w:right="0" w:firstLine="0"/>
        <w:jc w:val="left"/>
      </w:pPr>
      <w:r>
        <w:rPr>
          <w:sz w:val="22"/>
        </w:rPr>
        <w:t xml:space="preserve"> </w:t>
      </w:r>
    </w:p>
    <w:p w14:paraId="5E3F19A8" w14:textId="77777777" w:rsidR="007663B6" w:rsidRDefault="003928AB">
      <w:pPr>
        <w:spacing w:after="4" w:line="247" w:lineRule="auto"/>
        <w:ind w:left="129" w:right="1150" w:firstLine="0"/>
      </w:pPr>
      <w:r>
        <w:rPr>
          <w:sz w:val="22"/>
        </w:rPr>
        <w:t xml:space="preserve">Наименование проекта: (должно отражать сущность и характер проекта) Номер проекта: </w:t>
      </w:r>
    </w:p>
    <w:p w14:paraId="35C83965" w14:textId="77777777" w:rsidR="007663B6" w:rsidRDefault="003928AB">
      <w:pPr>
        <w:spacing w:after="0" w:line="259" w:lineRule="auto"/>
        <w:ind w:left="142" w:right="0" w:firstLine="0"/>
        <w:jc w:val="left"/>
      </w:pPr>
      <w:r>
        <w:rPr>
          <w:sz w:val="22"/>
        </w:rPr>
        <w:t xml:space="preserve"> </w:t>
      </w:r>
    </w:p>
    <w:p w14:paraId="7124A6E4" w14:textId="4516BBB1" w:rsidR="007663B6" w:rsidRDefault="007663B6">
      <w:pPr>
        <w:spacing w:after="0" w:line="259" w:lineRule="auto"/>
        <w:ind w:left="141" w:right="0" w:firstLine="0"/>
        <w:jc w:val="left"/>
      </w:pPr>
    </w:p>
    <w:p w14:paraId="365AA285" w14:textId="77777777" w:rsidR="007663B6" w:rsidRDefault="003928AB">
      <w:pPr>
        <w:spacing w:after="4" w:line="247" w:lineRule="auto"/>
        <w:ind w:left="129" w:right="57" w:firstLine="0"/>
      </w:pPr>
      <w:r>
        <w:rPr>
          <w:sz w:val="22"/>
        </w:rPr>
        <w:t xml:space="preserve">Заемщик указывает в табличном формате перечень планируемого к приобретению оборудования с перечислением наименований по основным узлам (технологическим и вспомогательным группам). </w:t>
      </w:r>
    </w:p>
    <w:p w14:paraId="4E19A693" w14:textId="77777777" w:rsidR="007663B6" w:rsidRDefault="003928AB">
      <w:pPr>
        <w:spacing w:after="0" w:line="259" w:lineRule="auto"/>
        <w:ind w:left="141" w:right="0" w:firstLine="0"/>
        <w:jc w:val="left"/>
      </w:pPr>
      <w:r>
        <w:rPr>
          <w:sz w:val="22"/>
        </w:rPr>
        <w:t xml:space="preserve"> </w:t>
      </w:r>
    </w:p>
    <w:tbl>
      <w:tblPr>
        <w:tblStyle w:val="TableGrid"/>
        <w:tblW w:w="9571" w:type="dxa"/>
        <w:tblInd w:w="34" w:type="dxa"/>
        <w:tblCellMar>
          <w:top w:w="48" w:type="dxa"/>
          <w:left w:w="106" w:type="dxa"/>
          <w:right w:w="115" w:type="dxa"/>
        </w:tblCellMar>
        <w:tblLook w:val="04A0" w:firstRow="1" w:lastRow="0" w:firstColumn="1" w:lastColumn="0" w:noHBand="0" w:noVBand="1"/>
      </w:tblPr>
      <w:tblGrid>
        <w:gridCol w:w="528"/>
        <w:gridCol w:w="3372"/>
        <w:gridCol w:w="2551"/>
        <w:gridCol w:w="1800"/>
        <w:gridCol w:w="1320"/>
      </w:tblGrid>
      <w:tr w:rsidR="00B51E49" w14:paraId="1CA4A744" w14:textId="77777777" w:rsidTr="00B51E49">
        <w:trPr>
          <w:trHeight w:val="516"/>
        </w:trPr>
        <w:tc>
          <w:tcPr>
            <w:tcW w:w="528" w:type="dxa"/>
            <w:tcBorders>
              <w:top w:val="single" w:sz="4" w:space="0" w:color="000000"/>
              <w:left w:val="single" w:sz="4" w:space="0" w:color="000000"/>
              <w:bottom w:val="single" w:sz="4" w:space="0" w:color="000000"/>
              <w:right w:val="single" w:sz="4" w:space="0" w:color="000000"/>
            </w:tcBorders>
          </w:tcPr>
          <w:p w14:paraId="49184293" w14:textId="77777777" w:rsidR="00B51E49" w:rsidRDefault="00B51E49">
            <w:pPr>
              <w:spacing w:after="0" w:line="259" w:lineRule="auto"/>
              <w:ind w:left="2" w:right="0" w:firstLine="0"/>
              <w:jc w:val="left"/>
            </w:pPr>
            <w:r>
              <w:rPr>
                <w:sz w:val="22"/>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42BECDD4" w14:textId="77777777" w:rsidR="00B51E49" w:rsidRDefault="00B51E49">
            <w:pPr>
              <w:spacing w:after="0" w:line="259" w:lineRule="auto"/>
              <w:ind w:left="2" w:right="0" w:firstLine="0"/>
              <w:jc w:val="left"/>
            </w:pPr>
            <w:r>
              <w:rPr>
                <w:sz w:val="22"/>
              </w:rPr>
              <w:t xml:space="preserve">Наименование закупаемого оборудования * </w:t>
            </w:r>
          </w:p>
        </w:tc>
        <w:tc>
          <w:tcPr>
            <w:tcW w:w="2551" w:type="dxa"/>
            <w:tcBorders>
              <w:top w:val="single" w:sz="4" w:space="0" w:color="000000"/>
              <w:left w:val="single" w:sz="4" w:space="0" w:color="000000"/>
              <w:bottom w:val="single" w:sz="4" w:space="0" w:color="000000"/>
              <w:right w:val="single" w:sz="4" w:space="0" w:color="000000"/>
            </w:tcBorders>
          </w:tcPr>
          <w:p w14:paraId="2CEB2259" w14:textId="77777777" w:rsidR="00B51E49" w:rsidRDefault="00B51E49">
            <w:pPr>
              <w:spacing w:after="0" w:line="259" w:lineRule="auto"/>
              <w:ind w:left="2" w:right="0" w:firstLine="0"/>
              <w:jc w:val="left"/>
            </w:pPr>
            <w:r>
              <w:rPr>
                <w:sz w:val="22"/>
              </w:rPr>
              <w:t xml:space="preserve">Основные технические характеристики </w:t>
            </w:r>
          </w:p>
        </w:tc>
        <w:tc>
          <w:tcPr>
            <w:tcW w:w="1800" w:type="dxa"/>
            <w:tcBorders>
              <w:top w:val="single" w:sz="4" w:space="0" w:color="000000"/>
              <w:left w:val="single" w:sz="4" w:space="0" w:color="000000"/>
              <w:bottom w:val="single" w:sz="4" w:space="0" w:color="000000"/>
              <w:right w:val="single" w:sz="4" w:space="0" w:color="auto"/>
            </w:tcBorders>
          </w:tcPr>
          <w:p w14:paraId="53916C20" w14:textId="77777777" w:rsidR="00B51E49" w:rsidRDefault="00B51E49">
            <w:pPr>
              <w:spacing w:after="0" w:line="259" w:lineRule="auto"/>
              <w:ind w:right="0" w:firstLine="0"/>
              <w:jc w:val="left"/>
            </w:pPr>
            <w:r>
              <w:rPr>
                <w:sz w:val="22"/>
              </w:rPr>
              <w:t xml:space="preserve">Количество** </w:t>
            </w:r>
            <w:r>
              <w:rPr>
                <w:sz w:val="22"/>
              </w:rPr>
              <w:t xml:space="preserve"> </w:t>
            </w:r>
          </w:p>
        </w:tc>
        <w:tc>
          <w:tcPr>
            <w:tcW w:w="1320" w:type="dxa"/>
            <w:tcBorders>
              <w:top w:val="single" w:sz="4" w:space="0" w:color="000000"/>
              <w:left w:val="single" w:sz="4" w:space="0" w:color="auto"/>
              <w:bottom w:val="single" w:sz="4" w:space="0" w:color="000000"/>
              <w:right w:val="single" w:sz="4" w:space="0" w:color="000000"/>
            </w:tcBorders>
          </w:tcPr>
          <w:p w14:paraId="0CEDDF85" w14:textId="77777777" w:rsidR="00B51E49" w:rsidRPr="00184F2B" w:rsidRDefault="00B51E49" w:rsidP="00B51E49">
            <w:pPr>
              <w:spacing w:after="0" w:line="259" w:lineRule="auto"/>
              <w:ind w:right="0" w:firstLine="0"/>
              <w:jc w:val="left"/>
            </w:pPr>
            <w:r w:rsidRPr="00824DFE">
              <w:t xml:space="preserve">Сумма </w:t>
            </w:r>
          </w:p>
        </w:tc>
      </w:tr>
      <w:tr w:rsidR="00B51E49" w14:paraId="06FAEDE0" w14:textId="77777777" w:rsidTr="00B51E49">
        <w:trPr>
          <w:trHeight w:val="262"/>
        </w:trPr>
        <w:tc>
          <w:tcPr>
            <w:tcW w:w="528" w:type="dxa"/>
            <w:tcBorders>
              <w:top w:val="single" w:sz="4" w:space="0" w:color="000000"/>
              <w:left w:val="single" w:sz="4" w:space="0" w:color="000000"/>
              <w:bottom w:val="single" w:sz="4" w:space="0" w:color="000000"/>
              <w:right w:val="single" w:sz="4" w:space="0" w:color="000000"/>
            </w:tcBorders>
          </w:tcPr>
          <w:p w14:paraId="73B1AD26" w14:textId="77777777" w:rsidR="00B51E49" w:rsidRDefault="00B51E49">
            <w:pPr>
              <w:spacing w:after="0" w:line="259" w:lineRule="auto"/>
              <w:ind w:left="2" w:right="0" w:firstLine="0"/>
              <w:jc w:val="left"/>
            </w:pPr>
            <w:r>
              <w:rPr>
                <w:sz w:val="22"/>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024C75A8" w14:textId="77777777" w:rsidR="00B51E49" w:rsidRDefault="00B51E49">
            <w:pPr>
              <w:spacing w:after="0" w:line="259" w:lineRule="auto"/>
              <w:ind w:left="2" w:right="0" w:firstLine="0"/>
              <w:jc w:val="left"/>
            </w:pPr>
            <w:r>
              <w:rPr>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A4A6268" w14:textId="77777777" w:rsidR="00B51E49" w:rsidRDefault="00B51E49">
            <w:pPr>
              <w:spacing w:after="0" w:line="259" w:lineRule="auto"/>
              <w:ind w:left="2" w:right="0" w:firstLine="0"/>
              <w:jc w:val="left"/>
            </w:pPr>
            <w:r>
              <w:rPr>
                <w:sz w:val="22"/>
              </w:rPr>
              <w:t xml:space="preserve"> </w:t>
            </w:r>
          </w:p>
        </w:tc>
        <w:tc>
          <w:tcPr>
            <w:tcW w:w="1800" w:type="dxa"/>
            <w:tcBorders>
              <w:top w:val="single" w:sz="4" w:space="0" w:color="000000"/>
              <w:left w:val="single" w:sz="4" w:space="0" w:color="000000"/>
              <w:bottom w:val="single" w:sz="4" w:space="0" w:color="000000"/>
              <w:right w:val="single" w:sz="4" w:space="0" w:color="auto"/>
            </w:tcBorders>
          </w:tcPr>
          <w:p w14:paraId="22AE085A" w14:textId="77777777" w:rsidR="00B51E49" w:rsidRDefault="00B51E49">
            <w:pPr>
              <w:spacing w:after="0" w:line="259" w:lineRule="auto"/>
              <w:ind w:right="0" w:firstLine="0"/>
              <w:jc w:val="left"/>
            </w:pPr>
            <w:r>
              <w:rPr>
                <w:sz w:val="22"/>
              </w:rPr>
              <w:t xml:space="preserve"> </w:t>
            </w:r>
          </w:p>
        </w:tc>
        <w:tc>
          <w:tcPr>
            <w:tcW w:w="1320" w:type="dxa"/>
            <w:tcBorders>
              <w:top w:val="single" w:sz="4" w:space="0" w:color="000000"/>
              <w:left w:val="single" w:sz="4" w:space="0" w:color="auto"/>
              <w:bottom w:val="single" w:sz="4" w:space="0" w:color="000000"/>
              <w:right w:val="single" w:sz="4" w:space="0" w:color="000000"/>
            </w:tcBorders>
          </w:tcPr>
          <w:p w14:paraId="098323A4" w14:textId="77777777" w:rsidR="00B51E49" w:rsidRDefault="00B51E49" w:rsidP="00B51E49">
            <w:pPr>
              <w:spacing w:after="0" w:line="259" w:lineRule="auto"/>
              <w:ind w:right="0" w:firstLine="0"/>
              <w:jc w:val="left"/>
            </w:pPr>
          </w:p>
        </w:tc>
      </w:tr>
      <w:tr w:rsidR="00B51E49" w14:paraId="14851641" w14:textId="77777777" w:rsidTr="00B51E49">
        <w:trPr>
          <w:trHeight w:val="262"/>
        </w:trPr>
        <w:tc>
          <w:tcPr>
            <w:tcW w:w="528" w:type="dxa"/>
            <w:tcBorders>
              <w:top w:val="single" w:sz="4" w:space="0" w:color="000000"/>
              <w:left w:val="single" w:sz="4" w:space="0" w:color="000000"/>
              <w:bottom w:val="single" w:sz="4" w:space="0" w:color="000000"/>
              <w:right w:val="single" w:sz="4" w:space="0" w:color="000000"/>
            </w:tcBorders>
          </w:tcPr>
          <w:p w14:paraId="63844CB1" w14:textId="77777777" w:rsidR="00B51E49" w:rsidRDefault="00B51E49">
            <w:pPr>
              <w:spacing w:after="0" w:line="259" w:lineRule="auto"/>
              <w:ind w:left="2" w:right="0" w:firstLine="0"/>
              <w:jc w:val="left"/>
            </w:pPr>
            <w:r>
              <w:rPr>
                <w:sz w:val="22"/>
              </w:rP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657F037B" w14:textId="77777777" w:rsidR="00B51E49" w:rsidRDefault="00B51E49">
            <w:pPr>
              <w:spacing w:after="0" w:line="259" w:lineRule="auto"/>
              <w:ind w:left="2" w:right="0" w:firstLine="0"/>
              <w:jc w:val="left"/>
            </w:pPr>
            <w:r>
              <w:rPr>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4B57613" w14:textId="77777777" w:rsidR="00B51E49" w:rsidRDefault="00B51E49">
            <w:pPr>
              <w:spacing w:after="0" w:line="259" w:lineRule="auto"/>
              <w:ind w:left="2" w:right="0" w:firstLine="0"/>
              <w:jc w:val="left"/>
            </w:pPr>
            <w:r>
              <w:rPr>
                <w:sz w:val="22"/>
              </w:rPr>
              <w:t xml:space="preserve"> </w:t>
            </w:r>
          </w:p>
        </w:tc>
        <w:tc>
          <w:tcPr>
            <w:tcW w:w="1800" w:type="dxa"/>
            <w:tcBorders>
              <w:top w:val="single" w:sz="4" w:space="0" w:color="000000"/>
              <w:left w:val="single" w:sz="4" w:space="0" w:color="000000"/>
              <w:bottom w:val="single" w:sz="4" w:space="0" w:color="000000"/>
              <w:right w:val="single" w:sz="4" w:space="0" w:color="auto"/>
            </w:tcBorders>
          </w:tcPr>
          <w:p w14:paraId="507FA26C" w14:textId="77777777" w:rsidR="00B51E49" w:rsidRDefault="00B51E49">
            <w:pPr>
              <w:spacing w:after="0" w:line="259" w:lineRule="auto"/>
              <w:ind w:right="0" w:firstLine="0"/>
              <w:jc w:val="left"/>
            </w:pPr>
            <w:r>
              <w:rPr>
                <w:sz w:val="22"/>
              </w:rPr>
              <w:t xml:space="preserve"> </w:t>
            </w:r>
          </w:p>
        </w:tc>
        <w:tc>
          <w:tcPr>
            <w:tcW w:w="1320" w:type="dxa"/>
            <w:tcBorders>
              <w:top w:val="single" w:sz="4" w:space="0" w:color="000000"/>
              <w:left w:val="single" w:sz="4" w:space="0" w:color="auto"/>
              <w:bottom w:val="single" w:sz="4" w:space="0" w:color="000000"/>
              <w:right w:val="single" w:sz="4" w:space="0" w:color="000000"/>
            </w:tcBorders>
          </w:tcPr>
          <w:p w14:paraId="4B86FC2D" w14:textId="77777777" w:rsidR="00B51E49" w:rsidRDefault="00B51E49" w:rsidP="00B51E49">
            <w:pPr>
              <w:spacing w:after="0" w:line="259" w:lineRule="auto"/>
              <w:ind w:right="0" w:firstLine="0"/>
              <w:jc w:val="left"/>
            </w:pPr>
          </w:p>
        </w:tc>
      </w:tr>
    </w:tbl>
    <w:p w14:paraId="50B36F2A" w14:textId="12D54E23" w:rsidR="007663B6" w:rsidRDefault="003928AB">
      <w:pPr>
        <w:spacing w:after="4"/>
        <w:ind w:left="127" w:right="0" w:firstLine="708"/>
        <w:jc w:val="left"/>
      </w:pPr>
      <w:r>
        <w:rPr>
          <w:sz w:val="18"/>
        </w:rPr>
        <w:t>* Необходимо указать тип оборудования</w:t>
      </w:r>
      <w:r w:rsidR="00B51E49">
        <w:rPr>
          <w:sz w:val="18"/>
        </w:rPr>
        <w:t>, т</w:t>
      </w:r>
      <w:r>
        <w:rPr>
          <w:sz w:val="18"/>
        </w:rPr>
        <w:t>очное наименование производителя, конкретн</w:t>
      </w:r>
      <w:r w:rsidR="00B51E49">
        <w:rPr>
          <w:sz w:val="18"/>
        </w:rPr>
        <w:t>ую</w:t>
      </w:r>
      <w:r>
        <w:rPr>
          <w:sz w:val="18"/>
        </w:rPr>
        <w:t xml:space="preserve"> марк</w:t>
      </w:r>
      <w:r w:rsidR="00B51E49">
        <w:rPr>
          <w:sz w:val="18"/>
        </w:rPr>
        <w:t>у</w:t>
      </w:r>
      <w:r>
        <w:rPr>
          <w:sz w:val="18"/>
        </w:rPr>
        <w:t xml:space="preserve"> и модел</w:t>
      </w:r>
      <w:r w:rsidR="00B51E49">
        <w:rPr>
          <w:sz w:val="18"/>
        </w:rPr>
        <w:t>ь.</w:t>
      </w:r>
      <w:r>
        <w:rPr>
          <w:sz w:val="18"/>
        </w:rPr>
        <w:t xml:space="preserve"> </w:t>
      </w:r>
    </w:p>
    <w:p w14:paraId="0EBC76E7" w14:textId="77777777" w:rsidR="007663B6" w:rsidRDefault="003928AB">
      <w:pPr>
        <w:spacing w:after="4"/>
        <w:ind w:left="127" w:right="0" w:firstLine="708"/>
        <w:jc w:val="left"/>
      </w:pPr>
      <w:r>
        <w:rPr>
          <w:sz w:val="18"/>
        </w:rPr>
        <w:t>** При возможности необходимо указать точное количество единиц приобретаемого оборудования. Если такое количество не определено, допустимо указать диапазон значений.</w:t>
      </w:r>
      <w:r>
        <w:rPr>
          <w:color w:val="FF0101"/>
          <w:sz w:val="18"/>
        </w:rPr>
        <w:t xml:space="preserve"> </w:t>
      </w:r>
    </w:p>
    <w:p w14:paraId="6F2A2AD2" w14:textId="77777777" w:rsidR="007663B6" w:rsidRDefault="003928AB">
      <w:pPr>
        <w:spacing w:after="16" w:line="259" w:lineRule="auto"/>
        <w:ind w:left="850" w:right="0" w:firstLine="0"/>
        <w:jc w:val="left"/>
      </w:pPr>
      <w:r>
        <w:rPr>
          <w:color w:val="FF0101"/>
          <w:sz w:val="18"/>
        </w:rPr>
        <w:t xml:space="preserve"> </w:t>
      </w:r>
    </w:p>
    <w:p w14:paraId="2C6898E3" w14:textId="1E887A19" w:rsidR="007663B6" w:rsidRDefault="007663B6">
      <w:pPr>
        <w:spacing w:after="16" w:line="259" w:lineRule="auto"/>
        <w:ind w:left="187" w:right="0" w:firstLine="0"/>
        <w:jc w:val="center"/>
      </w:pPr>
    </w:p>
    <w:p w14:paraId="43BE1328" w14:textId="77777777" w:rsidR="007663B6" w:rsidRDefault="003928AB">
      <w:pPr>
        <w:pStyle w:val="2"/>
        <w:ind w:left="600" w:right="451"/>
      </w:pPr>
      <w:r>
        <w:t xml:space="preserve">Подписи сторон </w:t>
      </w:r>
    </w:p>
    <w:p w14:paraId="6DF1C570" w14:textId="77777777" w:rsidR="007663B6" w:rsidRDefault="003928AB">
      <w:pPr>
        <w:spacing w:after="0" w:line="259" w:lineRule="auto"/>
        <w:ind w:left="142" w:right="0" w:firstLine="0"/>
        <w:jc w:val="left"/>
      </w:pPr>
      <w:r>
        <w:rPr>
          <w:b/>
          <w:sz w:val="22"/>
        </w:rPr>
        <w:t xml:space="preserve"> </w:t>
      </w:r>
    </w:p>
    <w:p w14:paraId="6F3046B5" w14:textId="77777777" w:rsidR="007663B6" w:rsidRDefault="003928AB">
      <w:pPr>
        <w:spacing w:after="0" w:line="259" w:lineRule="auto"/>
        <w:ind w:left="142" w:right="0" w:firstLine="0"/>
        <w:jc w:val="left"/>
      </w:pPr>
      <w:r>
        <w:rPr>
          <w:b/>
          <w:sz w:val="22"/>
        </w:rPr>
        <w:t xml:space="preserve"> </w:t>
      </w:r>
    </w:p>
    <w:p w14:paraId="2A1572AF" w14:textId="77777777" w:rsidR="007663B6" w:rsidRDefault="003928AB">
      <w:pPr>
        <w:tabs>
          <w:tab w:val="center" w:pos="6079"/>
        </w:tabs>
        <w:spacing w:after="119"/>
        <w:ind w:right="0" w:firstLine="0"/>
        <w:jc w:val="left"/>
      </w:pPr>
      <w:r>
        <w:rPr>
          <w:b/>
          <w:sz w:val="22"/>
        </w:rPr>
        <w:t xml:space="preserve">Фонд: </w:t>
      </w:r>
      <w:r>
        <w:rPr>
          <w:b/>
          <w:sz w:val="22"/>
        </w:rPr>
        <w:tab/>
        <w:t xml:space="preserve">                                  Заемщик: </w:t>
      </w:r>
    </w:p>
    <w:p w14:paraId="13DD70D4" w14:textId="218CB58F" w:rsidR="007663B6" w:rsidRDefault="003928AB">
      <w:pPr>
        <w:spacing w:after="8195" w:line="265" w:lineRule="auto"/>
        <w:ind w:left="-5" w:right="0" w:hanging="10"/>
        <w:jc w:val="left"/>
      </w:pPr>
      <w:r>
        <w:rPr>
          <w:sz w:val="22"/>
        </w:rPr>
        <w:t>____</w:t>
      </w:r>
      <w:r w:rsidR="00920A1F">
        <w:rPr>
          <w:sz w:val="22"/>
        </w:rPr>
        <w:t>___________ / Д.Д. Пронин</w:t>
      </w:r>
      <w:r>
        <w:rPr>
          <w:sz w:val="22"/>
        </w:rPr>
        <w:t xml:space="preserve">/  </w:t>
      </w:r>
      <w:r w:rsidR="00920A1F">
        <w:rPr>
          <w:sz w:val="22"/>
        </w:rPr>
        <w:t xml:space="preserve">                                   </w:t>
      </w:r>
      <w:r>
        <w:rPr>
          <w:sz w:val="22"/>
        </w:rPr>
        <w:t>________________ /</w:t>
      </w:r>
      <w:r>
        <w:rPr>
          <w:sz w:val="22"/>
          <w:u w:val="single" w:color="000000"/>
        </w:rPr>
        <w:t xml:space="preserve"> _____________________</w:t>
      </w:r>
      <w:r>
        <w:rPr>
          <w:sz w:val="22"/>
        </w:rPr>
        <w:t xml:space="preserve">/ </w:t>
      </w:r>
    </w:p>
    <w:p w14:paraId="3A33C978" w14:textId="23BC7E9A" w:rsidR="00912101" w:rsidRDefault="003928AB">
      <w:pPr>
        <w:spacing w:after="135" w:line="259" w:lineRule="auto"/>
        <w:ind w:left="10" w:right="29" w:hanging="10"/>
        <w:jc w:val="right"/>
      </w:pPr>
      <w:r>
        <w:rPr>
          <w:rFonts w:ascii="Times New Roman" w:eastAsia="Times New Roman" w:hAnsi="Times New Roman" w:cs="Times New Roman"/>
          <w:sz w:val="18"/>
        </w:rPr>
        <w:t>Стр. 21 из 53</w:t>
      </w:r>
    </w:p>
    <w:p w14:paraId="39B3BAF2" w14:textId="3F17B962" w:rsidR="00912101" w:rsidRDefault="00912101" w:rsidP="00912101"/>
    <w:p w14:paraId="6FC4DC9A" w14:textId="018656F0" w:rsidR="007663B6" w:rsidRDefault="00912101">
      <w:pPr>
        <w:ind w:left="129" w:right="44" w:firstLine="12994"/>
        <w:jc w:val="left"/>
      </w:pPr>
      <w:r>
        <w:rPr>
          <w:b/>
          <w:sz w:val="22"/>
        </w:rPr>
        <w:t>П</w:t>
      </w:r>
      <w:r w:rsidR="003928AB">
        <w:rPr>
          <w:b/>
          <w:sz w:val="22"/>
        </w:rPr>
        <w:t xml:space="preserve">риложение № 2 СМЕТА  расходования средств по Проекту </w:t>
      </w:r>
      <w:r w:rsidR="003928AB">
        <w:rPr>
          <w:sz w:val="22"/>
        </w:rPr>
        <w:t xml:space="preserve">«___» _____________ 20__ года </w:t>
      </w:r>
    </w:p>
    <w:p w14:paraId="6E50023E" w14:textId="77777777" w:rsidR="007663B6" w:rsidRDefault="003928AB">
      <w:pPr>
        <w:spacing w:line="248" w:lineRule="auto"/>
        <w:ind w:left="152" w:right="0" w:hanging="10"/>
      </w:pPr>
      <w:r>
        <w:rPr>
          <w:sz w:val="20"/>
        </w:rPr>
        <w:t xml:space="preserve">Наименование Проекта:  </w:t>
      </w:r>
    </w:p>
    <w:tbl>
      <w:tblPr>
        <w:tblStyle w:val="TableGrid"/>
        <w:tblpPr w:vertAnchor="text" w:tblpX="144" w:tblpY="427"/>
        <w:tblOverlap w:val="never"/>
        <w:tblW w:w="15023" w:type="dxa"/>
        <w:tblInd w:w="0" w:type="dxa"/>
        <w:tblCellMar>
          <w:top w:w="42" w:type="dxa"/>
        </w:tblCellMar>
        <w:tblLook w:val="04A0" w:firstRow="1" w:lastRow="0" w:firstColumn="1" w:lastColumn="0" w:noHBand="0" w:noVBand="1"/>
      </w:tblPr>
      <w:tblGrid>
        <w:gridCol w:w="499"/>
        <w:gridCol w:w="4070"/>
        <w:gridCol w:w="990"/>
        <w:gridCol w:w="1058"/>
        <w:gridCol w:w="990"/>
        <w:gridCol w:w="1058"/>
        <w:gridCol w:w="990"/>
        <w:gridCol w:w="1058"/>
        <w:gridCol w:w="1120"/>
        <w:gridCol w:w="1177"/>
        <w:gridCol w:w="1008"/>
        <w:gridCol w:w="1005"/>
      </w:tblGrid>
      <w:tr w:rsidR="007663B6" w14:paraId="6DF3B6D6" w14:textId="77777777" w:rsidTr="00912101">
        <w:trPr>
          <w:trHeight w:val="299"/>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E72FFEF" w14:textId="77777777" w:rsidR="007663B6" w:rsidRDefault="003928AB">
            <w:pPr>
              <w:spacing w:after="0" w:line="259" w:lineRule="auto"/>
              <w:ind w:left="167" w:right="0" w:firstLine="0"/>
              <w:jc w:val="left"/>
            </w:pPr>
            <w:r>
              <w:rPr>
                <w:rFonts w:ascii="Calibri" w:eastAsia="Calibri" w:hAnsi="Calibri" w:cs="Calibri"/>
                <w:noProof/>
                <w:sz w:val="22"/>
              </w:rPr>
              <mc:AlternateContent>
                <mc:Choice Requires="wpg">
                  <w:drawing>
                    <wp:inline distT="0" distB="0" distL="0" distR="0" wp14:anchorId="50B63AC6" wp14:editId="79F98E66">
                      <wp:extent cx="118710" cy="1208502"/>
                      <wp:effectExtent l="0" t="0" r="0" b="0"/>
                      <wp:docPr id="96880" name="Group 96880"/>
                      <wp:cNvGraphicFramePr/>
                      <a:graphic xmlns:a="http://schemas.openxmlformats.org/drawingml/2006/main">
                        <a:graphicData uri="http://schemas.microsoft.com/office/word/2010/wordprocessingGroup">
                          <wpg:wgp>
                            <wpg:cNvGrpSpPr/>
                            <wpg:grpSpPr>
                              <a:xfrm>
                                <a:off x="0" y="0"/>
                                <a:ext cx="118710" cy="1208502"/>
                                <a:chOff x="0" y="0"/>
                                <a:chExt cx="118710" cy="1208502"/>
                              </a:xfrm>
                            </wpg:grpSpPr>
                            <wps:wsp>
                              <wps:cNvPr id="3972" name="Rectangle 3972"/>
                              <wps:cNvSpPr/>
                              <wps:spPr>
                                <a:xfrm rot="5399999">
                                  <a:off x="-338304" y="299131"/>
                                  <a:ext cx="756146" cy="157884"/>
                                </a:xfrm>
                                <a:prstGeom prst="rect">
                                  <a:avLst/>
                                </a:prstGeom>
                                <a:ln>
                                  <a:noFill/>
                                </a:ln>
                              </wps:spPr>
                              <wps:txbx>
                                <w:txbxContent>
                                  <w:p w14:paraId="3BE16EBF" w14:textId="77777777" w:rsidR="0051125C" w:rsidRDefault="0051125C">
                                    <w:pPr>
                                      <w:spacing w:after="160" w:line="259" w:lineRule="auto"/>
                                      <w:ind w:right="0" w:firstLine="0"/>
                                      <w:jc w:val="left"/>
                                    </w:pPr>
                                    <w:r>
                                      <w:rPr>
                                        <w:sz w:val="20"/>
                                      </w:rPr>
                                      <w:t>№№ статьи</w:t>
                                    </w:r>
                                  </w:p>
                                </w:txbxContent>
                              </wps:txbx>
                              <wps:bodyPr horzOverflow="overflow" vert="horz" lIns="0" tIns="0" rIns="0" bIns="0" rtlCol="0">
                                <a:noAutofit/>
                              </wps:bodyPr>
                            </wps:wsp>
                            <wps:wsp>
                              <wps:cNvPr id="3973" name="Rectangle 3973"/>
                              <wps:cNvSpPr/>
                              <wps:spPr>
                                <a:xfrm rot="5399999">
                                  <a:off x="20589" y="508689"/>
                                  <a:ext cx="38357" cy="157884"/>
                                </a:xfrm>
                                <a:prstGeom prst="rect">
                                  <a:avLst/>
                                </a:prstGeom>
                                <a:ln>
                                  <a:noFill/>
                                </a:ln>
                              </wps:spPr>
                              <wps:txbx>
                                <w:txbxContent>
                                  <w:p w14:paraId="2623AC4E" w14:textId="77777777" w:rsidR="0051125C" w:rsidRDefault="0051125C">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3974" name="Rectangle 3974"/>
                              <wps:cNvSpPr/>
                              <wps:spPr>
                                <a:xfrm rot="5399999">
                                  <a:off x="20589" y="537655"/>
                                  <a:ext cx="38357" cy="157884"/>
                                </a:xfrm>
                                <a:prstGeom prst="rect">
                                  <a:avLst/>
                                </a:prstGeom>
                                <a:ln>
                                  <a:noFill/>
                                </a:ln>
                              </wps:spPr>
                              <wps:txbx>
                                <w:txbxContent>
                                  <w:p w14:paraId="2E8F9689" w14:textId="77777777" w:rsidR="0051125C" w:rsidRDefault="0051125C">
                                    <w:pPr>
                                      <w:spacing w:after="160" w:line="259" w:lineRule="auto"/>
                                      <w:ind w:right="0" w:firstLine="0"/>
                                      <w:jc w:val="left"/>
                                    </w:pPr>
                                    <w:r>
                                      <w:rPr>
                                        <w:sz w:val="20"/>
                                      </w:rPr>
                                      <w:t>/</w:t>
                                    </w:r>
                                  </w:p>
                                </w:txbxContent>
                              </wps:txbx>
                              <wps:bodyPr horzOverflow="overflow" vert="horz" lIns="0" tIns="0" rIns="0" bIns="0" rtlCol="0">
                                <a:noAutofit/>
                              </wps:bodyPr>
                            </wps:wsp>
                            <wps:wsp>
                              <wps:cNvPr id="3975" name="Rectangle 3975"/>
                              <wps:cNvSpPr/>
                              <wps:spPr>
                                <a:xfrm rot="5399999">
                                  <a:off x="20589" y="566622"/>
                                  <a:ext cx="38357" cy="157884"/>
                                </a:xfrm>
                                <a:prstGeom prst="rect">
                                  <a:avLst/>
                                </a:prstGeom>
                                <a:ln>
                                  <a:noFill/>
                                </a:ln>
                              </wps:spPr>
                              <wps:txbx>
                                <w:txbxContent>
                                  <w:p w14:paraId="64C099DE" w14:textId="77777777" w:rsidR="0051125C" w:rsidRDefault="0051125C">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3976" name="Rectangle 3976"/>
                              <wps:cNvSpPr/>
                              <wps:spPr>
                                <a:xfrm rot="5399999">
                                  <a:off x="-307980" y="924159"/>
                                  <a:ext cx="695498" cy="157884"/>
                                </a:xfrm>
                                <a:prstGeom prst="rect">
                                  <a:avLst/>
                                </a:prstGeom>
                                <a:ln>
                                  <a:noFill/>
                                </a:ln>
                              </wps:spPr>
                              <wps:txbx>
                                <w:txbxContent>
                                  <w:p w14:paraId="4ACE828D" w14:textId="77777777" w:rsidR="0051125C" w:rsidRDefault="0051125C">
                                    <w:pPr>
                                      <w:spacing w:after="160" w:line="259" w:lineRule="auto"/>
                                      <w:ind w:right="0" w:firstLine="0"/>
                                      <w:jc w:val="left"/>
                                    </w:pPr>
                                    <w:r>
                                      <w:rPr>
                                        <w:sz w:val="20"/>
                                      </w:rPr>
                                      <w:t xml:space="preserve">подстатьи </w:t>
                                    </w:r>
                                  </w:p>
                                </w:txbxContent>
                              </wps:txbx>
                              <wps:bodyPr horzOverflow="overflow" vert="horz" lIns="0" tIns="0" rIns="0" bIns="0" rtlCol="0">
                                <a:noAutofit/>
                              </wps:bodyPr>
                            </wps:wsp>
                            <wps:wsp>
                              <wps:cNvPr id="3977" name="Rectangle 3977"/>
                              <wps:cNvSpPr/>
                              <wps:spPr>
                                <a:xfrm rot="5399999">
                                  <a:off x="20589" y="1119898"/>
                                  <a:ext cx="38357" cy="157884"/>
                                </a:xfrm>
                                <a:prstGeom prst="rect">
                                  <a:avLst/>
                                </a:prstGeom>
                                <a:ln>
                                  <a:noFill/>
                                </a:ln>
                              </wps:spPr>
                              <wps:txbx>
                                <w:txbxContent>
                                  <w:p w14:paraId="30E462B4" w14:textId="77777777" w:rsidR="0051125C" w:rsidRDefault="0051125C">
                                    <w:pPr>
                                      <w:spacing w:after="160" w:line="259" w:lineRule="auto"/>
                                      <w:ind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96880" o:spid="_x0000_s1026" style="width:9.35pt;height:95.15pt;mso-position-horizontal-relative:char;mso-position-vertical-relative:line" coordsize="1187,1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">
                      <v:rect id="Rectangle 3972" o:spid="_x0000_s1027" style="position:absolute;left:-3383;top:2992;width:7561;height:15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pZcUA&#10;AADdAAAADwAAAGRycy9kb3ducmV2LnhtbESP0WrCQBRE34X+w3ILfdONFtRGVymVgNCHaOoHXLLX&#10;bDR7N2S3Mf37riD4OMzMGWa9HWwjeup87VjBdJKAIC6drrlScPrJxksQPiBrbByTgj/ysN28jNaY&#10;anfjI/VFqESEsE9RgQmhTaX0pSGLfuJa4uidXWcxRNlVUnd4i3DbyFmSzKXFmuOCwZa+DJXX4tcq&#10;yK+52fV1dqou317TIXe7LOyVensdPlcgAg3hGX6091rB+8diBvc38Qn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KllxQAAAN0AAAAPAAAAAAAAAAAAAAAAAJgCAABkcnMv&#10;ZG93bnJldi54bWxQSwUGAAAAAAQABAD1AAAAigMAAAAA&#10;" filled="f" stroked="f">
                        <v:textbox inset="0,0,0,0">
                          <w:txbxContent>
                            <w:p w14:paraId="3BE16EBF" w14:textId="77777777" w:rsidR="0051125C" w:rsidRDefault="0051125C">
                              <w:pPr>
                                <w:spacing w:after="160" w:line="259" w:lineRule="auto"/>
                                <w:ind w:right="0" w:firstLine="0"/>
                                <w:jc w:val="left"/>
                              </w:pPr>
                              <w:r>
                                <w:rPr>
                                  <w:sz w:val="20"/>
                                </w:rPr>
                                <w:t>№№ статьи</w:t>
                              </w:r>
                            </w:p>
                          </w:txbxContent>
                        </v:textbox>
                      </v:rect>
                      <v:rect id="Rectangle 3973" o:spid="_x0000_s1028" style="position:absolute;left:206;top:5087;width:384;height:15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M/sUA&#10;AADdAAAADwAAAGRycy9kb3ducmV2LnhtbESP0WrCQBRE3wv+w3IF3+qmCm1NsxFRAoIPadUPuGRv&#10;s6nZuyG7xvj3bqHQx2FmzjDZerStGKj3jWMFL/MEBHHldMO1gvOpeH4H4QOyxtYxKbiTh3U+ecow&#10;1e7GXzQcQy0ihH2KCkwIXSqlrwxZ9HPXEUfv2/UWQ5R9LXWPtwi3rVwkyau02HBcMNjR1lB1OV6t&#10;gvJSmt3QFOf65+A1fZZuV4S9UrPpuPkAEWgM/+G/9l4rWK7elvD7Jj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Az+xQAAAN0AAAAPAAAAAAAAAAAAAAAAAJgCAABkcnMv&#10;ZG93bnJldi54bWxQSwUGAAAAAAQABAD1AAAAigMAAAAA&#10;" filled="f" stroked="f">
                        <v:textbox inset="0,0,0,0">
                          <w:txbxContent>
                            <w:p w14:paraId="2623AC4E" w14:textId="77777777" w:rsidR="0051125C" w:rsidRDefault="0051125C">
                              <w:pPr>
                                <w:spacing w:after="160" w:line="259" w:lineRule="auto"/>
                                <w:ind w:right="0" w:firstLine="0"/>
                                <w:jc w:val="left"/>
                              </w:pPr>
                              <w:r>
                                <w:rPr>
                                  <w:sz w:val="20"/>
                                </w:rPr>
                                <w:t xml:space="preserve"> </w:t>
                              </w:r>
                            </w:p>
                          </w:txbxContent>
                        </v:textbox>
                      </v:rect>
                      <v:rect id="Rectangle 3974" o:spid="_x0000_s1029" style="position:absolute;left:206;top:5377;width:383;height:15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isUA&#10;AADdAAAADwAAAGRycy9kb3ducmV2LnhtbESP3WrCQBSE74W+w3IKvaub/tBqdCNFCQheRK0PcMge&#10;s2myZ0N2jenbu4WCl8PMfMMsV6NtxUC9rx0reJkmIIhLp2uuFJy+8+cZCB+QNbaOScEveVhlD5Ml&#10;ptpd+UDDMVQiQtinqMCE0KVS+tKQRT91HXH0zq63GKLsK6l7vEa4beVrknxIizXHBYMdrQ2VzfFi&#10;FRRNYTZDnZ+qn53XtC/cJg9bpZ4ex68FiEBjuIf/21ut4G3++Q5/b+IT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ZSKxQAAAN0AAAAPAAAAAAAAAAAAAAAAAJgCAABkcnMv&#10;ZG93bnJldi54bWxQSwUGAAAAAAQABAD1AAAAigMAAAAA&#10;" filled="f" stroked="f">
                        <v:textbox inset="0,0,0,0">
                          <w:txbxContent>
                            <w:p w14:paraId="2E8F9689" w14:textId="77777777" w:rsidR="0051125C" w:rsidRDefault="0051125C">
                              <w:pPr>
                                <w:spacing w:after="160" w:line="259" w:lineRule="auto"/>
                                <w:ind w:right="0" w:firstLine="0"/>
                                <w:jc w:val="left"/>
                              </w:pPr>
                              <w:r>
                                <w:rPr>
                                  <w:sz w:val="20"/>
                                </w:rPr>
                                <w:t>/</w:t>
                              </w:r>
                            </w:p>
                          </w:txbxContent>
                        </v:textbox>
                      </v:rect>
                      <v:rect id="Rectangle 3975" o:spid="_x0000_s1030" style="position:absolute;left:206;top:5666;width:384;height:15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xEcUA&#10;AADdAAAADwAAAGRycy9kb3ducmV2LnhtbESP0WrCQBRE34X+w3ILfaubtrTV6EaKEhB8iFo/4JK9&#10;ZtNk74bsGtO/dwsFH4eZOcMsV6NtxUC9rx0reJkmIIhLp2uuFJy+8+cZCB+QNbaOScEveVhlD5Ml&#10;ptpd+UDDMVQiQtinqMCE0KVS+tKQRT91HXH0zq63GKLsK6l7vEa4beVrknxIizXHBYMdrQ2VzfFi&#10;FRRNYTZDnZ+qn53XtC/cJg9bpZ4ex68FiEBjuIf/21ut4G3++Q5/b+IT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TERxQAAAN0AAAAPAAAAAAAAAAAAAAAAAJgCAABkcnMv&#10;ZG93bnJldi54bWxQSwUGAAAAAAQABAD1AAAAigMAAAAA&#10;" filled="f" stroked="f">
                        <v:textbox inset="0,0,0,0">
                          <w:txbxContent>
                            <w:p w14:paraId="64C099DE" w14:textId="77777777" w:rsidR="0051125C" w:rsidRDefault="0051125C">
                              <w:pPr>
                                <w:spacing w:after="160" w:line="259" w:lineRule="auto"/>
                                <w:ind w:right="0" w:firstLine="0"/>
                                <w:jc w:val="left"/>
                              </w:pPr>
                              <w:r>
                                <w:rPr>
                                  <w:sz w:val="20"/>
                                </w:rPr>
                                <w:t xml:space="preserve"> </w:t>
                              </w:r>
                            </w:p>
                          </w:txbxContent>
                        </v:textbox>
                      </v:rect>
                      <v:rect id="Rectangle 3976" o:spid="_x0000_s1031" style="position:absolute;left:-3080;top:9242;width:6955;height:15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uvZsQA&#10;AADdAAAADwAAAGRycy9kb3ducmV2LnhtbESP0WrCQBRE3wv+w3IF3+rGCrZGVxElIPiQVv2AS/aa&#10;jWbvhuw2pn/fFQQfh5k5wyzXva1FR62vHCuYjBMQxIXTFZcKzqfs/QuED8gaa8ek4I88rFeDtyWm&#10;2t35h7pjKEWEsE9RgQmhSaX0hSGLfuwa4uhdXGsxRNmWUrd4j3Bby48kmUmLFccFgw1tDRW3469V&#10;kN9ys+uq7FxeD17Td+52WdgrNRr2mwWIQH14hZ/tvVYwnX/O4PEmP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br2bEAAAA3QAAAA8AAAAAAAAAAAAAAAAAmAIAAGRycy9k&#10;b3ducmV2LnhtbFBLBQYAAAAABAAEAPUAAACJAwAAAAA=&#10;" filled="f" stroked="f">
                        <v:textbox inset="0,0,0,0">
                          <w:txbxContent>
                            <w:p w14:paraId="4ACE828D" w14:textId="77777777" w:rsidR="0051125C" w:rsidRDefault="0051125C">
                              <w:pPr>
                                <w:spacing w:after="160" w:line="259" w:lineRule="auto"/>
                                <w:ind w:right="0" w:firstLine="0"/>
                                <w:jc w:val="left"/>
                              </w:pPr>
                              <w:r>
                                <w:rPr>
                                  <w:sz w:val="20"/>
                                </w:rPr>
                                <w:t xml:space="preserve">подстатьи </w:t>
                              </w:r>
                            </w:p>
                          </w:txbxContent>
                        </v:textbox>
                      </v:rect>
                      <v:rect id="Rectangle 3977" o:spid="_x0000_s1032" style="position:absolute;left:206;top:11199;width:384;height:15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K/cUA&#10;AADdAAAADwAAAGRycy9kb3ducmV2LnhtbESP0WrCQBRE3wv+w3IF3+qmFWpNsxFRAkIfYtUPuGRv&#10;s6nZuyG7jfHv3ULBx2FmzjDZerStGKj3jWMFL/MEBHHldMO1gvOpeH4H4QOyxtYxKbiRh3U+ecow&#10;1e7KXzQcQy0ihH2KCkwIXSqlrwxZ9HPXEUfv2/UWQ5R9LXWP1wi3rXxNkjdpseG4YLCjraHqcvy1&#10;CspLaXZDU5zrn0+v6VC6XRH2Ss2m4+YDRKAxPML/7b1WsFgtl/D3Jj4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wr9xQAAAN0AAAAPAAAAAAAAAAAAAAAAAJgCAABkcnMv&#10;ZG93bnJldi54bWxQSwUGAAAAAAQABAD1AAAAigMAAAAA&#10;" filled="f" stroked="f">
                        <v:textbox inset="0,0,0,0">
                          <w:txbxContent>
                            <w:p w14:paraId="30E462B4" w14:textId="77777777" w:rsidR="0051125C" w:rsidRDefault="0051125C">
                              <w:pPr>
                                <w:spacing w:after="160" w:line="259" w:lineRule="auto"/>
                                <w:ind w:right="0" w:firstLine="0"/>
                                <w:jc w:val="left"/>
                              </w:pPr>
                              <w:r>
                                <w:rPr>
                                  <w:sz w:val="20"/>
                                </w:rPr>
                                <w:t xml:space="preserve"> </w:t>
                              </w:r>
                            </w:p>
                          </w:txbxContent>
                        </v:textbox>
                      </v:rect>
                      <w10:anchorlock/>
                    </v:group>
                  </w:pict>
                </mc:Fallback>
              </mc:AlternateContent>
            </w:r>
          </w:p>
        </w:tc>
        <w:tc>
          <w:tcPr>
            <w:tcW w:w="40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CD12D97" w14:textId="77777777" w:rsidR="007663B6" w:rsidRDefault="003928AB">
            <w:pPr>
              <w:spacing w:after="43" w:line="259" w:lineRule="auto"/>
              <w:ind w:left="9" w:right="0" w:firstLine="0"/>
              <w:jc w:val="center"/>
            </w:pPr>
            <w:r>
              <w:rPr>
                <w:sz w:val="20"/>
              </w:rPr>
              <w:t xml:space="preserve"> </w:t>
            </w:r>
          </w:p>
          <w:p w14:paraId="2FCEFBC8" w14:textId="77777777" w:rsidR="007663B6" w:rsidRDefault="003928AB">
            <w:pPr>
              <w:spacing w:after="41" w:line="259" w:lineRule="auto"/>
              <w:ind w:left="9" w:right="0" w:firstLine="0"/>
              <w:jc w:val="center"/>
            </w:pPr>
            <w:r>
              <w:rPr>
                <w:sz w:val="20"/>
              </w:rPr>
              <w:t xml:space="preserve"> </w:t>
            </w:r>
          </w:p>
          <w:p w14:paraId="329E004C" w14:textId="77777777" w:rsidR="007663B6" w:rsidRDefault="003928AB">
            <w:pPr>
              <w:spacing w:after="0" w:line="259" w:lineRule="auto"/>
              <w:ind w:left="1358" w:right="0" w:hanging="1159"/>
              <w:jc w:val="left"/>
            </w:pPr>
            <w:r>
              <w:rPr>
                <w:sz w:val="20"/>
              </w:rPr>
              <w:t xml:space="preserve">Направления целевого использования средств: </w:t>
            </w:r>
          </w:p>
        </w:tc>
        <w:tc>
          <w:tcPr>
            <w:tcW w:w="2048" w:type="dxa"/>
            <w:gridSpan w:val="2"/>
            <w:tcBorders>
              <w:top w:val="single" w:sz="4" w:space="0" w:color="000000"/>
              <w:left w:val="single" w:sz="4" w:space="0" w:color="000000"/>
              <w:bottom w:val="single" w:sz="4" w:space="0" w:color="000000"/>
              <w:right w:val="nil"/>
            </w:tcBorders>
            <w:shd w:val="clear" w:color="auto" w:fill="D9D9D9"/>
          </w:tcPr>
          <w:p w14:paraId="727E38E0" w14:textId="77777777" w:rsidR="007663B6" w:rsidRDefault="007663B6">
            <w:pPr>
              <w:spacing w:after="160" w:line="259" w:lineRule="auto"/>
              <w:ind w:right="0" w:firstLine="0"/>
              <w:jc w:val="left"/>
            </w:pPr>
          </w:p>
        </w:tc>
        <w:tc>
          <w:tcPr>
            <w:tcW w:w="4096" w:type="dxa"/>
            <w:gridSpan w:val="4"/>
            <w:tcBorders>
              <w:top w:val="single" w:sz="4" w:space="0" w:color="000000"/>
              <w:left w:val="nil"/>
              <w:bottom w:val="single" w:sz="4" w:space="0" w:color="000000"/>
              <w:right w:val="nil"/>
            </w:tcBorders>
            <w:shd w:val="clear" w:color="auto" w:fill="D9D9D9"/>
          </w:tcPr>
          <w:p w14:paraId="6F58DE56" w14:textId="77777777" w:rsidR="007663B6" w:rsidRDefault="003928AB">
            <w:pPr>
              <w:spacing w:after="0" w:line="259" w:lineRule="auto"/>
              <w:ind w:right="288" w:firstLine="0"/>
              <w:jc w:val="right"/>
            </w:pPr>
            <w:r>
              <w:rPr>
                <w:sz w:val="20"/>
              </w:rPr>
              <w:t xml:space="preserve">В том числе по видам затрат: </w:t>
            </w:r>
          </w:p>
        </w:tc>
        <w:tc>
          <w:tcPr>
            <w:tcW w:w="2297" w:type="dxa"/>
            <w:gridSpan w:val="2"/>
            <w:tcBorders>
              <w:top w:val="single" w:sz="4" w:space="0" w:color="000000"/>
              <w:left w:val="nil"/>
              <w:bottom w:val="single" w:sz="4" w:space="0" w:color="000000"/>
              <w:right w:val="nil"/>
            </w:tcBorders>
            <w:shd w:val="clear" w:color="auto" w:fill="D9D9D9"/>
          </w:tcPr>
          <w:p w14:paraId="3F5677E9" w14:textId="77777777" w:rsidR="007663B6" w:rsidRDefault="007663B6">
            <w:pPr>
              <w:spacing w:after="160" w:line="259" w:lineRule="auto"/>
              <w:ind w:right="0" w:firstLine="0"/>
              <w:jc w:val="left"/>
            </w:pPr>
          </w:p>
        </w:tc>
        <w:tc>
          <w:tcPr>
            <w:tcW w:w="2013" w:type="dxa"/>
            <w:gridSpan w:val="2"/>
            <w:tcBorders>
              <w:top w:val="single" w:sz="4" w:space="0" w:color="000000"/>
              <w:left w:val="nil"/>
              <w:bottom w:val="single" w:sz="4" w:space="0" w:color="000000"/>
              <w:right w:val="single" w:sz="4" w:space="0" w:color="000000"/>
            </w:tcBorders>
            <w:shd w:val="clear" w:color="auto" w:fill="D9D9D9"/>
          </w:tcPr>
          <w:p w14:paraId="73430A6C" w14:textId="77777777" w:rsidR="007663B6" w:rsidRDefault="007663B6">
            <w:pPr>
              <w:spacing w:after="160" w:line="259" w:lineRule="auto"/>
              <w:ind w:right="0" w:firstLine="0"/>
              <w:jc w:val="left"/>
            </w:pPr>
          </w:p>
        </w:tc>
      </w:tr>
      <w:tr w:rsidR="007663B6" w14:paraId="0F806899" w14:textId="77777777" w:rsidTr="00912101">
        <w:trPr>
          <w:trHeight w:val="1157"/>
        </w:trPr>
        <w:tc>
          <w:tcPr>
            <w:tcW w:w="0" w:type="auto"/>
            <w:vMerge/>
            <w:tcBorders>
              <w:top w:val="nil"/>
              <w:left w:val="single" w:sz="4" w:space="0" w:color="000000"/>
              <w:bottom w:val="nil"/>
              <w:right w:val="single" w:sz="4" w:space="0" w:color="000000"/>
            </w:tcBorders>
          </w:tcPr>
          <w:p w14:paraId="39BA1545" w14:textId="77777777" w:rsidR="007663B6" w:rsidRDefault="007663B6">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2CED6B4" w14:textId="77777777" w:rsidR="007663B6" w:rsidRDefault="007663B6">
            <w:pPr>
              <w:spacing w:after="160" w:line="259" w:lineRule="auto"/>
              <w:ind w:right="0" w:firstLine="0"/>
              <w:jc w:val="left"/>
            </w:pP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40F7AAD" w14:textId="77777777" w:rsidR="007663B6" w:rsidRDefault="003928AB">
            <w:pPr>
              <w:spacing w:after="0" w:line="240" w:lineRule="auto"/>
              <w:ind w:right="0" w:firstLine="0"/>
              <w:jc w:val="center"/>
            </w:pPr>
            <w:r>
              <w:rPr>
                <w:sz w:val="20"/>
              </w:rPr>
              <w:t xml:space="preserve">Зарплата /выплаты сотрудникам, вкл. налоги и взносы </w:t>
            </w:r>
            <w:proofErr w:type="gramStart"/>
            <w:r>
              <w:rPr>
                <w:sz w:val="20"/>
              </w:rPr>
              <w:t>от</w:t>
            </w:r>
            <w:proofErr w:type="gramEnd"/>
            <w:r>
              <w:rPr>
                <w:sz w:val="20"/>
              </w:rPr>
              <w:t xml:space="preserve"> ФОТ </w:t>
            </w:r>
          </w:p>
          <w:p w14:paraId="20E21D09" w14:textId="77777777" w:rsidR="007663B6" w:rsidRDefault="003928AB">
            <w:pPr>
              <w:spacing w:after="0" w:line="259" w:lineRule="auto"/>
              <w:ind w:right="1" w:firstLine="0"/>
              <w:jc w:val="center"/>
            </w:pPr>
            <w:r>
              <w:rPr>
                <w:sz w:val="20"/>
              </w:rPr>
              <w:t xml:space="preserve"> (1)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80A21C" w14:textId="77777777" w:rsidR="007663B6" w:rsidRDefault="003928AB">
            <w:pPr>
              <w:spacing w:after="0" w:line="240" w:lineRule="auto"/>
              <w:ind w:right="0" w:firstLine="17"/>
              <w:jc w:val="center"/>
            </w:pPr>
            <w:r>
              <w:rPr>
                <w:sz w:val="20"/>
              </w:rPr>
              <w:t xml:space="preserve">Работы и услуги, выполняемые третьими лицами, приобретение прав </w:t>
            </w:r>
          </w:p>
          <w:p w14:paraId="6AD7DCB8" w14:textId="77777777" w:rsidR="007663B6" w:rsidRDefault="003928AB">
            <w:pPr>
              <w:spacing w:after="0" w:line="259" w:lineRule="auto"/>
              <w:ind w:right="3" w:firstLine="0"/>
              <w:jc w:val="center"/>
            </w:pPr>
            <w:r>
              <w:rPr>
                <w:sz w:val="20"/>
              </w:rPr>
              <w:t xml:space="preserve">(2)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63B62CC" w14:textId="77777777" w:rsidR="007663B6" w:rsidRDefault="003928AB">
            <w:pPr>
              <w:spacing w:after="20" w:line="239" w:lineRule="auto"/>
              <w:ind w:left="12" w:right="0" w:firstLine="0"/>
              <w:jc w:val="center"/>
            </w:pPr>
            <w:r>
              <w:rPr>
                <w:sz w:val="20"/>
              </w:rPr>
              <w:t xml:space="preserve">Материалы и комплектующие </w:t>
            </w:r>
          </w:p>
          <w:p w14:paraId="5F4A11EF" w14:textId="77777777" w:rsidR="007663B6" w:rsidRDefault="003928AB">
            <w:pPr>
              <w:tabs>
                <w:tab w:val="center" w:pos="1134"/>
              </w:tabs>
              <w:spacing w:after="0" w:line="259" w:lineRule="auto"/>
              <w:ind w:left="-12" w:right="0" w:firstLine="0"/>
              <w:jc w:val="left"/>
            </w:pPr>
            <w:r>
              <w:rPr>
                <w:sz w:val="20"/>
              </w:rPr>
              <w:t xml:space="preserve"> </w:t>
            </w:r>
            <w:r>
              <w:rPr>
                <w:sz w:val="20"/>
              </w:rPr>
              <w:tab/>
              <w:t xml:space="preserve"> (3) </w:t>
            </w:r>
          </w:p>
          <w:p w14:paraId="379EF855" w14:textId="77777777" w:rsidR="007663B6" w:rsidRDefault="003928AB">
            <w:pPr>
              <w:spacing w:after="0" w:line="259" w:lineRule="auto"/>
              <w:ind w:left="43" w:right="0" w:firstLine="0"/>
              <w:jc w:val="center"/>
            </w:pPr>
            <w:r>
              <w:rPr>
                <w:sz w:val="20"/>
              </w:rPr>
              <w:t xml:space="preserve"> </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A9AE0B" w14:textId="77777777" w:rsidR="007663B6" w:rsidRDefault="003928AB">
            <w:pPr>
              <w:spacing w:after="1" w:line="240" w:lineRule="auto"/>
              <w:ind w:right="0" w:firstLine="0"/>
              <w:jc w:val="center"/>
            </w:pPr>
            <w:r>
              <w:rPr>
                <w:sz w:val="20"/>
              </w:rPr>
              <w:t xml:space="preserve">Приобретение оборудования/основных средств  </w:t>
            </w:r>
          </w:p>
          <w:p w14:paraId="5086BBAE" w14:textId="77777777" w:rsidR="007663B6" w:rsidRDefault="003928AB">
            <w:pPr>
              <w:spacing w:after="0" w:line="259" w:lineRule="auto"/>
              <w:ind w:left="107" w:right="0" w:firstLine="0"/>
              <w:jc w:val="center"/>
            </w:pPr>
            <w:r>
              <w:rPr>
                <w:sz w:val="20"/>
              </w:rPr>
              <w:t xml:space="preserve">(4) </w:t>
            </w:r>
          </w:p>
          <w:p w14:paraId="5BDADA53" w14:textId="77777777" w:rsidR="007663B6" w:rsidRDefault="003928AB">
            <w:pPr>
              <w:spacing w:after="0" w:line="259" w:lineRule="auto"/>
              <w:ind w:left="153" w:right="0" w:firstLine="0"/>
              <w:jc w:val="center"/>
            </w:pPr>
            <w:r>
              <w:rPr>
                <w:sz w:val="20"/>
              </w:rPr>
              <w:t xml:space="preserve"> </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5F6935E" w14:textId="77777777" w:rsidR="007663B6" w:rsidRDefault="003928AB">
            <w:pPr>
              <w:spacing w:after="0" w:line="259" w:lineRule="auto"/>
              <w:ind w:left="1" w:right="0" w:firstLine="0"/>
              <w:jc w:val="center"/>
            </w:pPr>
            <w:r>
              <w:rPr>
                <w:sz w:val="20"/>
              </w:rPr>
              <w:t xml:space="preserve">Итого </w:t>
            </w:r>
          </w:p>
        </w:tc>
      </w:tr>
      <w:tr w:rsidR="007663B6" w14:paraId="026B9A4B" w14:textId="77777777" w:rsidTr="00912101">
        <w:trPr>
          <w:trHeight w:val="877"/>
        </w:trPr>
        <w:tc>
          <w:tcPr>
            <w:tcW w:w="0" w:type="auto"/>
            <w:vMerge/>
            <w:tcBorders>
              <w:top w:val="nil"/>
              <w:left w:val="single" w:sz="4" w:space="0" w:color="000000"/>
              <w:bottom w:val="single" w:sz="4" w:space="0" w:color="000000"/>
              <w:right w:val="single" w:sz="4" w:space="0" w:color="000000"/>
            </w:tcBorders>
          </w:tcPr>
          <w:p w14:paraId="4C397B57"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43D9691" w14:textId="77777777" w:rsidR="007663B6" w:rsidRDefault="007663B6">
            <w:pPr>
              <w:spacing w:after="160" w:line="259" w:lineRule="auto"/>
              <w:ind w:right="0" w:firstLine="0"/>
              <w:jc w:val="left"/>
            </w:pP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C609F9" w14:textId="77777777" w:rsidR="007663B6" w:rsidRDefault="003928AB">
            <w:pPr>
              <w:spacing w:after="43" w:line="259" w:lineRule="auto"/>
              <w:ind w:right="5" w:firstLine="0"/>
              <w:jc w:val="center"/>
            </w:pPr>
            <w:r>
              <w:rPr>
                <w:sz w:val="20"/>
              </w:rPr>
              <w:t xml:space="preserve">средства </w:t>
            </w:r>
          </w:p>
          <w:p w14:paraId="1D79725F" w14:textId="77777777" w:rsidR="007663B6" w:rsidRDefault="003928AB">
            <w:pPr>
              <w:spacing w:after="0" w:line="259" w:lineRule="auto"/>
              <w:ind w:right="3" w:firstLine="0"/>
              <w:jc w:val="center"/>
            </w:pPr>
            <w:r>
              <w:rPr>
                <w:sz w:val="20"/>
              </w:rPr>
              <w:t xml:space="preserve">займа </w:t>
            </w:r>
          </w:p>
        </w:tc>
        <w:tc>
          <w:tcPr>
            <w:tcW w:w="1058" w:type="dxa"/>
            <w:tcBorders>
              <w:top w:val="single" w:sz="4" w:space="0" w:color="000000"/>
              <w:left w:val="single" w:sz="4" w:space="0" w:color="000000"/>
              <w:bottom w:val="single" w:sz="4" w:space="0" w:color="000000"/>
              <w:right w:val="single" w:sz="4" w:space="0" w:color="000000"/>
            </w:tcBorders>
            <w:shd w:val="clear" w:color="auto" w:fill="D9D9D9"/>
          </w:tcPr>
          <w:p w14:paraId="572562FA" w14:textId="77777777" w:rsidR="007663B6" w:rsidRDefault="003928AB">
            <w:pPr>
              <w:spacing w:after="43" w:line="259" w:lineRule="auto"/>
              <w:ind w:right="3" w:firstLine="0"/>
              <w:jc w:val="center"/>
            </w:pPr>
            <w:r>
              <w:rPr>
                <w:sz w:val="20"/>
              </w:rPr>
              <w:t xml:space="preserve">средства </w:t>
            </w:r>
          </w:p>
          <w:p w14:paraId="50530110" w14:textId="77777777" w:rsidR="007663B6" w:rsidRDefault="003928AB">
            <w:pPr>
              <w:spacing w:after="0" w:line="259" w:lineRule="auto"/>
              <w:ind w:right="0" w:firstLine="0"/>
              <w:jc w:val="center"/>
            </w:pPr>
            <w:proofErr w:type="spellStart"/>
            <w:r>
              <w:rPr>
                <w:sz w:val="20"/>
              </w:rPr>
              <w:t>софина</w:t>
            </w:r>
            <w:proofErr w:type="gramStart"/>
            <w:r>
              <w:rPr>
                <w:sz w:val="20"/>
              </w:rPr>
              <w:t>н</w:t>
            </w:r>
            <w:proofErr w:type="spellEnd"/>
            <w:r>
              <w:rPr>
                <w:sz w:val="20"/>
              </w:rPr>
              <w:t>-</w:t>
            </w:r>
            <w:proofErr w:type="gramEnd"/>
            <w:r>
              <w:rPr>
                <w:sz w:val="20"/>
              </w:rPr>
              <w:t xml:space="preserve"> </w:t>
            </w:r>
            <w:proofErr w:type="spellStart"/>
            <w:r>
              <w:rPr>
                <w:sz w:val="20"/>
              </w:rPr>
              <w:t>сирования</w:t>
            </w:r>
            <w:proofErr w:type="spellEnd"/>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5CA067" w14:textId="77777777" w:rsidR="007663B6" w:rsidRDefault="003928AB">
            <w:pPr>
              <w:spacing w:after="43" w:line="259" w:lineRule="auto"/>
              <w:ind w:right="5" w:firstLine="0"/>
              <w:jc w:val="center"/>
            </w:pPr>
            <w:r>
              <w:rPr>
                <w:sz w:val="20"/>
              </w:rPr>
              <w:t xml:space="preserve">средства </w:t>
            </w:r>
          </w:p>
          <w:p w14:paraId="4B823DE0" w14:textId="77777777" w:rsidR="007663B6" w:rsidRDefault="003928AB">
            <w:pPr>
              <w:spacing w:after="0" w:line="259" w:lineRule="auto"/>
              <w:ind w:right="3" w:firstLine="0"/>
              <w:jc w:val="center"/>
            </w:pPr>
            <w:r>
              <w:rPr>
                <w:sz w:val="20"/>
              </w:rPr>
              <w:t xml:space="preserve">займа </w:t>
            </w:r>
          </w:p>
        </w:tc>
        <w:tc>
          <w:tcPr>
            <w:tcW w:w="1058" w:type="dxa"/>
            <w:tcBorders>
              <w:top w:val="single" w:sz="4" w:space="0" w:color="000000"/>
              <w:left w:val="single" w:sz="4" w:space="0" w:color="000000"/>
              <w:bottom w:val="single" w:sz="4" w:space="0" w:color="000000"/>
              <w:right w:val="single" w:sz="4" w:space="0" w:color="000000"/>
            </w:tcBorders>
            <w:shd w:val="clear" w:color="auto" w:fill="D9D9D9"/>
          </w:tcPr>
          <w:p w14:paraId="5E8C8587" w14:textId="77777777" w:rsidR="007663B6" w:rsidRDefault="003928AB">
            <w:pPr>
              <w:spacing w:after="43" w:line="259" w:lineRule="auto"/>
              <w:ind w:right="3" w:firstLine="0"/>
              <w:jc w:val="center"/>
            </w:pPr>
            <w:r>
              <w:rPr>
                <w:sz w:val="20"/>
              </w:rPr>
              <w:t xml:space="preserve">средства </w:t>
            </w:r>
          </w:p>
          <w:p w14:paraId="4FEB6D00" w14:textId="77777777" w:rsidR="007663B6" w:rsidRDefault="003928AB">
            <w:pPr>
              <w:spacing w:after="0" w:line="259" w:lineRule="auto"/>
              <w:ind w:right="0" w:firstLine="0"/>
              <w:jc w:val="center"/>
            </w:pPr>
            <w:proofErr w:type="spellStart"/>
            <w:r>
              <w:rPr>
                <w:sz w:val="20"/>
              </w:rPr>
              <w:t>софина</w:t>
            </w:r>
            <w:proofErr w:type="gramStart"/>
            <w:r>
              <w:rPr>
                <w:sz w:val="20"/>
              </w:rPr>
              <w:t>н</w:t>
            </w:r>
            <w:proofErr w:type="spellEnd"/>
            <w:r>
              <w:rPr>
                <w:sz w:val="20"/>
              </w:rPr>
              <w:t>-</w:t>
            </w:r>
            <w:proofErr w:type="gramEnd"/>
            <w:r>
              <w:rPr>
                <w:sz w:val="20"/>
              </w:rPr>
              <w:t xml:space="preserve"> </w:t>
            </w:r>
            <w:proofErr w:type="spellStart"/>
            <w:r>
              <w:rPr>
                <w:sz w:val="20"/>
              </w:rPr>
              <w:t>сирования</w:t>
            </w:r>
            <w:proofErr w:type="spellEnd"/>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C1747E" w14:textId="77777777" w:rsidR="007663B6" w:rsidRDefault="003928AB">
            <w:pPr>
              <w:spacing w:after="43" w:line="259" w:lineRule="auto"/>
              <w:ind w:right="5" w:firstLine="0"/>
              <w:jc w:val="center"/>
            </w:pPr>
            <w:r>
              <w:rPr>
                <w:sz w:val="20"/>
              </w:rPr>
              <w:t xml:space="preserve">средства </w:t>
            </w:r>
          </w:p>
          <w:p w14:paraId="399EB0EF" w14:textId="77777777" w:rsidR="007663B6" w:rsidRDefault="003928AB">
            <w:pPr>
              <w:spacing w:after="0" w:line="259" w:lineRule="auto"/>
              <w:ind w:right="3" w:firstLine="0"/>
              <w:jc w:val="center"/>
            </w:pPr>
            <w:r>
              <w:rPr>
                <w:sz w:val="20"/>
              </w:rPr>
              <w:t xml:space="preserve">займа </w:t>
            </w:r>
          </w:p>
        </w:tc>
        <w:tc>
          <w:tcPr>
            <w:tcW w:w="1058" w:type="dxa"/>
            <w:tcBorders>
              <w:top w:val="single" w:sz="4" w:space="0" w:color="000000"/>
              <w:left w:val="single" w:sz="4" w:space="0" w:color="000000"/>
              <w:bottom w:val="single" w:sz="4" w:space="0" w:color="000000"/>
              <w:right w:val="single" w:sz="4" w:space="0" w:color="000000"/>
            </w:tcBorders>
            <w:shd w:val="clear" w:color="auto" w:fill="D9D9D9"/>
          </w:tcPr>
          <w:p w14:paraId="17F68C48" w14:textId="77777777" w:rsidR="007663B6" w:rsidRDefault="003928AB">
            <w:pPr>
              <w:spacing w:after="43" w:line="259" w:lineRule="auto"/>
              <w:ind w:right="3" w:firstLine="0"/>
              <w:jc w:val="center"/>
            </w:pPr>
            <w:r>
              <w:rPr>
                <w:sz w:val="20"/>
              </w:rPr>
              <w:t xml:space="preserve">средства </w:t>
            </w:r>
          </w:p>
          <w:p w14:paraId="68705642" w14:textId="77777777" w:rsidR="007663B6" w:rsidRDefault="003928AB">
            <w:pPr>
              <w:spacing w:after="0" w:line="259" w:lineRule="auto"/>
              <w:ind w:right="0" w:firstLine="0"/>
              <w:jc w:val="center"/>
            </w:pPr>
            <w:proofErr w:type="spellStart"/>
            <w:r>
              <w:rPr>
                <w:sz w:val="20"/>
              </w:rPr>
              <w:t>софина</w:t>
            </w:r>
            <w:proofErr w:type="gramStart"/>
            <w:r>
              <w:rPr>
                <w:sz w:val="20"/>
              </w:rPr>
              <w:t>н</w:t>
            </w:r>
            <w:proofErr w:type="spellEnd"/>
            <w:r>
              <w:rPr>
                <w:sz w:val="20"/>
              </w:rPr>
              <w:t>-</w:t>
            </w:r>
            <w:proofErr w:type="gramEnd"/>
            <w:r>
              <w:rPr>
                <w:sz w:val="20"/>
              </w:rPr>
              <w:t xml:space="preserve"> </w:t>
            </w:r>
            <w:proofErr w:type="spellStart"/>
            <w:r>
              <w:rPr>
                <w:sz w:val="20"/>
              </w:rPr>
              <w:t>сирования</w:t>
            </w:r>
            <w:proofErr w:type="spellEnd"/>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AA1358" w14:textId="77777777" w:rsidR="007663B6" w:rsidRDefault="003928AB">
            <w:pPr>
              <w:spacing w:after="43" w:line="259" w:lineRule="auto"/>
              <w:ind w:right="5" w:firstLine="0"/>
              <w:jc w:val="center"/>
            </w:pPr>
            <w:r>
              <w:rPr>
                <w:sz w:val="20"/>
              </w:rPr>
              <w:t xml:space="preserve">средства </w:t>
            </w:r>
          </w:p>
          <w:p w14:paraId="6FB4E9FD" w14:textId="77777777" w:rsidR="007663B6" w:rsidRDefault="003928AB">
            <w:pPr>
              <w:spacing w:after="0" w:line="259" w:lineRule="auto"/>
              <w:ind w:right="3" w:firstLine="0"/>
              <w:jc w:val="center"/>
            </w:pPr>
            <w:r>
              <w:rPr>
                <w:sz w:val="20"/>
              </w:rPr>
              <w:t xml:space="preserve">займа </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14:paraId="0A8172A5" w14:textId="77777777" w:rsidR="007663B6" w:rsidRDefault="003928AB">
            <w:pPr>
              <w:spacing w:after="43" w:line="259" w:lineRule="auto"/>
              <w:ind w:right="3" w:firstLine="0"/>
              <w:jc w:val="center"/>
            </w:pPr>
            <w:r>
              <w:rPr>
                <w:sz w:val="20"/>
              </w:rPr>
              <w:t xml:space="preserve">средства </w:t>
            </w:r>
          </w:p>
          <w:p w14:paraId="2317CE6E" w14:textId="77777777" w:rsidR="007663B6" w:rsidRDefault="003928AB">
            <w:pPr>
              <w:spacing w:after="0" w:line="259" w:lineRule="auto"/>
              <w:ind w:right="0" w:firstLine="0"/>
              <w:jc w:val="center"/>
            </w:pPr>
            <w:proofErr w:type="spellStart"/>
            <w:r>
              <w:rPr>
                <w:sz w:val="20"/>
              </w:rPr>
              <w:t>софина</w:t>
            </w:r>
            <w:proofErr w:type="gramStart"/>
            <w:r>
              <w:rPr>
                <w:sz w:val="20"/>
              </w:rPr>
              <w:t>н</w:t>
            </w:r>
            <w:proofErr w:type="spellEnd"/>
            <w:r>
              <w:rPr>
                <w:sz w:val="20"/>
              </w:rPr>
              <w:t>-</w:t>
            </w:r>
            <w:proofErr w:type="gramEnd"/>
            <w:r>
              <w:rPr>
                <w:sz w:val="20"/>
              </w:rPr>
              <w:t xml:space="preserve"> </w:t>
            </w:r>
            <w:proofErr w:type="spellStart"/>
            <w:r>
              <w:rPr>
                <w:sz w:val="20"/>
              </w:rPr>
              <w:t>сирования</w:t>
            </w:r>
            <w:proofErr w:type="spellEnd"/>
            <w:r>
              <w:rPr>
                <w:sz w:val="20"/>
              </w:rP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57050F" w14:textId="77777777" w:rsidR="007663B6" w:rsidRDefault="003928AB">
            <w:pPr>
              <w:spacing w:after="43" w:line="259" w:lineRule="auto"/>
              <w:ind w:left="149" w:right="0" w:firstLine="0"/>
              <w:jc w:val="left"/>
            </w:pPr>
            <w:r>
              <w:rPr>
                <w:sz w:val="20"/>
              </w:rPr>
              <w:t xml:space="preserve">средства </w:t>
            </w:r>
          </w:p>
          <w:p w14:paraId="1C6A0C02" w14:textId="77777777" w:rsidR="007663B6" w:rsidRDefault="003928AB">
            <w:pPr>
              <w:spacing w:after="0" w:line="259" w:lineRule="auto"/>
              <w:ind w:right="0" w:firstLine="0"/>
              <w:jc w:val="center"/>
            </w:pPr>
            <w:r>
              <w:rPr>
                <w:sz w:val="20"/>
              </w:rPr>
              <w:t xml:space="preserve">займа </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cPr>
          <w:p w14:paraId="2B5B705C" w14:textId="77777777" w:rsidR="007663B6" w:rsidRDefault="003928AB">
            <w:pPr>
              <w:spacing w:after="43" w:line="259" w:lineRule="auto"/>
              <w:ind w:left="146" w:right="0" w:firstLine="0"/>
              <w:jc w:val="left"/>
            </w:pPr>
            <w:r>
              <w:rPr>
                <w:sz w:val="20"/>
              </w:rPr>
              <w:t xml:space="preserve">средства </w:t>
            </w:r>
          </w:p>
          <w:p w14:paraId="6DF245C5" w14:textId="77777777" w:rsidR="007663B6" w:rsidRDefault="003928AB">
            <w:pPr>
              <w:spacing w:after="0" w:line="259" w:lineRule="auto"/>
              <w:ind w:right="0" w:firstLine="0"/>
              <w:jc w:val="center"/>
            </w:pPr>
            <w:proofErr w:type="spellStart"/>
            <w:r>
              <w:rPr>
                <w:sz w:val="20"/>
              </w:rPr>
              <w:t>софина</w:t>
            </w:r>
            <w:proofErr w:type="gramStart"/>
            <w:r>
              <w:rPr>
                <w:sz w:val="20"/>
              </w:rPr>
              <w:t>н</w:t>
            </w:r>
            <w:proofErr w:type="spellEnd"/>
            <w:r>
              <w:rPr>
                <w:sz w:val="20"/>
              </w:rPr>
              <w:t>-</w:t>
            </w:r>
            <w:proofErr w:type="gramEnd"/>
            <w:r>
              <w:rPr>
                <w:sz w:val="20"/>
              </w:rPr>
              <w:t xml:space="preserve"> </w:t>
            </w:r>
            <w:proofErr w:type="spellStart"/>
            <w:r>
              <w:rPr>
                <w:sz w:val="20"/>
              </w:rPr>
              <w:t>сирования</w:t>
            </w:r>
            <w:proofErr w:type="spellEnd"/>
            <w:r>
              <w:rPr>
                <w:sz w:val="20"/>
              </w:rPr>
              <w:t xml:space="preserve"> </w:t>
            </w:r>
          </w:p>
        </w:tc>
      </w:tr>
      <w:tr w:rsidR="007663B6" w14:paraId="665C80EA" w14:textId="77777777" w:rsidTr="00912101">
        <w:trPr>
          <w:trHeight w:val="760"/>
        </w:trPr>
        <w:tc>
          <w:tcPr>
            <w:tcW w:w="499" w:type="dxa"/>
            <w:tcBorders>
              <w:top w:val="single" w:sz="4" w:space="0" w:color="000000"/>
              <w:left w:val="single" w:sz="4" w:space="0" w:color="000000"/>
              <w:bottom w:val="single" w:sz="4" w:space="0" w:color="000000"/>
              <w:right w:val="single" w:sz="4" w:space="0" w:color="000000"/>
            </w:tcBorders>
          </w:tcPr>
          <w:p w14:paraId="750AEF4F" w14:textId="77777777" w:rsidR="007663B6" w:rsidRDefault="003928AB">
            <w:pPr>
              <w:spacing w:after="0" w:line="259" w:lineRule="auto"/>
              <w:ind w:left="103" w:right="0" w:firstLine="0"/>
              <w:jc w:val="center"/>
            </w:pPr>
            <w:r>
              <w:rPr>
                <w:sz w:val="20"/>
              </w:rPr>
              <w:t xml:space="preserve">1. </w:t>
            </w:r>
          </w:p>
        </w:tc>
        <w:tc>
          <w:tcPr>
            <w:tcW w:w="4070" w:type="dxa"/>
            <w:tcBorders>
              <w:top w:val="single" w:sz="4" w:space="0" w:color="000000"/>
              <w:left w:val="single" w:sz="4" w:space="0" w:color="000000"/>
              <w:bottom w:val="single" w:sz="4" w:space="0" w:color="000000"/>
              <w:right w:val="single" w:sz="4" w:space="0" w:color="000000"/>
            </w:tcBorders>
          </w:tcPr>
          <w:p w14:paraId="3F8B8F28" w14:textId="77777777" w:rsidR="007663B6" w:rsidRDefault="003928AB">
            <w:pPr>
              <w:spacing w:after="0" w:line="241" w:lineRule="auto"/>
              <w:ind w:left="166" w:right="0" w:firstLine="0"/>
            </w:pPr>
            <w:r>
              <w:rPr>
                <w:sz w:val="20"/>
              </w:rPr>
              <w:t xml:space="preserve">Научные и иные исследования в интересах проекта, включая </w:t>
            </w:r>
          </w:p>
          <w:p w14:paraId="67FFB9D6" w14:textId="77777777" w:rsidR="007663B6" w:rsidRDefault="003928AB">
            <w:pPr>
              <w:spacing w:after="0" w:line="259" w:lineRule="auto"/>
              <w:ind w:left="166" w:right="0" w:firstLine="0"/>
              <w:jc w:val="left"/>
            </w:pPr>
            <w:r>
              <w:rPr>
                <w:sz w:val="20"/>
              </w:rPr>
              <w:t xml:space="preserve">аналитические исследования рынка </w:t>
            </w:r>
          </w:p>
        </w:tc>
        <w:tc>
          <w:tcPr>
            <w:tcW w:w="990" w:type="dxa"/>
            <w:tcBorders>
              <w:top w:val="single" w:sz="4" w:space="0" w:color="000000"/>
              <w:left w:val="single" w:sz="4" w:space="0" w:color="000000"/>
              <w:bottom w:val="single" w:sz="4" w:space="0" w:color="000000"/>
              <w:right w:val="single" w:sz="4" w:space="0" w:color="000000"/>
            </w:tcBorders>
            <w:vAlign w:val="center"/>
          </w:tcPr>
          <w:p w14:paraId="58892B72" w14:textId="77777777" w:rsidR="007663B6" w:rsidRDefault="003928AB">
            <w:pPr>
              <w:spacing w:after="0" w:line="259" w:lineRule="auto"/>
              <w:ind w:right="114" w:firstLine="0"/>
              <w:jc w:val="center"/>
            </w:pPr>
            <w:r>
              <w:rPr>
                <w:sz w:val="20"/>
              </w:rPr>
              <w:t xml:space="preserve">Х </w:t>
            </w:r>
          </w:p>
        </w:tc>
        <w:tc>
          <w:tcPr>
            <w:tcW w:w="1058" w:type="dxa"/>
            <w:tcBorders>
              <w:top w:val="single" w:sz="4" w:space="0" w:color="000000"/>
              <w:left w:val="single" w:sz="4" w:space="0" w:color="000000"/>
              <w:bottom w:val="single" w:sz="4" w:space="0" w:color="000000"/>
              <w:right w:val="single" w:sz="4" w:space="0" w:color="000000"/>
            </w:tcBorders>
            <w:vAlign w:val="center"/>
          </w:tcPr>
          <w:p w14:paraId="2154930D"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449A1D02" w14:textId="77777777" w:rsidR="007663B6" w:rsidRDefault="003928AB">
            <w:pPr>
              <w:spacing w:after="0" w:line="259" w:lineRule="auto"/>
              <w:ind w:right="114" w:firstLine="0"/>
              <w:jc w:val="center"/>
            </w:pPr>
            <w:r>
              <w:rPr>
                <w:sz w:val="20"/>
              </w:rPr>
              <w:t xml:space="preserve">Х </w:t>
            </w:r>
          </w:p>
        </w:tc>
        <w:tc>
          <w:tcPr>
            <w:tcW w:w="1058" w:type="dxa"/>
            <w:tcBorders>
              <w:top w:val="single" w:sz="4" w:space="0" w:color="000000"/>
              <w:left w:val="single" w:sz="4" w:space="0" w:color="000000"/>
              <w:bottom w:val="single" w:sz="4" w:space="0" w:color="000000"/>
              <w:right w:val="single" w:sz="4" w:space="0" w:color="000000"/>
            </w:tcBorders>
            <w:vAlign w:val="center"/>
          </w:tcPr>
          <w:p w14:paraId="6757B3E9"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2A9DD7D9" w14:textId="77777777" w:rsidR="007663B6" w:rsidRDefault="003928AB">
            <w:pPr>
              <w:spacing w:after="0" w:line="259" w:lineRule="auto"/>
              <w:ind w:right="114" w:firstLine="0"/>
              <w:jc w:val="center"/>
            </w:pPr>
            <w:r>
              <w:rPr>
                <w:sz w:val="20"/>
              </w:rPr>
              <w:t xml:space="preserve">Х </w:t>
            </w:r>
          </w:p>
        </w:tc>
        <w:tc>
          <w:tcPr>
            <w:tcW w:w="1058" w:type="dxa"/>
            <w:tcBorders>
              <w:top w:val="single" w:sz="4" w:space="0" w:color="000000"/>
              <w:left w:val="single" w:sz="4" w:space="0" w:color="000000"/>
              <w:bottom w:val="single" w:sz="4" w:space="0" w:color="000000"/>
              <w:right w:val="single" w:sz="4" w:space="0" w:color="000000"/>
            </w:tcBorders>
            <w:vAlign w:val="center"/>
          </w:tcPr>
          <w:p w14:paraId="046E7062" w14:textId="77777777" w:rsidR="007663B6" w:rsidRDefault="003928AB">
            <w:pPr>
              <w:spacing w:after="0" w:line="259" w:lineRule="auto"/>
              <w:ind w:right="65" w:firstLine="0"/>
              <w:jc w:val="center"/>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1BDA1D32" w14:textId="77777777" w:rsidR="007663B6" w:rsidRDefault="003928AB">
            <w:pPr>
              <w:spacing w:after="0" w:line="259" w:lineRule="auto"/>
              <w:ind w:right="114" w:firstLine="0"/>
              <w:jc w:val="center"/>
            </w:pPr>
            <w:r>
              <w:rPr>
                <w:sz w:val="20"/>
              </w:rPr>
              <w:t xml:space="preserve">Х </w:t>
            </w:r>
          </w:p>
        </w:tc>
        <w:tc>
          <w:tcPr>
            <w:tcW w:w="1177" w:type="dxa"/>
            <w:tcBorders>
              <w:top w:val="single" w:sz="4" w:space="0" w:color="000000"/>
              <w:left w:val="single" w:sz="4" w:space="0" w:color="000000"/>
              <w:bottom w:val="single" w:sz="4" w:space="0" w:color="000000"/>
              <w:right w:val="single" w:sz="4" w:space="0" w:color="000000"/>
            </w:tcBorders>
            <w:vAlign w:val="center"/>
          </w:tcPr>
          <w:p w14:paraId="199EC67B" w14:textId="77777777" w:rsidR="007663B6" w:rsidRDefault="003928AB">
            <w:pPr>
              <w:spacing w:after="0" w:line="259" w:lineRule="auto"/>
              <w:ind w:right="65" w:firstLine="0"/>
              <w:jc w:val="center"/>
            </w:pPr>
            <w:r>
              <w:rPr>
                <w:sz w:val="20"/>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7B3122D0" w14:textId="77777777" w:rsidR="007663B6" w:rsidRDefault="003928AB">
            <w:pPr>
              <w:spacing w:after="0" w:line="259" w:lineRule="auto"/>
              <w:ind w:right="112" w:firstLine="0"/>
              <w:jc w:val="center"/>
            </w:pPr>
            <w:r>
              <w:rPr>
                <w:sz w:val="20"/>
              </w:rPr>
              <w:t xml:space="preserve">Х </w:t>
            </w:r>
          </w:p>
        </w:tc>
        <w:tc>
          <w:tcPr>
            <w:tcW w:w="1005" w:type="dxa"/>
            <w:tcBorders>
              <w:top w:val="single" w:sz="4" w:space="0" w:color="000000"/>
              <w:left w:val="single" w:sz="4" w:space="0" w:color="000000"/>
              <w:bottom w:val="single" w:sz="4" w:space="0" w:color="000000"/>
              <w:right w:val="single" w:sz="4" w:space="0" w:color="000000"/>
            </w:tcBorders>
            <w:vAlign w:val="center"/>
          </w:tcPr>
          <w:p w14:paraId="2711865E" w14:textId="77777777" w:rsidR="007663B6" w:rsidRDefault="003928AB">
            <w:pPr>
              <w:spacing w:after="0" w:line="259" w:lineRule="auto"/>
              <w:ind w:right="61" w:firstLine="0"/>
              <w:jc w:val="center"/>
            </w:pPr>
            <w:r>
              <w:rPr>
                <w:sz w:val="20"/>
              </w:rPr>
              <w:t xml:space="preserve"> </w:t>
            </w:r>
          </w:p>
        </w:tc>
      </w:tr>
      <w:tr w:rsidR="007663B6" w14:paraId="69AB3D90" w14:textId="77777777" w:rsidTr="00912101">
        <w:trPr>
          <w:trHeight w:val="758"/>
        </w:trPr>
        <w:tc>
          <w:tcPr>
            <w:tcW w:w="499" w:type="dxa"/>
            <w:tcBorders>
              <w:top w:val="single" w:sz="4" w:space="0" w:color="000000"/>
              <w:left w:val="single" w:sz="4" w:space="0" w:color="000000"/>
              <w:bottom w:val="single" w:sz="4" w:space="0" w:color="000000"/>
              <w:right w:val="single" w:sz="4" w:space="0" w:color="000000"/>
            </w:tcBorders>
          </w:tcPr>
          <w:p w14:paraId="05CA76C4" w14:textId="77777777" w:rsidR="007663B6" w:rsidRDefault="003928AB">
            <w:pPr>
              <w:spacing w:after="0" w:line="259" w:lineRule="auto"/>
              <w:ind w:left="103" w:right="0" w:firstLine="0"/>
              <w:jc w:val="center"/>
            </w:pPr>
            <w:r>
              <w:rPr>
                <w:sz w:val="20"/>
              </w:rPr>
              <w:t xml:space="preserve">2. </w:t>
            </w:r>
          </w:p>
        </w:tc>
        <w:tc>
          <w:tcPr>
            <w:tcW w:w="4070" w:type="dxa"/>
            <w:tcBorders>
              <w:top w:val="single" w:sz="4" w:space="0" w:color="000000"/>
              <w:left w:val="single" w:sz="4" w:space="0" w:color="000000"/>
              <w:bottom w:val="single" w:sz="4" w:space="0" w:color="000000"/>
              <w:right w:val="single" w:sz="4" w:space="0" w:color="000000"/>
            </w:tcBorders>
          </w:tcPr>
          <w:p w14:paraId="433AE3F1" w14:textId="77777777" w:rsidR="007663B6" w:rsidRDefault="003928AB">
            <w:pPr>
              <w:spacing w:after="0" w:line="259" w:lineRule="auto"/>
              <w:ind w:left="166" w:right="0" w:firstLine="0"/>
              <w:jc w:val="left"/>
            </w:pPr>
            <w:r>
              <w:rPr>
                <w:sz w:val="20"/>
              </w:rPr>
              <w:t xml:space="preserve">Разработка </w:t>
            </w:r>
            <w:r>
              <w:rPr>
                <w:sz w:val="20"/>
              </w:rPr>
              <w:tab/>
              <w:t xml:space="preserve">нового продукта/технологии и подготовка его производства </w:t>
            </w:r>
          </w:p>
        </w:tc>
        <w:tc>
          <w:tcPr>
            <w:tcW w:w="990" w:type="dxa"/>
            <w:tcBorders>
              <w:top w:val="single" w:sz="4" w:space="0" w:color="000000"/>
              <w:left w:val="single" w:sz="4" w:space="0" w:color="000000"/>
              <w:bottom w:val="single" w:sz="4" w:space="0" w:color="000000"/>
              <w:right w:val="single" w:sz="4" w:space="0" w:color="000000"/>
            </w:tcBorders>
            <w:vAlign w:val="center"/>
          </w:tcPr>
          <w:p w14:paraId="45476ADE" w14:textId="77777777" w:rsidR="007663B6" w:rsidRDefault="003928AB">
            <w:pPr>
              <w:spacing w:after="0" w:line="259" w:lineRule="auto"/>
              <w:ind w:right="67"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14:paraId="5FDBAA14"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09189C88" w14:textId="77777777" w:rsidR="007663B6" w:rsidRDefault="003928AB">
            <w:pPr>
              <w:spacing w:after="0" w:line="259" w:lineRule="auto"/>
              <w:ind w:right="67"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14:paraId="1039CA07"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14082000" w14:textId="77777777" w:rsidR="007663B6" w:rsidRDefault="003928AB">
            <w:pPr>
              <w:spacing w:after="0" w:line="259" w:lineRule="auto"/>
              <w:ind w:right="114" w:firstLine="0"/>
              <w:jc w:val="center"/>
            </w:pPr>
            <w:r>
              <w:rPr>
                <w:sz w:val="20"/>
              </w:rPr>
              <w:t xml:space="preserve">Х </w:t>
            </w:r>
          </w:p>
        </w:tc>
        <w:tc>
          <w:tcPr>
            <w:tcW w:w="1058" w:type="dxa"/>
            <w:tcBorders>
              <w:top w:val="single" w:sz="4" w:space="0" w:color="000000"/>
              <w:left w:val="single" w:sz="4" w:space="0" w:color="000000"/>
              <w:bottom w:val="single" w:sz="4" w:space="0" w:color="000000"/>
              <w:right w:val="single" w:sz="4" w:space="0" w:color="000000"/>
            </w:tcBorders>
            <w:vAlign w:val="center"/>
          </w:tcPr>
          <w:p w14:paraId="16C04EFC" w14:textId="77777777" w:rsidR="007663B6" w:rsidRDefault="003928AB">
            <w:pPr>
              <w:spacing w:after="0" w:line="259" w:lineRule="auto"/>
              <w:ind w:right="65" w:firstLine="0"/>
              <w:jc w:val="center"/>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6AA2C8C0" w14:textId="77777777" w:rsidR="007663B6" w:rsidRDefault="003928AB">
            <w:pPr>
              <w:spacing w:after="0" w:line="259" w:lineRule="auto"/>
              <w:ind w:right="114" w:firstLine="0"/>
              <w:jc w:val="center"/>
            </w:pPr>
            <w:r>
              <w:rPr>
                <w:sz w:val="20"/>
              </w:rPr>
              <w:t xml:space="preserve">Х </w:t>
            </w:r>
          </w:p>
        </w:tc>
        <w:tc>
          <w:tcPr>
            <w:tcW w:w="1177" w:type="dxa"/>
            <w:tcBorders>
              <w:top w:val="single" w:sz="4" w:space="0" w:color="000000"/>
              <w:left w:val="single" w:sz="4" w:space="0" w:color="000000"/>
              <w:bottom w:val="single" w:sz="4" w:space="0" w:color="000000"/>
              <w:right w:val="single" w:sz="4" w:space="0" w:color="000000"/>
            </w:tcBorders>
            <w:vAlign w:val="center"/>
          </w:tcPr>
          <w:p w14:paraId="01FC583A" w14:textId="77777777" w:rsidR="007663B6" w:rsidRDefault="003928AB">
            <w:pPr>
              <w:spacing w:after="0" w:line="259" w:lineRule="auto"/>
              <w:ind w:right="112" w:firstLine="0"/>
              <w:jc w:val="center"/>
            </w:pPr>
            <w:r>
              <w:rPr>
                <w:sz w:val="20"/>
              </w:rPr>
              <w:t xml:space="preserve">Х </w:t>
            </w:r>
          </w:p>
        </w:tc>
        <w:tc>
          <w:tcPr>
            <w:tcW w:w="1008" w:type="dxa"/>
            <w:tcBorders>
              <w:top w:val="single" w:sz="4" w:space="0" w:color="000000"/>
              <w:left w:val="single" w:sz="4" w:space="0" w:color="000000"/>
              <w:bottom w:val="single" w:sz="4" w:space="0" w:color="000000"/>
              <w:right w:val="single" w:sz="4" w:space="0" w:color="000000"/>
            </w:tcBorders>
            <w:vAlign w:val="center"/>
          </w:tcPr>
          <w:p w14:paraId="48D160D1" w14:textId="77777777" w:rsidR="007663B6" w:rsidRDefault="003928AB">
            <w:pPr>
              <w:spacing w:after="0" w:line="259" w:lineRule="auto"/>
              <w:ind w:right="65" w:firstLine="0"/>
              <w:jc w:val="center"/>
            </w:pPr>
            <w:r>
              <w:rPr>
                <w:sz w:val="20"/>
              </w:rPr>
              <w:t xml:space="preserve"> </w:t>
            </w:r>
          </w:p>
        </w:tc>
        <w:tc>
          <w:tcPr>
            <w:tcW w:w="1005" w:type="dxa"/>
            <w:tcBorders>
              <w:top w:val="single" w:sz="4" w:space="0" w:color="000000"/>
              <w:left w:val="single" w:sz="4" w:space="0" w:color="000000"/>
              <w:bottom w:val="single" w:sz="4" w:space="0" w:color="000000"/>
              <w:right w:val="single" w:sz="4" w:space="0" w:color="000000"/>
            </w:tcBorders>
            <w:vAlign w:val="center"/>
          </w:tcPr>
          <w:p w14:paraId="237C112A" w14:textId="77777777" w:rsidR="007663B6" w:rsidRDefault="003928AB">
            <w:pPr>
              <w:spacing w:after="0" w:line="259" w:lineRule="auto"/>
              <w:ind w:right="61" w:firstLine="0"/>
              <w:jc w:val="center"/>
            </w:pPr>
            <w:r>
              <w:rPr>
                <w:sz w:val="20"/>
              </w:rPr>
              <w:t xml:space="preserve"> </w:t>
            </w:r>
          </w:p>
        </w:tc>
      </w:tr>
      <w:tr w:rsidR="007663B6" w14:paraId="144DBD3E" w14:textId="77777777" w:rsidTr="00912101">
        <w:trPr>
          <w:trHeight w:val="758"/>
        </w:trPr>
        <w:tc>
          <w:tcPr>
            <w:tcW w:w="499" w:type="dxa"/>
            <w:tcBorders>
              <w:top w:val="single" w:sz="4" w:space="0" w:color="000000"/>
              <w:left w:val="single" w:sz="4" w:space="0" w:color="000000"/>
              <w:bottom w:val="single" w:sz="4" w:space="0" w:color="000000"/>
              <w:right w:val="single" w:sz="4" w:space="0" w:color="000000"/>
            </w:tcBorders>
          </w:tcPr>
          <w:p w14:paraId="6965BE30" w14:textId="77777777" w:rsidR="007663B6" w:rsidRDefault="003928AB">
            <w:pPr>
              <w:spacing w:after="0" w:line="259" w:lineRule="auto"/>
              <w:ind w:right="96" w:firstLine="0"/>
              <w:jc w:val="right"/>
            </w:pPr>
            <w:r>
              <w:rPr>
                <w:sz w:val="20"/>
              </w:rPr>
              <w:t xml:space="preserve">2.1. </w:t>
            </w:r>
          </w:p>
        </w:tc>
        <w:tc>
          <w:tcPr>
            <w:tcW w:w="4070" w:type="dxa"/>
            <w:tcBorders>
              <w:top w:val="single" w:sz="4" w:space="0" w:color="000000"/>
              <w:left w:val="single" w:sz="4" w:space="0" w:color="000000"/>
              <w:bottom w:val="single" w:sz="4" w:space="0" w:color="000000"/>
              <w:right w:val="single" w:sz="4" w:space="0" w:color="000000"/>
            </w:tcBorders>
          </w:tcPr>
          <w:p w14:paraId="7F3E2175" w14:textId="10AFF671" w:rsidR="007663B6" w:rsidRDefault="003928AB" w:rsidP="00375728">
            <w:pPr>
              <w:spacing w:after="0" w:line="259" w:lineRule="auto"/>
              <w:ind w:left="166" w:right="161" w:firstLine="0"/>
              <w:jc w:val="left"/>
            </w:pPr>
            <w:r>
              <w:rPr>
                <w:sz w:val="20"/>
              </w:rPr>
              <w:t xml:space="preserve">Опытно-конструкторские и </w:t>
            </w:r>
            <w:proofErr w:type="spellStart"/>
            <w:r>
              <w:rPr>
                <w:sz w:val="20"/>
              </w:rPr>
              <w:t>опытнотехнологические</w:t>
            </w:r>
            <w:proofErr w:type="spellEnd"/>
            <w:r>
              <w:rPr>
                <w:sz w:val="20"/>
              </w:rPr>
              <w:t xml:space="preserve"> работы (в объеме до 30% от суммы займа)</w:t>
            </w:r>
          </w:p>
        </w:tc>
        <w:tc>
          <w:tcPr>
            <w:tcW w:w="990" w:type="dxa"/>
            <w:tcBorders>
              <w:top w:val="single" w:sz="4" w:space="0" w:color="000000"/>
              <w:left w:val="single" w:sz="4" w:space="0" w:color="000000"/>
              <w:bottom w:val="single" w:sz="4" w:space="0" w:color="000000"/>
              <w:right w:val="single" w:sz="4" w:space="0" w:color="000000"/>
            </w:tcBorders>
            <w:vAlign w:val="center"/>
          </w:tcPr>
          <w:p w14:paraId="0D968689" w14:textId="77777777" w:rsidR="007663B6" w:rsidRDefault="003928AB">
            <w:pPr>
              <w:spacing w:after="0" w:line="259" w:lineRule="auto"/>
              <w:ind w:right="67"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14:paraId="62B3E127"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29D17587" w14:textId="77777777" w:rsidR="007663B6" w:rsidRDefault="003928AB">
            <w:pPr>
              <w:spacing w:after="0" w:line="259" w:lineRule="auto"/>
              <w:ind w:right="67"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14:paraId="63968625"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20A52BEF" w14:textId="77777777" w:rsidR="007663B6" w:rsidRDefault="003928AB">
            <w:pPr>
              <w:spacing w:after="0" w:line="259" w:lineRule="auto"/>
              <w:ind w:right="114" w:firstLine="0"/>
              <w:jc w:val="center"/>
            </w:pPr>
            <w:r>
              <w:rPr>
                <w:sz w:val="20"/>
              </w:rPr>
              <w:t xml:space="preserve">Х </w:t>
            </w:r>
          </w:p>
        </w:tc>
        <w:tc>
          <w:tcPr>
            <w:tcW w:w="1058" w:type="dxa"/>
            <w:tcBorders>
              <w:top w:val="single" w:sz="4" w:space="0" w:color="000000"/>
              <w:left w:val="single" w:sz="4" w:space="0" w:color="000000"/>
              <w:bottom w:val="single" w:sz="4" w:space="0" w:color="000000"/>
              <w:right w:val="single" w:sz="4" w:space="0" w:color="000000"/>
            </w:tcBorders>
            <w:vAlign w:val="center"/>
          </w:tcPr>
          <w:p w14:paraId="7B933847" w14:textId="77777777" w:rsidR="007663B6" w:rsidRDefault="003928AB">
            <w:pPr>
              <w:spacing w:after="0" w:line="259" w:lineRule="auto"/>
              <w:ind w:right="112" w:firstLine="0"/>
              <w:jc w:val="center"/>
            </w:pPr>
            <w:r>
              <w:rPr>
                <w:sz w:val="20"/>
              </w:rPr>
              <w:t xml:space="preserve">Х </w:t>
            </w:r>
          </w:p>
        </w:tc>
        <w:tc>
          <w:tcPr>
            <w:tcW w:w="1120" w:type="dxa"/>
            <w:tcBorders>
              <w:top w:val="single" w:sz="4" w:space="0" w:color="000000"/>
              <w:left w:val="single" w:sz="4" w:space="0" w:color="000000"/>
              <w:bottom w:val="single" w:sz="4" w:space="0" w:color="000000"/>
              <w:right w:val="single" w:sz="4" w:space="0" w:color="000000"/>
            </w:tcBorders>
            <w:vAlign w:val="center"/>
          </w:tcPr>
          <w:p w14:paraId="59E2EE6F" w14:textId="77777777" w:rsidR="007663B6" w:rsidRDefault="003928AB">
            <w:pPr>
              <w:spacing w:after="0" w:line="259" w:lineRule="auto"/>
              <w:ind w:right="114" w:firstLine="0"/>
              <w:jc w:val="center"/>
            </w:pPr>
            <w:r>
              <w:rPr>
                <w:sz w:val="20"/>
              </w:rPr>
              <w:t xml:space="preserve">Х </w:t>
            </w:r>
          </w:p>
        </w:tc>
        <w:tc>
          <w:tcPr>
            <w:tcW w:w="1177" w:type="dxa"/>
            <w:tcBorders>
              <w:top w:val="single" w:sz="4" w:space="0" w:color="000000"/>
              <w:left w:val="single" w:sz="4" w:space="0" w:color="000000"/>
              <w:bottom w:val="single" w:sz="4" w:space="0" w:color="000000"/>
              <w:right w:val="single" w:sz="4" w:space="0" w:color="000000"/>
            </w:tcBorders>
            <w:vAlign w:val="center"/>
          </w:tcPr>
          <w:p w14:paraId="71E1EEDD" w14:textId="77777777" w:rsidR="007663B6" w:rsidRDefault="003928AB">
            <w:pPr>
              <w:spacing w:after="0" w:line="259" w:lineRule="auto"/>
              <w:ind w:right="112" w:firstLine="0"/>
              <w:jc w:val="center"/>
            </w:pPr>
            <w:r>
              <w:rPr>
                <w:sz w:val="20"/>
              </w:rPr>
              <w:t xml:space="preserve">Х </w:t>
            </w:r>
          </w:p>
        </w:tc>
        <w:tc>
          <w:tcPr>
            <w:tcW w:w="1008" w:type="dxa"/>
            <w:tcBorders>
              <w:top w:val="single" w:sz="4" w:space="0" w:color="000000"/>
              <w:left w:val="single" w:sz="4" w:space="0" w:color="000000"/>
              <w:bottom w:val="single" w:sz="4" w:space="0" w:color="000000"/>
              <w:right w:val="single" w:sz="4" w:space="0" w:color="000000"/>
            </w:tcBorders>
            <w:vAlign w:val="center"/>
          </w:tcPr>
          <w:p w14:paraId="03958CA0" w14:textId="77777777" w:rsidR="007663B6" w:rsidRDefault="003928AB">
            <w:pPr>
              <w:spacing w:after="0" w:line="259" w:lineRule="auto"/>
              <w:ind w:right="65" w:firstLine="0"/>
              <w:jc w:val="center"/>
            </w:pPr>
            <w:r>
              <w:rPr>
                <w:sz w:val="20"/>
              </w:rPr>
              <w:t xml:space="preserve"> </w:t>
            </w:r>
          </w:p>
        </w:tc>
        <w:tc>
          <w:tcPr>
            <w:tcW w:w="1005" w:type="dxa"/>
            <w:tcBorders>
              <w:top w:val="single" w:sz="4" w:space="0" w:color="000000"/>
              <w:left w:val="single" w:sz="4" w:space="0" w:color="000000"/>
              <w:bottom w:val="single" w:sz="4" w:space="0" w:color="000000"/>
              <w:right w:val="single" w:sz="4" w:space="0" w:color="000000"/>
            </w:tcBorders>
            <w:vAlign w:val="center"/>
          </w:tcPr>
          <w:p w14:paraId="1B407ED0" w14:textId="77777777" w:rsidR="007663B6" w:rsidRDefault="003928AB">
            <w:pPr>
              <w:spacing w:after="0" w:line="259" w:lineRule="auto"/>
              <w:ind w:right="61" w:firstLine="0"/>
              <w:jc w:val="center"/>
            </w:pPr>
            <w:r>
              <w:rPr>
                <w:sz w:val="20"/>
              </w:rPr>
              <w:t xml:space="preserve"> </w:t>
            </w:r>
          </w:p>
        </w:tc>
      </w:tr>
      <w:tr w:rsidR="007663B6" w14:paraId="597FF8B3" w14:textId="77777777" w:rsidTr="00912101">
        <w:trPr>
          <w:trHeight w:val="758"/>
        </w:trPr>
        <w:tc>
          <w:tcPr>
            <w:tcW w:w="499" w:type="dxa"/>
            <w:tcBorders>
              <w:top w:val="single" w:sz="4" w:space="0" w:color="000000"/>
              <w:left w:val="single" w:sz="4" w:space="0" w:color="000000"/>
              <w:bottom w:val="single" w:sz="4" w:space="0" w:color="000000"/>
              <w:right w:val="single" w:sz="4" w:space="0" w:color="000000"/>
            </w:tcBorders>
            <w:vAlign w:val="center"/>
          </w:tcPr>
          <w:p w14:paraId="0561B889" w14:textId="77777777" w:rsidR="007663B6" w:rsidRDefault="003928AB">
            <w:pPr>
              <w:spacing w:after="43" w:line="259" w:lineRule="auto"/>
              <w:ind w:left="146" w:right="0" w:firstLine="0"/>
              <w:jc w:val="center"/>
            </w:pPr>
            <w:r>
              <w:rPr>
                <w:sz w:val="20"/>
              </w:rPr>
              <w:t xml:space="preserve"> </w:t>
            </w:r>
          </w:p>
          <w:p w14:paraId="10F11E6A" w14:textId="77777777" w:rsidR="007663B6" w:rsidRDefault="003928AB">
            <w:pPr>
              <w:spacing w:after="0" w:line="259" w:lineRule="auto"/>
              <w:ind w:right="96" w:firstLine="0"/>
              <w:jc w:val="right"/>
            </w:pPr>
            <w:r>
              <w:rPr>
                <w:sz w:val="20"/>
              </w:rPr>
              <w:t xml:space="preserve">2.2. </w:t>
            </w:r>
          </w:p>
        </w:tc>
        <w:tc>
          <w:tcPr>
            <w:tcW w:w="4070" w:type="dxa"/>
            <w:tcBorders>
              <w:top w:val="single" w:sz="4" w:space="0" w:color="000000"/>
              <w:left w:val="single" w:sz="4" w:space="0" w:color="000000"/>
              <w:bottom w:val="single" w:sz="4" w:space="0" w:color="000000"/>
              <w:right w:val="single" w:sz="4" w:space="0" w:color="000000"/>
            </w:tcBorders>
          </w:tcPr>
          <w:p w14:paraId="0D28764B" w14:textId="1DF15918" w:rsidR="007663B6" w:rsidRDefault="00912101" w:rsidP="00912101">
            <w:pPr>
              <w:spacing w:after="0" w:line="259" w:lineRule="auto"/>
              <w:ind w:left="166" w:right="0" w:firstLine="0"/>
              <w:jc w:val="left"/>
            </w:pPr>
            <w:r>
              <w:rPr>
                <w:sz w:val="20"/>
              </w:rPr>
              <w:t xml:space="preserve">Технические, </w:t>
            </w:r>
            <w:r w:rsidR="003928AB">
              <w:rPr>
                <w:sz w:val="20"/>
              </w:rPr>
              <w:t>производственно</w:t>
            </w:r>
            <w:r>
              <w:rPr>
                <w:sz w:val="20"/>
              </w:rPr>
              <w:t>-</w:t>
            </w:r>
            <w:r w:rsidR="003928AB">
              <w:rPr>
                <w:sz w:val="20"/>
              </w:rPr>
              <w:t xml:space="preserve">технологические, маркетинговые    тестирования и испытания </w:t>
            </w:r>
          </w:p>
        </w:tc>
        <w:tc>
          <w:tcPr>
            <w:tcW w:w="990" w:type="dxa"/>
            <w:tcBorders>
              <w:top w:val="single" w:sz="4" w:space="0" w:color="000000"/>
              <w:left w:val="single" w:sz="4" w:space="0" w:color="000000"/>
              <w:bottom w:val="single" w:sz="4" w:space="0" w:color="000000"/>
              <w:right w:val="single" w:sz="4" w:space="0" w:color="000000"/>
            </w:tcBorders>
            <w:vAlign w:val="center"/>
          </w:tcPr>
          <w:p w14:paraId="644ECE0C" w14:textId="77777777" w:rsidR="007663B6" w:rsidRDefault="003928AB">
            <w:pPr>
              <w:spacing w:after="0" w:line="259" w:lineRule="auto"/>
              <w:ind w:right="67"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14:paraId="3E43820B"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3EE0B81D" w14:textId="77777777" w:rsidR="007663B6" w:rsidRDefault="003928AB">
            <w:pPr>
              <w:spacing w:after="0" w:line="259" w:lineRule="auto"/>
              <w:ind w:right="67"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14:paraId="4E03FB63"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09CFF06A" w14:textId="77777777" w:rsidR="007663B6" w:rsidRDefault="003928AB">
            <w:pPr>
              <w:spacing w:after="0" w:line="259" w:lineRule="auto"/>
              <w:ind w:right="114" w:firstLine="0"/>
              <w:jc w:val="center"/>
            </w:pPr>
            <w:r>
              <w:rPr>
                <w:sz w:val="20"/>
              </w:rPr>
              <w:t xml:space="preserve">Х </w:t>
            </w:r>
          </w:p>
        </w:tc>
        <w:tc>
          <w:tcPr>
            <w:tcW w:w="1058" w:type="dxa"/>
            <w:tcBorders>
              <w:top w:val="single" w:sz="4" w:space="0" w:color="000000"/>
              <w:left w:val="single" w:sz="4" w:space="0" w:color="000000"/>
              <w:bottom w:val="single" w:sz="4" w:space="0" w:color="000000"/>
              <w:right w:val="single" w:sz="4" w:space="0" w:color="000000"/>
            </w:tcBorders>
            <w:vAlign w:val="center"/>
          </w:tcPr>
          <w:p w14:paraId="0946D81F" w14:textId="77777777" w:rsidR="007663B6" w:rsidRDefault="003928AB">
            <w:pPr>
              <w:spacing w:after="0" w:line="259" w:lineRule="auto"/>
              <w:ind w:right="112" w:firstLine="0"/>
              <w:jc w:val="center"/>
            </w:pPr>
            <w:r>
              <w:rPr>
                <w:sz w:val="20"/>
              </w:rPr>
              <w:t xml:space="preserve">Х </w:t>
            </w:r>
          </w:p>
        </w:tc>
        <w:tc>
          <w:tcPr>
            <w:tcW w:w="1120" w:type="dxa"/>
            <w:tcBorders>
              <w:top w:val="single" w:sz="4" w:space="0" w:color="000000"/>
              <w:left w:val="single" w:sz="4" w:space="0" w:color="000000"/>
              <w:bottom w:val="single" w:sz="4" w:space="0" w:color="000000"/>
              <w:right w:val="single" w:sz="4" w:space="0" w:color="000000"/>
            </w:tcBorders>
            <w:vAlign w:val="center"/>
          </w:tcPr>
          <w:p w14:paraId="7DDDC6EB" w14:textId="77777777" w:rsidR="007663B6" w:rsidRDefault="003928AB">
            <w:pPr>
              <w:spacing w:after="0" w:line="259" w:lineRule="auto"/>
              <w:ind w:right="114" w:firstLine="0"/>
              <w:jc w:val="center"/>
            </w:pPr>
            <w:r>
              <w:rPr>
                <w:sz w:val="20"/>
              </w:rPr>
              <w:t xml:space="preserve">Х </w:t>
            </w:r>
          </w:p>
        </w:tc>
        <w:tc>
          <w:tcPr>
            <w:tcW w:w="1177" w:type="dxa"/>
            <w:tcBorders>
              <w:top w:val="single" w:sz="4" w:space="0" w:color="000000"/>
              <w:left w:val="single" w:sz="4" w:space="0" w:color="000000"/>
              <w:bottom w:val="single" w:sz="4" w:space="0" w:color="000000"/>
              <w:right w:val="single" w:sz="4" w:space="0" w:color="000000"/>
            </w:tcBorders>
            <w:vAlign w:val="center"/>
          </w:tcPr>
          <w:p w14:paraId="40252546" w14:textId="77777777" w:rsidR="007663B6" w:rsidRDefault="003928AB">
            <w:pPr>
              <w:spacing w:after="0" w:line="259" w:lineRule="auto"/>
              <w:ind w:right="112" w:firstLine="0"/>
              <w:jc w:val="center"/>
            </w:pPr>
            <w:r>
              <w:rPr>
                <w:sz w:val="20"/>
              </w:rPr>
              <w:t xml:space="preserve">Х </w:t>
            </w:r>
          </w:p>
        </w:tc>
        <w:tc>
          <w:tcPr>
            <w:tcW w:w="1008" w:type="dxa"/>
            <w:tcBorders>
              <w:top w:val="single" w:sz="4" w:space="0" w:color="000000"/>
              <w:left w:val="single" w:sz="4" w:space="0" w:color="000000"/>
              <w:bottom w:val="single" w:sz="4" w:space="0" w:color="000000"/>
              <w:right w:val="single" w:sz="4" w:space="0" w:color="000000"/>
            </w:tcBorders>
            <w:vAlign w:val="center"/>
          </w:tcPr>
          <w:p w14:paraId="6C13CAAA" w14:textId="77777777" w:rsidR="007663B6" w:rsidRDefault="003928AB">
            <w:pPr>
              <w:spacing w:after="0" w:line="259" w:lineRule="auto"/>
              <w:ind w:right="65" w:firstLine="0"/>
              <w:jc w:val="center"/>
            </w:pPr>
            <w:r>
              <w:rPr>
                <w:sz w:val="20"/>
              </w:rPr>
              <w:t xml:space="preserve"> </w:t>
            </w:r>
          </w:p>
        </w:tc>
        <w:tc>
          <w:tcPr>
            <w:tcW w:w="1005" w:type="dxa"/>
            <w:tcBorders>
              <w:top w:val="single" w:sz="4" w:space="0" w:color="000000"/>
              <w:left w:val="single" w:sz="4" w:space="0" w:color="000000"/>
              <w:bottom w:val="single" w:sz="4" w:space="0" w:color="000000"/>
              <w:right w:val="single" w:sz="4" w:space="0" w:color="000000"/>
            </w:tcBorders>
            <w:vAlign w:val="center"/>
          </w:tcPr>
          <w:p w14:paraId="4E52CC99" w14:textId="77777777" w:rsidR="007663B6" w:rsidRDefault="003928AB">
            <w:pPr>
              <w:spacing w:after="0" w:line="259" w:lineRule="auto"/>
              <w:ind w:right="61" w:firstLine="0"/>
              <w:jc w:val="center"/>
            </w:pPr>
            <w:r>
              <w:rPr>
                <w:sz w:val="20"/>
              </w:rPr>
              <w:t xml:space="preserve"> </w:t>
            </w:r>
          </w:p>
        </w:tc>
      </w:tr>
    </w:tbl>
    <w:p w14:paraId="3D9C72B4" w14:textId="6ACC257E" w:rsidR="007663B6" w:rsidRDefault="003928AB">
      <w:pPr>
        <w:spacing w:after="0" w:line="257" w:lineRule="auto"/>
        <w:ind w:right="347" w:firstLine="0"/>
        <w:jc w:val="right"/>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75D8E267" wp14:editId="1C72734B">
                <wp:simplePos x="0" y="0"/>
                <wp:positionH relativeFrom="column">
                  <wp:posOffset>8432</wp:posOffset>
                </wp:positionH>
                <wp:positionV relativeFrom="paragraph">
                  <wp:posOffset>1081119</wp:posOffset>
                </wp:positionV>
                <wp:extent cx="118710" cy="28840"/>
                <wp:effectExtent l="0" t="0" r="0" b="0"/>
                <wp:wrapSquare wrapText="bothSides"/>
                <wp:docPr id="99481" name="Group 99481"/>
                <wp:cNvGraphicFramePr/>
                <a:graphic xmlns:a="http://schemas.openxmlformats.org/drawingml/2006/main">
                  <a:graphicData uri="http://schemas.microsoft.com/office/word/2010/wordprocessingGroup">
                    <wpg:wgp>
                      <wpg:cNvGrpSpPr/>
                      <wpg:grpSpPr>
                        <a:xfrm>
                          <a:off x="0" y="0"/>
                          <a:ext cx="118710" cy="28840"/>
                          <a:chOff x="0" y="0"/>
                          <a:chExt cx="118710" cy="28840"/>
                        </a:xfrm>
                      </wpg:grpSpPr>
                      <wps:wsp>
                        <wps:cNvPr id="3979" name="Rectangle 3979"/>
                        <wps:cNvSpPr/>
                        <wps:spPr>
                          <a:xfrm rot="5399999">
                            <a:off x="20589" y="-59762"/>
                            <a:ext cx="38357" cy="157884"/>
                          </a:xfrm>
                          <a:prstGeom prst="rect">
                            <a:avLst/>
                          </a:prstGeom>
                          <a:ln>
                            <a:noFill/>
                          </a:ln>
                        </wps:spPr>
                        <wps:txbx>
                          <w:txbxContent>
                            <w:p w14:paraId="7C87E4C3" w14:textId="77777777" w:rsidR="0051125C" w:rsidRDefault="0051125C">
                              <w:pPr>
                                <w:spacing w:after="160" w:line="259" w:lineRule="auto"/>
                                <w:ind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99481" o:spid="_x0000_s1033" style="position:absolute;left:0;text-align:left;margin-left:.65pt;margin-top:85.15pt;width:9.35pt;height:2.25pt;z-index:251658752;mso-position-horizontal-relative:text;mso-position-vertical-relative:text" coordsize="118710,2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">
                <v:rect id="Rectangle 3979" o:spid="_x0000_s1034" style="position:absolute;left:20589;top:-59762;width:38357;height:1578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7FMUA&#10;AADdAAAADwAAAGRycy9kb3ducmV2LnhtbESP0WrCQBRE3wv+w3IF3+rGCq1GV5FKQOhDavQDLtlr&#10;Npq9G7JrjH/fLRT6OMzMGWa9HWwjeup87VjBbJqAIC6drrlScD5lrwsQPiBrbByTgid52G5GL2tM&#10;tXvwkfoiVCJC2KeowITQplL60pBFP3UtcfQurrMYouwqqTt8RLht5FuSvEuLNccFgy19Gipvxd0q&#10;yG+52fd1dq6uX17Td+72WTgoNRkPuxWIQEP4D/+1D1rBfPmxhN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DsUxQAAAN0AAAAPAAAAAAAAAAAAAAAAAJgCAABkcnMv&#10;ZG93bnJldi54bWxQSwUGAAAAAAQABAD1AAAAigMAAAAA&#10;" filled="f" stroked="f">
                  <v:textbox inset="0,0,0,0">
                    <w:txbxContent>
                      <w:p w14:paraId="7C87E4C3" w14:textId="77777777" w:rsidR="0051125C" w:rsidRDefault="0051125C">
                        <w:pPr>
                          <w:spacing w:after="160" w:line="259" w:lineRule="auto"/>
                          <w:ind w:right="0" w:firstLine="0"/>
                          <w:jc w:val="left"/>
                        </w:pPr>
                        <w:r>
                          <w:rPr>
                            <w:sz w:val="20"/>
                          </w:rPr>
                          <w:t xml:space="preserve"> </w:t>
                        </w:r>
                      </w:p>
                    </w:txbxContent>
                  </v:textbox>
                </v:rect>
                <w10:wrap type="square"/>
              </v:group>
            </w:pict>
          </mc:Fallback>
        </mc:AlternateContent>
      </w:r>
      <w:r>
        <w:br w:type="page"/>
      </w:r>
    </w:p>
    <w:p w14:paraId="35E92D32" w14:textId="77777777" w:rsidR="007663B6" w:rsidRDefault="007663B6">
      <w:pPr>
        <w:spacing w:after="0" w:line="259" w:lineRule="auto"/>
        <w:ind w:left="-991" w:right="16048" w:firstLine="0"/>
        <w:jc w:val="left"/>
      </w:pPr>
    </w:p>
    <w:tbl>
      <w:tblPr>
        <w:tblStyle w:val="TableGrid"/>
        <w:tblW w:w="15026" w:type="dxa"/>
        <w:tblInd w:w="142" w:type="dxa"/>
        <w:tblCellMar>
          <w:top w:w="42" w:type="dxa"/>
          <w:left w:w="168" w:type="dxa"/>
          <w:right w:w="48" w:type="dxa"/>
        </w:tblCellMar>
        <w:tblLook w:val="04A0" w:firstRow="1" w:lastRow="0" w:firstColumn="1" w:lastColumn="0" w:noHBand="0" w:noVBand="1"/>
      </w:tblPr>
      <w:tblGrid>
        <w:gridCol w:w="597"/>
        <w:gridCol w:w="3402"/>
        <w:gridCol w:w="1130"/>
        <w:gridCol w:w="1132"/>
        <w:gridCol w:w="1130"/>
        <w:gridCol w:w="1131"/>
        <w:gridCol w:w="1130"/>
        <w:gridCol w:w="1132"/>
        <w:gridCol w:w="1130"/>
        <w:gridCol w:w="1132"/>
        <w:gridCol w:w="992"/>
        <w:gridCol w:w="988"/>
      </w:tblGrid>
      <w:tr w:rsidR="00912101" w14:paraId="4CDD6827" w14:textId="77777777" w:rsidTr="00912101">
        <w:trPr>
          <w:trHeight w:val="989"/>
        </w:trPr>
        <w:tc>
          <w:tcPr>
            <w:tcW w:w="597" w:type="dxa"/>
            <w:tcBorders>
              <w:top w:val="single" w:sz="4" w:space="0" w:color="000000"/>
              <w:left w:val="single" w:sz="4" w:space="0" w:color="000000"/>
              <w:bottom w:val="single" w:sz="4" w:space="0" w:color="000000"/>
              <w:right w:val="single" w:sz="4" w:space="0" w:color="000000"/>
            </w:tcBorders>
          </w:tcPr>
          <w:p w14:paraId="1384777D" w14:textId="77777777" w:rsidR="00912101" w:rsidRDefault="00912101" w:rsidP="00912101">
            <w:pPr>
              <w:spacing w:after="43" w:line="259" w:lineRule="auto"/>
              <w:ind w:left="146" w:right="0" w:firstLine="0"/>
              <w:jc w:val="center"/>
            </w:pPr>
            <w:r>
              <w:rPr>
                <w:sz w:val="20"/>
              </w:rPr>
              <w:t xml:space="preserve"> </w:t>
            </w:r>
          </w:p>
          <w:p w14:paraId="1A895118" w14:textId="5BE8A46A" w:rsidR="00912101" w:rsidRDefault="00912101" w:rsidP="00912101">
            <w:pPr>
              <w:spacing w:after="43" w:line="259" w:lineRule="auto"/>
              <w:ind w:left="31" w:right="0" w:firstLine="0"/>
              <w:jc w:val="center"/>
              <w:rPr>
                <w:sz w:val="20"/>
              </w:rPr>
            </w:pPr>
            <w:r>
              <w:rPr>
                <w:sz w:val="20"/>
              </w:rPr>
              <w:t xml:space="preserve">2.3. </w:t>
            </w:r>
          </w:p>
        </w:tc>
        <w:tc>
          <w:tcPr>
            <w:tcW w:w="3402" w:type="dxa"/>
            <w:tcBorders>
              <w:top w:val="single" w:sz="4" w:space="0" w:color="000000"/>
              <w:left w:val="single" w:sz="4" w:space="0" w:color="000000"/>
              <w:bottom w:val="single" w:sz="4" w:space="0" w:color="000000"/>
              <w:right w:val="single" w:sz="4" w:space="0" w:color="000000"/>
            </w:tcBorders>
          </w:tcPr>
          <w:p w14:paraId="20F8B36D" w14:textId="06F86495" w:rsidR="00912101" w:rsidRDefault="00912101" w:rsidP="00912101">
            <w:pPr>
              <w:spacing w:after="0" w:line="259" w:lineRule="auto"/>
              <w:ind w:right="115" w:firstLine="0"/>
              <w:rPr>
                <w:sz w:val="20"/>
              </w:rPr>
            </w:pPr>
            <w:r>
              <w:rPr>
                <w:sz w:val="20"/>
              </w:rPr>
              <w:t xml:space="preserve">Проведение патентных исследований (на патентную чистоту, выявление </w:t>
            </w:r>
            <w:proofErr w:type="spellStart"/>
            <w:r>
              <w:rPr>
                <w:sz w:val="20"/>
              </w:rPr>
              <w:t>охраноспособных</w:t>
            </w:r>
            <w:proofErr w:type="spellEnd"/>
            <w:r>
              <w:rPr>
                <w:sz w:val="20"/>
              </w:rPr>
              <w:t xml:space="preserve"> решений и прочее), патентование разработанных решений, в том числе зарубежное патентование </w:t>
            </w:r>
          </w:p>
        </w:tc>
        <w:tc>
          <w:tcPr>
            <w:tcW w:w="1130" w:type="dxa"/>
            <w:tcBorders>
              <w:top w:val="single" w:sz="4" w:space="0" w:color="000000"/>
              <w:left w:val="single" w:sz="4" w:space="0" w:color="000000"/>
              <w:bottom w:val="single" w:sz="4" w:space="0" w:color="000000"/>
              <w:right w:val="single" w:sz="4" w:space="0" w:color="000000"/>
            </w:tcBorders>
            <w:vAlign w:val="center"/>
          </w:tcPr>
          <w:p w14:paraId="00082ECC" w14:textId="02375517" w:rsidR="00912101" w:rsidRDefault="00912101" w:rsidP="00912101">
            <w:pPr>
              <w:spacing w:after="0" w:line="259" w:lineRule="auto"/>
              <w:ind w:right="185" w:firstLine="0"/>
              <w:jc w:val="center"/>
              <w:rPr>
                <w:sz w:val="20"/>
              </w:rPr>
            </w:pPr>
            <w:r>
              <w:rPr>
                <w:sz w:val="20"/>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14:paraId="54F8058D" w14:textId="1FC8063C" w:rsidR="00912101" w:rsidRDefault="00912101" w:rsidP="00912101">
            <w:pPr>
              <w:spacing w:after="0" w:line="259" w:lineRule="auto"/>
              <w:ind w:right="182" w:firstLine="0"/>
              <w:jc w:val="center"/>
              <w:rPr>
                <w:sz w:val="20"/>
              </w:rP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14:paraId="49F9C9F7" w14:textId="57A3EC16" w:rsidR="00912101" w:rsidRDefault="00912101" w:rsidP="00912101">
            <w:pPr>
              <w:spacing w:after="0" w:line="259" w:lineRule="auto"/>
              <w:ind w:right="185" w:firstLine="0"/>
              <w:jc w:val="center"/>
              <w:rPr>
                <w:sz w:val="20"/>
              </w:rPr>
            </w:pPr>
            <w:r>
              <w:rPr>
                <w:sz w:val="20"/>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0EC5E4BF" w14:textId="46A4F2FD" w:rsidR="00912101" w:rsidRDefault="00912101" w:rsidP="00912101">
            <w:pPr>
              <w:spacing w:after="0" w:line="259" w:lineRule="auto"/>
              <w:ind w:right="182" w:firstLine="0"/>
              <w:jc w:val="center"/>
              <w:rPr>
                <w:sz w:val="20"/>
              </w:rP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14:paraId="58E528F6" w14:textId="410ABC6F" w:rsidR="00912101" w:rsidRDefault="00912101" w:rsidP="00912101">
            <w:pPr>
              <w:spacing w:after="0" w:line="259" w:lineRule="auto"/>
              <w:ind w:right="232" w:firstLine="0"/>
              <w:jc w:val="center"/>
              <w:rPr>
                <w:sz w:val="20"/>
              </w:rPr>
            </w:pPr>
            <w:r>
              <w:rPr>
                <w:sz w:val="20"/>
              </w:rPr>
              <w:t xml:space="preserve">Х </w:t>
            </w:r>
          </w:p>
        </w:tc>
        <w:tc>
          <w:tcPr>
            <w:tcW w:w="1132" w:type="dxa"/>
            <w:tcBorders>
              <w:top w:val="single" w:sz="4" w:space="0" w:color="000000"/>
              <w:left w:val="single" w:sz="4" w:space="0" w:color="000000"/>
              <w:bottom w:val="single" w:sz="4" w:space="0" w:color="000000"/>
              <w:right w:val="single" w:sz="4" w:space="0" w:color="000000"/>
            </w:tcBorders>
            <w:vAlign w:val="center"/>
          </w:tcPr>
          <w:p w14:paraId="6A613A55" w14:textId="53EBD713" w:rsidR="00912101" w:rsidRDefault="00912101" w:rsidP="00912101">
            <w:pPr>
              <w:spacing w:after="0" w:line="259" w:lineRule="auto"/>
              <w:ind w:right="229" w:firstLine="0"/>
              <w:jc w:val="center"/>
              <w:rPr>
                <w:sz w:val="20"/>
              </w:rPr>
            </w:pPr>
            <w:r>
              <w:rPr>
                <w:sz w:val="20"/>
              </w:rPr>
              <w:t xml:space="preserve">Х </w:t>
            </w:r>
          </w:p>
        </w:tc>
        <w:tc>
          <w:tcPr>
            <w:tcW w:w="1130" w:type="dxa"/>
            <w:tcBorders>
              <w:top w:val="single" w:sz="4" w:space="0" w:color="000000"/>
              <w:left w:val="single" w:sz="4" w:space="0" w:color="000000"/>
              <w:bottom w:val="single" w:sz="4" w:space="0" w:color="000000"/>
              <w:right w:val="single" w:sz="4" w:space="0" w:color="000000"/>
            </w:tcBorders>
            <w:vAlign w:val="center"/>
          </w:tcPr>
          <w:p w14:paraId="2F07CE55" w14:textId="19A6CB32" w:rsidR="00912101" w:rsidRDefault="00912101" w:rsidP="00912101">
            <w:pPr>
              <w:spacing w:after="0" w:line="259" w:lineRule="auto"/>
              <w:ind w:right="232" w:firstLine="0"/>
              <w:jc w:val="center"/>
              <w:rPr>
                <w:sz w:val="20"/>
              </w:rPr>
            </w:pPr>
            <w:r>
              <w:rPr>
                <w:sz w:val="20"/>
              </w:rPr>
              <w:t xml:space="preserve">Х </w:t>
            </w:r>
          </w:p>
        </w:tc>
        <w:tc>
          <w:tcPr>
            <w:tcW w:w="1132" w:type="dxa"/>
            <w:tcBorders>
              <w:top w:val="single" w:sz="4" w:space="0" w:color="000000"/>
              <w:left w:val="single" w:sz="4" w:space="0" w:color="000000"/>
              <w:bottom w:val="single" w:sz="4" w:space="0" w:color="000000"/>
              <w:right w:val="single" w:sz="4" w:space="0" w:color="000000"/>
            </w:tcBorders>
            <w:vAlign w:val="center"/>
          </w:tcPr>
          <w:p w14:paraId="59836B98" w14:textId="2ECE0818" w:rsidR="00912101" w:rsidRDefault="00912101" w:rsidP="00912101">
            <w:pPr>
              <w:spacing w:after="0" w:line="259" w:lineRule="auto"/>
              <w:ind w:right="229" w:firstLine="0"/>
              <w:jc w:val="center"/>
              <w:rPr>
                <w:sz w:val="20"/>
              </w:rPr>
            </w:pPr>
            <w:r>
              <w:rPr>
                <w:sz w:val="20"/>
              </w:rPr>
              <w:t xml:space="preserve">Х </w:t>
            </w:r>
          </w:p>
        </w:tc>
        <w:tc>
          <w:tcPr>
            <w:tcW w:w="992" w:type="dxa"/>
            <w:tcBorders>
              <w:top w:val="single" w:sz="4" w:space="0" w:color="000000"/>
              <w:left w:val="single" w:sz="4" w:space="0" w:color="000000"/>
              <w:bottom w:val="single" w:sz="4" w:space="0" w:color="000000"/>
              <w:right w:val="single" w:sz="4" w:space="0" w:color="000000"/>
            </w:tcBorders>
            <w:vAlign w:val="center"/>
          </w:tcPr>
          <w:p w14:paraId="21C38275" w14:textId="77777777" w:rsidR="00912101" w:rsidRDefault="00912101" w:rsidP="00912101">
            <w:pPr>
              <w:spacing w:after="0" w:line="259" w:lineRule="auto"/>
              <w:ind w:right="185" w:firstLine="0"/>
              <w:jc w:val="center"/>
              <w:rPr>
                <w:sz w:val="20"/>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64708CFB" w14:textId="77777777" w:rsidR="00912101" w:rsidRDefault="00912101" w:rsidP="00912101">
            <w:pPr>
              <w:spacing w:after="0" w:line="259" w:lineRule="auto"/>
              <w:ind w:right="182" w:firstLine="0"/>
              <w:jc w:val="center"/>
              <w:rPr>
                <w:sz w:val="20"/>
              </w:rPr>
            </w:pPr>
          </w:p>
        </w:tc>
      </w:tr>
      <w:tr w:rsidR="00912101" w14:paraId="680B7B07" w14:textId="77777777">
        <w:trPr>
          <w:trHeight w:val="989"/>
        </w:trPr>
        <w:tc>
          <w:tcPr>
            <w:tcW w:w="566" w:type="dxa"/>
            <w:tcBorders>
              <w:top w:val="single" w:sz="4" w:space="0" w:color="000000"/>
              <w:left w:val="single" w:sz="4" w:space="0" w:color="000000"/>
              <w:bottom w:val="single" w:sz="4" w:space="0" w:color="000000"/>
              <w:right w:val="single" w:sz="4" w:space="0" w:color="000000"/>
            </w:tcBorders>
          </w:tcPr>
          <w:p w14:paraId="4D77ADC8" w14:textId="77777777" w:rsidR="00912101" w:rsidRDefault="00912101" w:rsidP="00912101">
            <w:pPr>
              <w:spacing w:after="43" w:line="259" w:lineRule="auto"/>
              <w:ind w:left="31" w:right="0" w:firstLine="0"/>
              <w:jc w:val="center"/>
            </w:pPr>
            <w:r>
              <w:rPr>
                <w:sz w:val="20"/>
              </w:rPr>
              <w:t xml:space="preserve"> </w:t>
            </w:r>
          </w:p>
          <w:p w14:paraId="0352AA9A" w14:textId="77777777" w:rsidR="00912101" w:rsidRDefault="00912101" w:rsidP="00912101">
            <w:pPr>
              <w:spacing w:after="0" w:line="259" w:lineRule="auto"/>
              <w:ind w:right="46" w:firstLine="0"/>
              <w:jc w:val="right"/>
            </w:pPr>
            <w:r>
              <w:rPr>
                <w:sz w:val="20"/>
              </w:rPr>
              <w:t xml:space="preserve">2.4. </w:t>
            </w:r>
          </w:p>
        </w:tc>
        <w:tc>
          <w:tcPr>
            <w:tcW w:w="3403" w:type="dxa"/>
            <w:tcBorders>
              <w:top w:val="single" w:sz="4" w:space="0" w:color="000000"/>
              <w:left w:val="single" w:sz="4" w:space="0" w:color="000000"/>
              <w:bottom w:val="single" w:sz="4" w:space="0" w:color="000000"/>
              <w:right w:val="single" w:sz="4" w:space="0" w:color="000000"/>
            </w:tcBorders>
          </w:tcPr>
          <w:p w14:paraId="15677A5D" w14:textId="77777777" w:rsidR="00912101" w:rsidRDefault="00912101" w:rsidP="00912101">
            <w:pPr>
              <w:spacing w:after="0" w:line="259" w:lineRule="auto"/>
              <w:ind w:right="115" w:firstLine="0"/>
            </w:pPr>
            <w:r>
              <w:rPr>
                <w:sz w:val="20"/>
              </w:rPr>
              <w:t xml:space="preserve">Сертификация, клинические испытания и </w:t>
            </w:r>
            <w:proofErr w:type="gramStart"/>
            <w:r>
              <w:rPr>
                <w:sz w:val="20"/>
              </w:rPr>
              <w:t>другие</w:t>
            </w:r>
            <w:proofErr w:type="gramEnd"/>
            <w:r>
              <w:rPr>
                <w:sz w:val="20"/>
              </w:rPr>
              <w:t xml:space="preserve"> обязательные для вывода продукта на рынок </w:t>
            </w:r>
            <w:proofErr w:type="spellStart"/>
            <w:r>
              <w:rPr>
                <w:sz w:val="20"/>
              </w:rPr>
              <w:t>контрольносертификационные</w:t>
            </w:r>
            <w:proofErr w:type="spellEnd"/>
            <w:r>
              <w:rPr>
                <w:sz w:val="20"/>
              </w:rPr>
              <w:t xml:space="preserve"> процедуры </w:t>
            </w:r>
          </w:p>
        </w:tc>
        <w:tc>
          <w:tcPr>
            <w:tcW w:w="1133" w:type="dxa"/>
            <w:tcBorders>
              <w:top w:val="single" w:sz="4" w:space="0" w:color="000000"/>
              <w:left w:val="single" w:sz="4" w:space="0" w:color="000000"/>
              <w:bottom w:val="single" w:sz="4" w:space="0" w:color="000000"/>
              <w:right w:val="single" w:sz="4" w:space="0" w:color="000000"/>
            </w:tcBorders>
            <w:vAlign w:val="center"/>
          </w:tcPr>
          <w:p w14:paraId="3DCDFFE7"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2DF21A7"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51ACA40"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FCDD722"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6C3240C"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274A9B08" w14:textId="77777777" w:rsidR="00912101" w:rsidRDefault="00912101" w:rsidP="00912101">
            <w:pPr>
              <w:spacing w:after="0" w:line="259" w:lineRule="auto"/>
              <w:ind w:right="229"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742A3DFF"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13995367" w14:textId="77777777" w:rsidR="00912101" w:rsidRDefault="00912101" w:rsidP="00912101">
            <w:pPr>
              <w:spacing w:after="0" w:line="259" w:lineRule="auto"/>
              <w:ind w:right="229"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7C216251" w14:textId="77777777" w:rsidR="00912101" w:rsidRDefault="00912101" w:rsidP="00912101">
            <w:pPr>
              <w:spacing w:after="0" w:line="259" w:lineRule="auto"/>
              <w:ind w:right="185"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7C5BDB4" w14:textId="77777777" w:rsidR="00912101" w:rsidRDefault="00912101" w:rsidP="00912101">
            <w:pPr>
              <w:spacing w:after="0" w:line="259" w:lineRule="auto"/>
              <w:ind w:right="182" w:firstLine="0"/>
              <w:jc w:val="center"/>
            </w:pPr>
            <w:r>
              <w:rPr>
                <w:sz w:val="20"/>
              </w:rPr>
              <w:t xml:space="preserve"> </w:t>
            </w:r>
          </w:p>
        </w:tc>
      </w:tr>
      <w:tr w:rsidR="00912101" w14:paraId="53877CBC" w14:textId="77777777">
        <w:trPr>
          <w:trHeight w:val="758"/>
        </w:trPr>
        <w:tc>
          <w:tcPr>
            <w:tcW w:w="566" w:type="dxa"/>
            <w:tcBorders>
              <w:top w:val="single" w:sz="4" w:space="0" w:color="000000"/>
              <w:left w:val="single" w:sz="4" w:space="0" w:color="000000"/>
              <w:bottom w:val="single" w:sz="4" w:space="0" w:color="000000"/>
              <w:right w:val="single" w:sz="4" w:space="0" w:color="000000"/>
            </w:tcBorders>
            <w:vAlign w:val="center"/>
          </w:tcPr>
          <w:p w14:paraId="1B7BB72D" w14:textId="77777777" w:rsidR="00912101" w:rsidRDefault="00912101" w:rsidP="00912101">
            <w:pPr>
              <w:spacing w:after="43" w:line="259" w:lineRule="auto"/>
              <w:ind w:left="31" w:right="0" w:firstLine="0"/>
              <w:jc w:val="center"/>
            </w:pPr>
            <w:r>
              <w:rPr>
                <w:sz w:val="20"/>
              </w:rPr>
              <w:t xml:space="preserve"> </w:t>
            </w:r>
          </w:p>
          <w:p w14:paraId="742F07F2" w14:textId="77777777" w:rsidR="00912101" w:rsidRDefault="00912101" w:rsidP="00912101">
            <w:pPr>
              <w:spacing w:after="0" w:line="259" w:lineRule="auto"/>
              <w:ind w:right="46" w:firstLine="0"/>
              <w:jc w:val="right"/>
            </w:pPr>
            <w:r>
              <w:rPr>
                <w:sz w:val="20"/>
              </w:rPr>
              <w:t xml:space="preserve">2.5. </w:t>
            </w:r>
          </w:p>
        </w:tc>
        <w:tc>
          <w:tcPr>
            <w:tcW w:w="3403" w:type="dxa"/>
            <w:tcBorders>
              <w:top w:val="single" w:sz="4" w:space="0" w:color="000000"/>
              <w:left w:val="single" w:sz="4" w:space="0" w:color="000000"/>
              <w:bottom w:val="single" w:sz="4" w:space="0" w:color="000000"/>
              <w:right w:val="single" w:sz="4" w:space="0" w:color="000000"/>
            </w:tcBorders>
          </w:tcPr>
          <w:p w14:paraId="4B50BD82" w14:textId="77777777" w:rsidR="00912101" w:rsidRDefault="00912101" w:rsidP="00912101">
            <w:pPr>
              <w:spacing w:after="0" w:line="241" w:lineRule="auto"/>
              <w:ind w:right="0" w:firstLine="0"/>
            </w:pPr>
            <w:r>
              <w:rPr>
                <w:sz w:val="20"/>
              </w:rPr>
              <w:t xml:space="preserve">Приобретение расходных материалов для проведения мероприятий </w:t>
            </w:r>
            <w:proofErr w:type="gramStart"/>
            <w:r>
              <w:rPr>
                <w:sz w:val="20"/>
              </w:rPr>
              <w:t>по</w:t>
            </w:r>
            <w:proofErr w:type="gramEnd"/>
            <w:r>
              <w:rPr>
                <w:sz w:val="20"/>
              </w:rPr>
              <w:t xml:space="preserve"> </w:t>
            </w:r>
          </w:p>
          <w:p w14:paraId="738301F6" w14:textId="77777777" w:rsidR="00912101" w:rsidRDefault="00912101" w:rsidP="00912101">
            <w:pPr>
              <w:spacing w:after="0" w:line="259" w:lineRule="auto"/>
              <w:ind w:right="0" w:firstLine="0"/>
              <w:jc w:val="left"/>
            </w:pPr>
            <w:r>
              <w:rPr>
                <w:sz w:val="20"/>
              </w:rPr>
              <w:t xml:space="preserve">настоящему разделу </w:t>
            </w:r>
          </w:p>
        </w:tc>
        <w:tc>
          <w:tcPr>
            <w:tcW w:w="1133" w:type="dxa"/>
            <w:tcBorders>
              <w:top w:val="single" w:sz="4" w:space="0" w:color="000000"/>
              <w:left w:val="single" w:sz="4" w:space="0" w:color="000000"/>
              <w:bottom w:val="single" w:sz="4" w:space="0" w:color="000000"/>
              <w:right w:val="single" w:sz="4" w:space="0" w:color="000000"/>
            </w:tcBorders>
            <w:vAlign w:val="center"/>
          </w:tcPr>
          <w:p w14:paraId="03EF1D20"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073D17B1"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DC28438"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3A57248C"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C21DE49"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7A595EAC"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191E99D"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65BC130F" w14:textId="77777777" w:rsidR="00912101" w:rsidRDefault="00912101" w:rsidP="00912101">
            <w:pPr>
              <w:spacing w:after="0" w:line="259" w:lineRule="auto"/>
              <w:ind w:right="229"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7B341D48" w14:textId="77777777" w:rsidR="00912101" w:rsidRDefault="00912101" w:rsidP="00912101">
            <w:pPr>
              <w:spacing w:after="0" w:line="259" w:lineRule="auto"/>
              <w:ind w:right="232" w:firstLine="0"/>
              <w:jc w:val="center"/>
            </w:pPr>
            <w:r>
              <w:rPr>
                <w:sz w:val="20"/>
              </w:rPr>
              <w:t xml:space="preserve">Х </w:t>
            </w:r>
          </w:p>
        </w:tc>
        <w:tc>
          <w:tcPr>
            <w:tcW w:w="991" w:type="dxa"/>
            <w:tcBorders>
              <w:top w:val="single" w:sz="4" w:space="0" w:color="000000"/>
              <w:left w:val="single" w:sz="4" w:space="0" w:color="000000"/>
              <w:bottom w:val="single" w:sz="4" w:space="0" w:color="000000"/>
              <w:right w:val="single" w:sz="4" w:space="0" w:color="000000"/>
            </w:tcBorders>
            <w:vAlign w:val="center"/>
          </w:tcPr>
          <w:p w14:paraId="19545682" w14:textId="77777777" w:rsidR="00912101" w:rsidRDefault="00912101" w:rsidP="00912101">
            <w:pPr>
              <w:spacing w:after="0" w:line="259" w:lineRule="auto"/>
              <w:ind w:right="182" w:firstLine="0"/>
              <w:jc w:val="center"/>
            </w:pPr>
            <w:r>
              <w:rPr>
                <w:sz w:val="20"/>
              </w:rPr>
              <w:t xml:space="preserve"> </w:t>
            </w:r>
          </w:p>
        </w:tc>
      </w:tr>
      <w:tr w:rsidR="00912101" w14:paraId="75332FED" w14:textId="77777777">
        <w:trPr>
          <w:trHeight w:val="1675"/>
        </w:trPr>
        <w:tc>
          <w:tcPr>
            <w:tcW w:w="566" w:type="dxa"/>
            <w:tcBorders>
              <w:top w:val="single" w:sz="4" w:space="0" w:color="000000"/>
              <w:left w:val="single" w:sz="4" w:space="0" w:color="000000"/>
              <w:bottom w:val="single" w:sz="4" w:space="0" w:color="000000"/>
              <w:right w:val="single" w:sz="4" w:space="0" w:color="000000"/>
            </w:tcBorders>
          </w:tcPr>
          <w:p w14:paraId="0FC92B64" w14:textId="77777777" w:rsidR="00912101" w:rsidRDefault="00912101" w:rsidP="00912101">
            <w:pPr>
              <w:spacing w:after="0" w:line="259" w:lineRule="auto"/>
              <w:ind w:right="12" w:firstLine="0"/>
              <w:jc w:val="center"/>
            </w:pPr>
            <w:r>
              <w:rPr>
                <w:sz w:val="20"/>
              </w:rPr>
              <w:t xml:space="preserve">3. </w:t>
            </w:r>
          </w:p>
        </w:tc>
        <w:tc>
          <w:tcPr>
            <w:tcW w:w="3403" w:type="dxa"/>
            <w:tcBorders>
              <w:top w:val="single" w:sz="4" w:space="0" w:color="000000"/>
              <w:left w:val="single" w:sz="4" w:space="0" w:color="000000"/>
              <w:bottom w:val="single" w:sz="4" w:space="0" w:color="000000"/>
              <w:right w:val="single" w:sz="4" w:space="0" w:color="000000"/>
            </w:tcBorders>
          </w:tcPr>
          <w:p w14:paraId="33924ECE" w14:textId="77777777" w:rsidR="00912101" w:rsidRDefault="00912101" w:rsidP="00912101">
            <w:pPr>
              <w:spacing w:after="16" w:line="241" w:lineRule="auto"/>
              <w:ind w:right="113" w:firstLine="0"/>
            </w:pPr>
            <w:r>
              <w:rPr>
                <w:sz w:val="20"/>
              </w:rPr>
              <w:t xml:space="preserve">Приобретение или использование специального оборудования для проведения необходимых </w:t>
            </w:r>
            <w:proofErr w:type="spellStart"/>
            <w:r>
              <w:rPr>
                <w:sz w:val="20"/>
              </w:rPr>
              <w:t>опытноконструкторских</w:t>
            </w:r>
            <w:proofErr w:type="spellEnd"/>
            <w:r>
              <w:rPr>
                <w:sz w:val="20"/>
              </w:rPr>
              <w:t xml:space="preserve"> работ и отработки технологии, включая создание опытно-</w:t>
            </w:r>
          </w:p>
          <w:p w14:paraId="0EE60683" w14:textId="77777777" w:rsidR="00912101" w:rsidRDefault="00912101" w:rsidP="00912101">
            <w:pPr>
              <w:tabs>
                <w:tab w:val="center" w:pos="606"/>
                <w:tab w:val="center" w:pos="2096"/>
                <w:tab w:val="center" w:pos="3027"/>
              </w:tabs>
              <w:spacing w:after="0" w:line="259" w:lineRule="auto"/>
              <w:ind w:right="0" w:firstLine="0"/>
              <w:jc w:val="left"/>
            </w:pPr>
            <w:r>
              <w:rPr>
                <w:rFonts w:ascii="Calibri" w:eastAsia="Calibri" w:hAnsi="Calibri" w:cs="Calibri"/>
                <w:sz w:val="22"/>
              </w:rPr>
              <w:tab/>
            </w:r>
            <w:r>
              <w:rPr>
                <w:sz w:val="20"/>
              </w:rPr>
              <w:t xml:space="preserve">промышленных </w:t>
            </w:r>
            <w:r>
              <w:rPr>
                <w:sz w:val="20"/>
              </w:rPr>
              <w:tab/>
              <w:t xml:space="preserve">установок </w:t>
            </w:r>
            <w:r>
              <w:rPr>
                <w:sz w:val="20"/>
              </w:rPr>
              <w:tab/>
              <w:t xml:space="preserve">и </w:t>
            </w:r>
          </w:p>
          <w:p w14:paraId="2994829E" w14:textId="77777777" w:rsidR="00912101" w:rsidRDefault="00912101" w:rsidP="00912101">
            <w:pPr>
              <w:spacing w:after="0" w:line="259" w:lineRule="auto"/>
              <w:ind w:right="0" w:firstLine="0"/>
              <w:jc w:val="left"/>
            </w:pPr>
            <w:r>
              <w:rPr>
                <w:sz w:val="20"/>
              </w:rPr>
              <w:t xml:space="preserve">испытательных стендов </w:t>
            </w:r>
          </w:p>
        </w:tc>
        <w:tc>
          <w:tcPr>
            <w:tcW w:w="1133" w:type="dxa"/>
            <w:tcBorders>
              <w:top w:val="single" w:sz="4" w:space="0" w:color="000000"/>
              <w:left w:val="single" w:sz="4" w:space="0" w:color="000000"/>
              <w:bottom w:val="single" w:sz="4" w:space="0" w:color="000000"/>
              <w:right w:val="single" w:sz="4" w:space="0" w:color="000000"/>
            </w:tcBorders>
            <w:vAlign w:val="center"/>
          </w:tcPr>
          <w:p w14:paraId="4163B5A0"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93B86E1"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BB231B7"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E2A1A5D"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0423662"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72D03DA"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4F98928"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40F7787" w14:textId="77777777" w:rsidR="00912101" w:rsidRDefault="00912101" w:rsidP="00912101">
            <w:pPr>
              <w:spacing w:after="0" w:line="259" w:lineRule="auto"/>
              <w:ind w:right="182"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069787F" w14:textId="77777777" w:rsidR="00912101" w:rsidRDefault="00912101" w:rsidP="00912101">
            <w:pPr>
              <w:spacing w:after="0" w:line="259" w:lineRule="auto"/>
              <w:ind w:right="185"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9405CC1" w14:textId="77777777" w:rsidR="00912101" w:rsidRDefault="00912101" w:rsidP="00912101">
            <w:pPr>
              <w:spacing w:after="0" w:line="259" w:lineRule="auto"/>
              <w:ind w:right="182" w:firstLine="0"/>
              <w:jc w:val="center"/>
            </w:pPr>
            <w:r>
              <w:rPr>
                <w:sz w:val="20"/>
              </w:rPr>
              <w:t xml:space="preserve"> </w:t>
            </w:r>
          </w:p>
        </w:tc>
      </w:tr>
      <w:tr w:rsidR="00912101" w14:paraId="0D3AEB38" w14:textId="77777777">
        <w:trPr>
          <w:trHeight w:val="2136"/>
        </w:trPr>
        <w:tc>
          <w:tcPr>
            <w:tcW w:w="566" w:type="dxa"/>
            <w:tcBorders>
              <w:top w:val="single" w:sz="4" w:space="0" w:color="000000"/>
              <w:left w:val="single" w:sz="4" w:space="0" w:color="000000"/>
              <w:bottom w:val="single" w:sz="4" w:space="0" w:color="000000"/>
              <w:right w:val="single" w:sz="4" w:space="0" w:color="000000"/>
            </w:tcBorders>
          </w:tcPr>
          <w:p w14:paraId="47C292CE" w14:textId="77777777" w:rsidR="00912101" w:rsidRDefault="00912101" w:rsidP="00912101">
            <w:pPr>
              <w:spacing w:after="0" w:line="259" w:lineRule="auto"/>
              <w:ind w:right="12" w:firstLine="0"/>
              <w:jc w:val="center"/>
            </w:pPr>
            <w:r>
              <w:rPr>
                <w:sz w:val="20"/>
              </w:rPr>
              <w:t xml:space="preserve">4. </w:t>
            </w:r>
          </w:p>
        </w:tc>
        <w:tc>
          <w:tcPr>
            <w:tcW w:w="3403" w:type="dxa"/>
            <w:tcBorders>
              <w:top w:val="single" w:sz="4" w:space="0" w:color="000000"/>
              <w:left w:val="single" w:sz="4" w:space="0" w:color="000000"/>
              <w:bottom w:val="single" w:sz="4" w:space="0" w:color="000000"/>
              <w:right w:val="single" w:sz="4" w:space="0" w:color="000000"/>
            </w:tcBorders>
          </w:tcPr>
          <w:p w14:paraId="0E86BE7B" w14:textId="77777777" w:rsidR="00912101" w:rsidRDefault="00912101" w:rsidP="00912101">
            <w:pPr>
              <w:spacing w:after="1" w:line="240" w:lineRule="auto"/>
              <w:ind w:right="114" w:firstLine="0"/>
            </w:pPr>
            <w:r>
              <w:rPr>
                <w:sz w:val="20"/>
              </w:rPr>
              <w:t xml:space="preserve">Разработка технико-экономического обоснования инвестиционной стадии проекта, </w:t>
            </w:r>
            <w:proofErr w:type="spellStart"/>
            <w:r>
              <w:rPr>
                <w:sz w:val="20"/>
              </w:rPr>
              <w:t>прединвестиционный</w:t>
            </w:r>
            <w:proofErr w:type="spellEnd"/>
            <w:r>
              <w:rPr>
                <w:sz w:val="20"/>
              </w:rPr>
              <w:t xml:space="preserve"> анализ и оптимизация проекта, не включая расходы на аналитические исследования рынка. Сертификация и внедрение новых методов эффективной организации </w:t>
            </w:r>
          </w:p>
          <w:p w14:paraId="62463FC3" w14:textId="77777777" w:rsidR="00912101" w:rsidRDefault="00912101" w:rsidP="00912101">
            <w:pPr>
              <w:spacing w:after="0" w:line="259" w:lineRule="auto"/>
              <w:ind w:right="0" w:firstLine="0"/>
              <w:jc w:val="left"/>
            </w:pPr>
            <w:r>
              <w:rPr>
                <w:sz w:val="20"/>
              </w:rPr>
              <w:t xml:space="preserve">производства (ISO 9000, LEAN и пр.) </w:t>
            </w:r>
          </w:p>
        </w:tc>
        <w:tc>
          <w:tcPr>
            <w:tcW w:w="1133" w:type="dxa"/>
            <w:tcBorders>
              <w:top w:val="single" w:sz="4" w:space="0" w:color="000000"/>
              <w:left w:val="single" w:sz="4" w:space="0" w:color="000000"/>
              <w:bottom w:val="single" w:sz="4" w:space="0" w:color="000000"/>
              <w:right w:val="single" w:sz="4" w:space="0" w:color="000000"/>
            </w:tcBorders>
            <w:vAlign w:val="center"/>
          </w:tcPr>
          <w:p w14:paraId="3C08F5D4"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ECBA5A0"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59DBC46"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F4C9868"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87F927E"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123B4E7"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1DFE68D"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559C6086" w14:textId="77777777" w:rsidR="00912101" w:rsidRDefault="00912101" w:rsidP="00912101">
            <w:pPr>
              <w:spacing w:after="0" w:line="259" w:lineRule="auto"/>
              <w:ind w:right="229"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6B2FE273" w14:textId="77777777" w:rsidR="00912101" w:rsidRDefault="00912101" w:rsidP="00912101">
            <w:pPr>
              <w:spacing w:after="0" w:line="259" w:lineRule="auto"/>
              <w:ind w:right="185"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70F3397" w14:textId="77777777" w:rsidR="00912101" w:rsidRDefault="00912101" w:rsidP="00912101">
            <w:pPr>
              <w:spacing w:after="0" w:line="259" w:lineRule="auto"/>
              <w:ind w:right="182" w:firstLine="0"/>
              <w:jc w:val="center"/>
            </w:pPr>
            <w:r>
              <w:rPr>
                <w:sz w:val="20"/>
              </w:rPr>
              <w:t xml:space="preserve"> </w:t>
            </w:r>
          </w:p>
        </w:tc>
      </w:tr>
      <w:tr w:rsidR="00912101" w14:paraId="1E795797" w14:textId="77777777">
        <w:trPr>
          <w:trHeight w:val="929"/>
        </w:trPr>
        <w:tc>
          <w:tcPr>
            <w:tcW w:w="566" w:type="dxa"/>
            <w:tcBorders>
              <w:top w:val="single" w:sz="4" w:space="0" w:color="000000"/>
              <w:left w:val="single" w:sz="4" w:space="0" w:color="000000"/>
              <w:bottom w:val="single" w:sz="4" w:space="0" w:color="000000"/>
              <w:right w:val="single" w:sz="4" w:space="0" w:color="000000"/>
            </w:tcBorders>
          </w:tcPr>
          <w:p w14:paraId="285E8223" w14:textId="77777777" w:rsidR="00912101" w:rsidRDefault="00912101" w:rsidP="00912101">
            <w:pPr>
              <w:spacing w:after="0" w:line="259" w:lineRule="auto"/>
              <w:ind w:right="12" w:firstLine="0"/>
              <w:jc w:val="center"/>
            </w:pPr>
            <w:r>
              <w:rPr>
                <w:sz w:val="20"/>
              </w:rPr>
              <w:t xml:space="preserve">5. </w:t>
            </w:r>
          </w:p>
        </w:tc>
        <w:tc>
          <w:tcPr>
            <w:tcW w:w="3403" w:type="dxa"/>
            <w:tcBorders>
              <w:top w:val="single" w:sz="4" w:space="0" w:color="000000"/>
              <w:left w:val="single" w:sz="4" w:space="0" w:color="000000"/>
              <w:bottom w:val="single" w:sz="4" w:space="0" w:color="000000"/>
              <w:right w:val="single" w:sz="4" w:space="0" w:color="000000"/>
            </w:tcBorders>
          </w:tcPr>
          <w:p w14:paraId="4CB3346F" w14:textId="77777777" w:rsidR="00912101" w:rsidRDefault="00912101" w:rsidP="00912101">
            <w:pPr>
              <w:spacing w:after="0" w:line="241" w:lineRule="auto"/>
              <w:ind w:right="0" w:firstLine="0"/>
            </w:pPr>
            <w:r>
              <w:rPr>
                <w:sz w:val="20"/>
              </w:rPr>
              <w:t xml:space="preserve">Приобретение прав на результаты интеллектуальной деятельности </w:t>
            </w:r>
          </w:p>
          <w:p w14:paraId="11EF5740" w14:textId="77777777" w:rsidR="00912101" w:rsidRDefault="00912101" w:rsidP="00912101">
            <w:pPr>
              <w:spacing w:after="0" w:line="259" w:lineRule="auto"/>
              <w:ind w:right="0" w:firstLine="0"/>
            </w:pPr>
            <w:r>
              <w:rPr>
                <w:sz w:val="20"/>
              </w:rPr>
              <w:t xml:space="preserve">(лицензий и патентов) у российских или иностранных правообладателей </w:t>
            </w:r>
          </w:p>
        </w:tc>
        <w:tc>
          <w:tcPr>
            <w:tcW w:w="1133" w:type="dxa"/>
            <w:tcBorders>
              <w:top w:val="single" w:sz="4" w:space="0" w:color="000000"/>
              <w:left w:val="single" w:sz="4" w:space="0" w:color="000000"/>
              <w:bottom w:val="single" w:sz="4" w:space="0" w:color="000000"/>
              <w:right w:val="single" w:sz="4" w:space="0" w:color="000000"/>
            </w:tcBorders>
            <w:vAlign w:val="center"/>
          </w:tcPr>
          <w:p w14:paraId="25F2EC52"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7360D6DC" w14:textId="77777777" w:rsidR="00912101" w:rsidRDefault="00912101" w:rsidP="00912101">
            <w:pPr>
              <w:spacing w:after="0" w:line="259" w:lineRule="auto"/>
              <w:ind w:right="229"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651FA44A"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9EE9A28"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19C99E5"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0FC8A3DC" w14:textId="77777777" w:rsidR="00912101" w:rsidRDefault="00912101" w:rsidP="00912101">
            <w:pPr>
              <w:spacing w:after="0" w:line="259" w:lineRule="auto"/>
              <w:ind w:right="229"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1F42F535"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66C5B444" w14:textId="77777777" w:rsidR="00912101" w:rsidRDefault="00912101" w:rsidP="00912101">
            <w:pPr>
              <w:spacing w:after="0" w:line="259" w:lineRule="auto"/>
              <w:ind w:right="229"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49A16F84" w14:textId="77777777" w:rsidR="00912101" w:rsidRDefault="00912101" w:rsidP="00912101">
            <w:pPr>
              <w:spacing w:after="0" w:line="259" w:lineRule="auto"/>
              <w:ind w:right="185"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13FFA7C" w14:textId="77777777" w:rsidR="00912101" w:rsidRDefault="00912101" w:rsidP="00912101">
            <w:pPr>
              <w:spacing w:after="0" w:line="259" w:lineRule="auto"/>
              <w:ind w:right="182" w:firstLine="0"/>
              <w:jc w:val="center"/>
            </w:pPr>
            <w:r>
              <w:rPr>
                <w:sz w:val="20"/>
              </w:rPr>
              <w:t xml:space="preserve"> </w:t>
            </w:r>
          </w:p>
        </w:tc>
      </w:tr>
      <w:tr w:rsidR="00912101" w14:paraId="65ABD524" w14:textId="77777777">
        <w:trPr>
          <w:trHeight w:val="278"/>
        </w:trPr>
        <w:tc>
          <w:tcPr>
            <w:tcW w:w="566" w:type="dxa"/>
            <w:tcBorders>
              <w:top w:val="single" w:sz="4" w:space="0" w:color="000000"/>
              <w:left w:val="single" w:sz="4" w:space="0" w:color="000000"/>
              <w:bottom w:val="single" w:sz="4" w:space="0" w:color="000000"/>
              <w:right w:val="single" w:sz="4" w:space="0" w:color="000000"/>
            </w:tcBorders>
          </w:tcPr>
          <w:p w14:paraId="30220EF4" w14:textId="77777777" w:rsidR="00912101" w:rsidRDefault="00912101" w:rsidP="00912101">
            <w:pPr>
              <w:spacing w:after="0" w:line="259" w:lineRule="auto"/>
              <w:ind w:right="12" w:firstLine="0"/>
              <w:jc w:val="center"/>
            </w:pPr>
            <w:r>
              <w:rPr>
                <w:sz w:val="20"/>
              </w:rPr>
              <w:t xml:space="preserve">6. </w:t>
            </w:r>
          </w:p>
        </w:tc>
        <w:tc>
          <w:tcPr>
            <w:tcW w:w="3403" w:type="dxa"/>
            <w:tcBorders>
              <w:top w:val="single" w:sz="4" w:space="0" w:color="000000"/>
              <w:left w:val="single" w:sz="4" w:space="0" w:color="000000"/>
              <w:bottom w:val="single" w:sz="4" w:space="0" w:color="000000"/>
              <w:right w:val="single" w:sz="4" w:space="0" w:color="000000"/>
            </w:tcBorders>
          </w:tcPr>
          <w:p w14:paraId="25A46AFA" w14:textId="77777777" w:rsidR="00912101" w:rsidRDefault="00912101" w:rsidP="00912101">
            <w:pPr>
              <w:spacing w:after="0" w:line="259" w:lineRule="auto"/>
              <w:ind w:right="0" w:firstLine="0"/>
              <w:jc w:val="left"/>
            </w:pPr>
            <w:r>
              <w:rPr>
                <w:sz w:val="20"/>
              </w:rPr>
              <w:t xml:space="preserve">Инжиниринг </w:t>
            </w:r>
          </w:p>
        </w:tc>
        <w:tc>
          <w:tcPr>
            <w:tcW w:w="1133" w:type="dxa"/>
            <w:tcBorders>
              <w:top w:val="single" w:sz="4" w:space="0" w:color="000000"/>
              <w:left w:val="single" w:sz="4" w:space="0" w:color="000000"/>
              <w:bottom w:val="single" w:sz="4" w:space="0" w:color="000000"/>
              <w:right w:val="single" w:sz="4" w:space="0" w:color="000000"/>
            </w:tcBorders>
          </w:tcPr>
          <w:p w14:paraId="2FA8C579"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8AC85D3"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D96EBD0"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1E13D49"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8F91899"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73181D2"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14E1FC6"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tcPr>
          <w:p w14:paraId="2D25912C" w14:textId="77777777" w:rsidR="00912101" w:rsidRDefault="00912101" w:rsidP="00912101">
            <w:pPr>
              <w:spacing w:after="0" w:line="259" w:lineRule="auto"/>
              <w:ind w:right="229"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tcPr>
          <w:p w14:paraId="153F1F34" w14:textId="77777777" w:rsidR="00912101" w:rsidRDefault="00912101" w:rsidP="00912101">
            <w:pPr>
              <w:spacing w:after="0" w:line="259" w:lineRule="auto"/>
              <w:ind w:right="185"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19CC12E" w14:textId="77777777" w:rsidR="00912101" w:rsidRDefault="00912101" w:rsidP="00912101">
            <w:pPr>
              <w:spacing w:after="0" w:line="259" w:lineRule="auto"/>
              <w:ind w:right="182" w:firstLine="0"/>
              <w:jc w:val="center"/>
            </w:pPr>
            <w:r>
              <w:rPr>
                <w:sz w:val="20"/>
              </w:rPr>
              <w:t xml:space="preserve"> </w:t>
            </w:r>
          </w:p>
        </w:tc>
      </w:tr>
      <w:tr w:rsidR="00912101" w14:paraId="284DDA0F" w14:textId="77777777">
        <w:trPr>
          <w:trHeight w:val="1157"/>
        </w:trPr>
        <w:tc>
          <w:tcPr>
            <w:tcW w:w="566" w:type="dxa"/>
            <w:tcBorders>
              <w:top w:val="single" w:sz="4" w:space="0" w:color="000000"/>
              <w:left w:val="single" w:sz="4" w:space="0" w:color="000000"/>
              <w:bottom w:val="single" w:sz="4" w:space="0" w:color="000000"/>
              <w:right w:val="single" w:sz="4" w:space="0" w:color="000000"/>
            </w:tcBorders>
          </w:tcPr>
          <w:p w14:paraId="0C1CBCF5" w14:textId="77777777" w:rsidR="00912101" w:rsidRDefault="00912101" w:rsidP="00912101">
            <w:pPr>
              <w:spacing w:after="0" w:line="259" w:lineRule="auto"/>
              <w:ind w:left="31" w:right="0" w:firstLine="0"/>
              <w:jc w:val="center"/>
            </w:pPr>
            <w:r>
              <w:rPr>
                <w:sz w:val="20"/>
              </w:rPr>
              <w:t xml:space="preserve"> </w:t>
            </w:r>
          </w:p>
          <w:p w14:paraId="4589A9F7" w14:textId="77777777" w:rsidR="00912101" w:rsidRDefault="00912101" w:rsidP="00912101">
            <w:pPr>
              <w:spacing w:after="0" w:line="259" w:lineRule="auto"/>
              <w:ind w:right="46" w:firstLine="0"/>
              <w:jc w:val="right"/>
            </w:pPr>
            <w:r>
              <w:rPr>
                <w:sz w:val="20"/>
              </w:rPr>
              <w:t xml:space="preserve">6.1. </w:t>
            </w:r>
          </w:p>
        </w:tc>
        <w:tc>
          <w:tcPr>
            <w:tcW w:w="3403" w:type="dxa"/>
            <w:tcBorders>
              <w:top w:val="single" w:sz="4" w:space="0" w:color="000000"/>
              <w:left w:val="single" w:sz="4" w:space="0" w:color="000000"/>
              <w:bottom w:val="single" w:sz="4" w:space="0" w:color="000000"/>
              <w:right w:val="single" w:sz="4" w:space="0" w:color="000000"/>
            </w:tcBorders>
          </w:tcPr>
          <w:p w14:paraId="4D4A53F4" w14:textId="77777777" w:rsidR="00912101" w:rsidRDefault="00912101" w:rsidP="00912101">
            <w:pPr>
              <w:spacing w:after="0" w:line="259" w:lineRule="auto"/>
              <w:ind w:right="114" w:firstLine="0"/>
            </w:pPr>
            <w:r>
              <w:rPr>
                <w:sz w:val="20"/>
              </w:rPr>
              <w:t xml:space="preserve">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 </w:t>
            </w:r>
          </w:p>
        </w:tc>
        <w:tc>
          <w:tcPr>
            <w:tcW w:w="1133" w:type="dxa"/>
            <w:tcBorders>
              <w:top w:val="single" w:sz="4" w:space="0" w:color="000000"/>
              <w:left w:val="single" w:sz="4" w:space="0" w:color="000000"/>
              <w:bottom w:val="single" w:sz="4" w:space="0" w:color="000000"/>
              <w:right w:val="single" w:sz="4" w:space="0" w:color="000000"/>
            </w:tcBorders>
            <w:vAlign w:val="center"/>
          </w:tcPr>
          <w:p w14:paraId="37838EB5"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D069224"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021477F"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7C0937F"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1E77076"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6D24C57"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CC7678B"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18DC1358" w14:textId="77777777" w:rsidR="00912101" w:rsidRDefault="00912101" w:rsidP="00912101">
            <w:pPr>
              <w:spacing w:after="0" w:line="259" w:lineRule="auto"/>
              <w:ind w:right="229"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4DDED442" w14:textId="77777777" w:rsidR="00912101" w:rsidRDefault="00912101" w:rsidP="00912101">
            <w:pPr>
              <w:spacing w:after="0" w:line="259" w:lineRule="auto"/>
              <w:ind w:right="185"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881D824" w14:textId="77777777" w:rsidR="00912101" w:rsidRDefault="00912101" w:rsidP="00912101">
            <w:pPr>
              <w:spacing w:after="0" w:line="259" w:lineRule="auto"/>
              <w:ind w:right="182" w:firstLine="0"/>
              <w:jc w:val="center"/>
            </w:pPr>
            <w:r>
              <w:rPr>
                <w:sz w:val="20"/>
              </w:rPr>
              <w:t xml:space="preserve"> </w:t>
            </w:r>
          </w:p>
        </w:tc>
      </w:tr>
      <w:tr w:rsidR="00912101" w14:paraId="67B20F3F" w14:textId="77777777">
        <w:trPr>
          <w:trHeight w:val="1157"/>
        </w:trPr>
        <w:tc>
          <w:tcPr>
            <w:tcW w:w="566" w:type="dxa"/>
            <w:tcBorders>
              <w:top w:val="single" w:sz="4" w:space="0" w:color="000000"/>
              <w:left w:val="single" w:sz="4" w:space="0" w:color="000000"/>
              <w:bottom w:val="single" w:sz="4" w:space="0" w:color="000000"/>
              <w:right w:val="single" w:sz="4" w:space="0" w:color="000000"/>
            </w:tcBorders>
          </w:tcPr>
          <w:p w14:paraId="4DB34A63" w14:textId="77777777" w:rsidR="00912101" w:rsidRDefault="00912101" w:rsidP="00912101">
            <w:pPr>
              <w:spacing w:after="0" w:line="259" w:lineRule="auto"/>
              <w:ind w:left="31" w:right="0" w:firstLine="0"/>
              <w:jc w:val="center"/>
            </w:pPr>
            <w:r>
              <w:rPr>
                <w:sz w:val="20"/>
              </w:rPr>
              <w:t xml:space="preserve"> </w:t>
            </w:r>
          </w:p>
          <w:p w14:paraId="7239A91B" w14:textId="77777777" w:rsidR="00912101" w:rsidRDefault="00912101" w:rsidP="00912101">
            <w:pPr>
              <w:spacing w:after="0" w:line="259" w:lineRule="auto"/>
              <w:ind w:right="46" w:firstLine="0"/>
              <w:jc w:val="right"/>
            </w:pPr>
            <w:r>
              <w:rPr>
                <w:sz w:val="20"/>
              </w:rPr>
              <w:t xml:space="preserve">6.2. </w:t>
            </w:r>
          </w:p>
        </w:tc>
        <w:tc>
          <w:tcPr>
            <w:tcW w:w="3403" w:type="dxa"/>
            <w:tcBorders>
              <w:top w:val="single" w:sz="4" w:space="0" w:color="000000"/>
              <w:left w:val="single" w:sz="4" w:space="0" w:color="000000"/>
              <w:bottom w:val="single" w:sz="4" w:space="0" w:color="000000"/>
              <w:right w:val="single" w:sz="4" w:space="0" w:color="000000"/>
            </w:tcBorders>
          </w:tcPr>
          <w:p w14:paraId="2919554A" w14:textId="77777777" w:rsidR="00912101" w:rsidRDefault="00912101" w:rsidP="00912101">
            <w:pPr>
              <w:spacing w:after="0" w:line="259" w:lineRule="auto"/>
              <w:ind w:right="115" w:firstLine="0"/>
            </w:pPr>
            <w:r>
              <w:rPr>
                <w:sz w:val="20"/>
              </w:rPr>
              <w:t xml:space="preserve">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 </w:t>
            </w:r>
          </w:p>
        </w:tc>
        <w:tc>
          <w:tcPr>
            <w:tcW w:w="1133" w:type="dxa"/>
            <w:tcBorders>
              <w:top w:val="single" w:sz="4" w:space="0" w:color="000000"/>
              <w:left w:val="single" w:sz="4" w:space="0" w:color="000000"/>
              <w:bottom w:val="single" w:sz="4" w:space="0" w:color="000000"/>
              <w:right w:val="single" w:sz="4" w:space="0" w:color="000000"/>
            </w:tcBorders>
            <w:vAlign w:val="center"/>
          </w:tcPr>
          <w:p w14:paraId="4BE9C1B0"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1B8538E"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76A4786"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346D0D2"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EC5ECEC" w14:textId="77777777" w:rsidR="00912101" w:rsidRDefault="00912101" w:rsidP="00912101">
            <w:pPr>
              <w:spacing w:after="0" w:line="259" w:lineRule="auto"/>
              <w:ind w:right="18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A1ECB09" w14:textId="77777777" w:rsidR="00912101" w:rsidRDefault="00912101" w:rsidP="00912101">
            <w:pPr>
              <w:spacing w:after="0" w:line="259" w:lineRule="auto"/>
              <w:ind w:right="182"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A60060A" w14:textId="77777777" w:rsidR="00912101" w:rsidRDefault="00912101" w:rsidP="00912101">
            <w:pPr>
              <w:spacing w:after="0" w:line="259" w:lineRule="auto"/>
              <w:ind w:right="23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00D48B72" w14:textId="77777777" w:rsidR="00912101" w:rsidRDefault="00912101" w:rsidP="00912101">
            <w:pPr>
              <w:spacing w:after="0" w:line="259" w:lineRule="auto"/>
              <w:ind w:right="229"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74F657C6" w14:textId="77777777" w:rsidR="00912101" w:rsidRDefault="00912101" w:rsidP="00912101">
            <w:pPr>
              <w:spacing w:after="0" w:line="259" w:lineRule="auto"/>
              <w:ind w:right="185"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9922C16" w14:textId="77777777" w:rsidR="00912101" w:rsidRDefault="00912101" w:rsidP="00912101">
            <w:pPr>
              <w:spacing w:after="0" w:line="259" w:lineRule="auto"/>
              <w:ind w:right="182" w:firstLine="0"/>
              <w:jc w:val="center"/>
            </w:pPr>
            <w:r>
              <w:rPr>
                <w:sz w:val="20"/>
              </w:rPr>
              <w:t xml:space="preserve"> </w:t>
            </w:r>
          </w:p>
        </w:tc>
      </w:tr>
    </w:tbl>
    <w:p w14:paraId="34FFDA20" w14:textId="77777777" w:rsidR="007663B6" w:rsidRDefault="007663B6">
      <w:pPr>
        <w:spacing w:after="0" w:line="259" w:lineRule="auto"/>
        <w:ind w:left="-991" w:right="16048" w:firstLine="0"/>
        <w:jc w:val="left"/>
      </w:pPr>
    </w:p>
    <w:tbl>
      <w:tblPr>
        <w:tblStyle w:val="TableGrid"/>
        <w:tblW w:w="15026" w:type="dxa"/>
        <w:tblInd w:w="142" w:type="dxa"/>
        <w:tblCellMar>
          <w:top w:w="42" w:type="dxa"/>
          <w:left w:w="168" w:type="dxa"/>
          <w:right w:w="48" w:type="dxa"/>
        </w:tblCellMar>
        <w:tblLook w:val="04A0" w:firstRow="1" w:lastRow="0" w:firstColumn="1" w:lastColumn="0" w:noHBand="0" w:noVBand="1"/>
      </w:tblPr>
      <w:tblGrid>
        <w:gridCol w:w="704"/>
        <w:gridCol w:w="3261"/>
        <w:gridCol w:w="1133"/>
        <w:gridCol w:w="1133"/>
        <w:gridCol w:w="1135"/>
        <w:gridCol w:w="1133"/>
        <w:gridCol w:w="1135"/>
        <w:gridCol w:w="1133"/>
        <w:gridCol w:w="11"/>
        <w:gridCol w:w="1131"/>
        <w:gridCol w:w="1133"/>
        <w:gridCol w:w="994"/>
        <w:gridCol w:w="990"/>
      </w:tblGrid>
      <w:tr w:rsidR="007663B6" w14:paraId="33D00F01" w14:textId="77777777" w:rsidTr="00912101">
        <w:trPr>
          <w:trHeight w:val="2306"/>
        </w:trPr>
        <w:tc>
          <w:tcPr>
            <w:tcW w:w="704" w:type="dxa"/>
            <w:tcBorders>
              <w:top w:val="single" w:sz="4" w:space="0" w:color="000000"/>
              <w:left w:val="single" w:sz="4" w:space="0" w:color="000000"/>
              <w:bottom w:val="single" w:sz="4" w:space="0" w:color="000000"/>
              <w:right w:val="single" w:sz="4" w:space="0" w:color="000000"/>
            </w:tcBorders>
          </w:tcPr>
          <w:p w14:paraId="565FC93A" w14:textId="77777777" w:rsidR="007663B6" w:rsidRDefault="003928AB">
            <w:pPr>
              <w:spacing w:after="0" w:line="259" w:lineRule="auto"/>
              <w:ind w:left="31" w:right="0" w:firstLine="0"/>
              <w:jc w:val="center"/>
            </w:pPr>
            <w:r>
              <w:rPr>
                <w:sz w:val="20"/>
              </w:rPr>
              <w:t xml:space="preserve"> </w:t>
            </w:r>
          </w:p>
          <w:p w14:paraId="33B79A7A" w14:textId="77777777" w:rsidR="007663B6" w:rsidRDefault="003928AB">
            <w:pPr>
              <w:spacing w:after="0" w:line="259" w:lineRule="auto"/>
              <w:ind w:right="46" w:firstLine="0"/>
              <w:jc w:val="right"/>
            </w:pPr>
            <w:r>
              <w:rPr>
                <w:sz w:val="20"/>
              </w:rPr>
              <w:t xml:space="preserve">6.3. </w:t>
            </w:r>
          </w:p>
        </w:tc>
        <w:tc>
          <w:tcPr>
            <w:tcW w:w="3261" w:type="dxa"/>
            <w:tcBorders>
              <w:top w:val="single" w:sz="4" w:space="0" w:color="000000"/>
              <w:left w:val="single" w:sz="4" w:space="0" w:color="000000"/>
              <w:bottom w:val="single" w:sz="4" w:space="0" w:color="000000"/>
              <w:right w:val="single" w:sz="4" w:space="0" w:color="000000"/>
            </w:tcBorders>
          </w:tcPr>
          <w:p w14:paraId="25ADFD15" w14:textId="77777777" w:rsidR="007663B6" w:rsidRDefault="003928AB">
            <w:pPr>
              <w:spacing w:after="18" w:line="241" w:lineRule="auto"/>
              <w:ind w:right="115" w:firstLine="0"/>
            </w:pPr>
            <w:r>
              <w:rPr>
                <w:sz w:val="20"/>
              </w:rPr>
              <w:t xml:space="preserve">Разработка проектной документации для объектов капитального строительства, включая проведение экологических и иных необходимых экспертиз, получение необходимых </w:t>
            </w:r>
          </w:p>
          <w:p w14:paraId="1ED2E267" w14:textId="77777777" w:rsidR="007663B6" w:rsidRDefault="003928AB">
            <w:pPr>
              <w:tabs>
                <w:tab w:val="center" w:pos="452"/>
                <w:tab w:val="center" w:pos="2646"/>
              </w:tabs>
              <w:spacing w:after="0" w:line="259" w:lineRule="auto"/>
              <w:ind w:right="0" w:firstLine="0"/>
              <w:jc w:val="left"/>
            </w:pPr>
            <w:r>
              <w:rPr>
                <w:rFonts w:ascii="Calibri" w:eastAsia="Calibri" w:hAnsi="Calibri" w:cs="Calibri"/>
                <w:sz w:val="22"/>
              </w:rPr>
              <w:tab/>
            </w:r>
            <w:r>
              <w:rPr>
                <w:sz w:val="20"/>
              </w:rPr>
              <w:t xml:space="preserve">заключений </w:t>
            </w:r>
            <w:r>
              <w:rPr>
                <w:sz w:val="20"/>
              </w:rPr>
              <w:tab/>
              <w:t>санитарно-</w:t>
            </w:r>
          </w:p>
          <w:p w14:paraId="1B443FBE" w14:textId="77777777" w:rsidR="007663B6" w:rsidRDefault="003928AB">
            <w:pPr>
              <w:spacing w:after="1" w:line="240" w:lineRule="auto"/>
              <w:ind w:right="112" w:firstLine="0"/>
            </w:pPr>
            <w:r>
              <w:rPr>
                <w:sz w:val="20"/>
              </w:rPr>
              <w:t xml:space="preserve">эпидемиологической, пожарной и иных служб, подготовку и получение разрешения на осуществление </w:t>
            </w:r>
          </w:p>
          <w:p w14:paraId="244E29F3" w14:textId="77777777" w:rsidR="007663B6" w:rsidRDefault="003928AB">
            <w:pPr>
              <w:spacing w:after="0" w:line="259" w:lineRule="auto"/>
              <w:ind w:right="0" w:firstLine="0"/>
              <w:jc w:val="left"/>
            </w:pPr>
            <w:r>
              <w:rPr>
                <w:sz w:val="20"/>
              </w:rPr>
              <w:t xml:space="preserve">градостроительной деятельности </w:t>
            </w:r>
          </w:p>
        </w:tc>
        <w:tc>
          <w:tcPr>
            <w:tcW w:w="1133" w:type="dxa"/>
            <w:tcBorders>
              <w:top w:val="single" w:sz="4" w:space="0" w:color="000000"/>
              <w:left w:val="single" w:sz="4" w:space="0" w:color="000000"/>
              <w:bottom w:val="single" w:sz="4" w:space="0" w:color="000000"/>
              <w:right w:val="single" w:sz="4" w:space="0" w:color="000000"/>
            </w:tcBorders>
            <w:vAlign w:val="center"/>
          </w:tcPr>
          <w:p w14:paraId="65AC2585"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8283BC8"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A8A20AD"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0146F75"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B04907B" w14:textId="77777777" w:rsidR="007663B6" w:rsidRDefault="003928AB">
            <w:pPr>
              <w:spacing w:after="0" w:line="259" w:lineRule="auto"/>
              <w:ind w:right="185" w:firstLine="0"/>
              <w:jc w:val="center"/>
            </w:pPr>
            <w:r>
              <w:rPr>
                <w:sz w:val="20"/>
              </w:rPr>
              <w:t xml:space="preserve"> </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14:paraId="69278245" w14:textId="77777777" w:rsidR="007663B6" w:rsidRDefault="003928AB">
            <w:pPr>
              <w:spacing w:after="0" w:line="259" w:lineRule="auto"/>
              <w:ind w:right="182" w:firstLine="0"/>
              <w:jc w:val="center"/>
            </w:pPr>
            <w:r>
              <w:rPr>
                <w:sz w:val="20"/>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2BBD7266" w14:textId="77777777" w:rsidR="007663B6" w:rsidRDefault="003928AB">
            <w:pPr>
              <w:spacing w:after="0" w:line="259" w:lineRule="auto"/>
              <w:ind w:right="232"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1DDA8B06" w14:textId="77777777" w:rsidR="007663B6" w:rsidRDefault="003928AB">
            <w:pPr>
              <w:spacing w:after="0" w:line="259" w:lineRule="auto"/>
              <w:ind w:right="229"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64142218" w14:textId="77777777" w:rsidR="007663B6" w:rsidRDefault="003928AB">
            <w:pPr>
              <w:spacing w:after="0" w:line="259" w:lineRule="auto"/>
              <w:ind w:right="18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736CE668" w14:textId="77777777" w:rsidR="007663B6" w:rsidRDefault="003928AB">
            <w:pPr>
              <w:spacing w:after="0" w:line="259" w:lineRule="auto"/>
              <w:ind w:right="182" w:firstLine="0"/>
              <w:jc w:val="center"/>
            </w:pPr>
            <w:r>
              <w:rPr>
                <w:sz w:val="20"/>
              </w:rPr>
              <w:t xml:space="preserve"> </w:t>
            </w:r>
          </w:p>
        </w:tc>
      </w:tr>
      <w:tr w:rsidR="007663B6" w14:paraId="2B1C675A" w14:textId="77777777" w:rsidTr="00912101">
        <w:trPr>
          <w:trHeight w:val="926"/>
        </w:trPr>
        <w:tc>
          <w:tcPr>
            <w:tcW w:w="704" w:type="dxa"/>
            <w:tcBorders>
              <w:top w:val="single" w:sz="4" w:space="0" w:color="000000"/>
              <w:left w:val="single" w:sz="4" w:space="0" w:color="000000"/>
              <w:bottom w:val="single" w:sz="4" w:space="0" w:color="000000"/>
              <w:right w:val="single" w:sz="4" w:space="0" w:color="000000"/>
            </w:tcBorders>
          </w:tcPr>
          <w:p w14:paraId="4FDC7081" w14:textId="77777777" w:rsidR="007663B6" w:rsidRDefault="003928AB">
            <w:pPr>
              <w:spacing w:after="0" w:line="259" w:lineRule="auto"/>
              <w:ind w:left="31" w:right="0" w:firstLine="0"/>
              <w:jc w:val="center"/>
            </w:pPr>
            <w:r>
              <w:rPr>
                <w:sz w:val="20"/>
              </w:rPr>
              <w:t xml:space="preserve"> </w:t>
            </w:r>
          </w:p>
          <w:p w14:paraId="56D4E838" w14:textId="77777777" w:rsidR="007663B6" w:rsidRDefault="003928AB">
            <w:pPr>
              <w:spacing w:after="0" w:line="259" w:lineRule="auto"/>
              <w:ind w:left="55" w:right="0" w:firstLine="0"/>
              <w:jc w:val="left"/>
            </w:pPr>
            <w:r>
              <w:rPr>
                <w:sz w:val="20"/>
              </w:rPr>
              <w:t xml:space="preserve">6.4 </w:t>
            </w:r>
          </w:p>
        </w:tc>
        <w:tc>
          <w:tcPr>
            <w:tcW w:w="3261" w:type="dxa"/>
            <w:tcBorders>
              <w:top w:val="single" w:sz="4" w:space="0" w:color="000000"/>
              <w:left w:val="single" w:sz="4" w:space="0" w:color="000000"/>
              <w:bottom w:val="single" w:sz="4" w:space="0" w:color="000000"/>
              <w:right w:val="single" w:sz="4" w:space="0" w:color="000000"/>
            </w:tcBorders>
          </w:tcPr>
          <w:p w14:paraId="40DD80A3" w14:textId="77777777" w:rsidR="007663B6" w:rsidRDefault="003928AB">
            <w:pPr>
              <w:spacing w:after="0" w:line="259" w:lineRule="auto"/>
              <w:ind w:right="113" w:firstLine="0"/>
            </w:pPr>
            <w:r>
              <w:rPr>
                <w:sz w:val="20"/>
              </w:rPr>
              <w:t xml:space="preserve">Технологический и ценовой аудит проектов (в сумме до 0,3 % общего бюджета проекта, но не более 5 </w:t>
            </w:r>
            <w:proofErr w:type="gramStart"/>
            <w:r>
              <w:rPr>
                <w:sz w:val="20"/>
              </w:rPr>
              <w:t>млн</w:t>
            </w:r>
            <w:proofErr w:type="gramEnd"/>
            <w:r>
              <w:rPr>
                <w:sz w:val="20"/>
              </w:rPr>
              <w:t xml:space="preserve"> рублей)  </w:t>
            </w:r>
          </w:p>
        </w:tc>
        <w:tc>
          <w:tcPr>
            <w:tcW w:w="1133" w:type="dxa"/>
            <w:tcBorders>
              <w:top w:val="single" w:sz="4" w:space="0" w:color="000000"/>
              <w:left w:val="single" w:sz="4" w:space="0" w:color="000000"/>
              <w:bottom w:val="single" w:sz="4" w:space="0" w:color="000000"/>
              <w:right w:val="single" w:sz="4" w:space="0" w:color="000000"/>
            </w:tcBorders>
            <w:vAlign w:val="center"/>
          </w:tcPr>
          <w:p w14:paraId="0C9CD452"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789FEDD"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4036384"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10D82EB"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E641B2E" w14:textId="77777777" w:rsidR="007663B6" w:rsidRDefault="003928AB">
            <w:pPr>
              <w:spacing w:after="0" w:line="259" w:lineRule="auto"/>
              <w:ind w:right="185" w:firstLine="0"/>
              <w:jc w:val="center"/>
            </w:pPr>
            <w:r>
              <w:rPr>
                <w:sz w:val="20"/>
              </w:rPr>
              <w:t xml:space="preserve"> </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14:paraId="71739B2F" w14:textId="77777777" w:rsidR="007663B6" w:rsidRDefault="003928AB">
            <w:pPr>
              <w:spacing w:after="0" w:line="259" w:lineRule="auto"/>
              <w:ind w:right="182" w:firstLine="0"/>
              <w:jc w:val="center"/>
            </w:pPr>
            <w:r>
              <w:rPr>
                <w:sz w:val="20"/>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7B15545B" w14:textId="77777777" w:rsidR="007663B6" w:rsidRDefault="003928AB">
            <w:pPr>
              <w:spacing w:after="0" w:line="259" w:lineRule="auto"/>
              <w:ind w:right="232"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7C5211AE" w14:textId="77777777" w:rsidR="007663B6" w:rsidRDefault="003928AB">
            <w:pPr>
              <w:spacing w:after="0" w:line="259" w:lineRule="auto"/>
              <w:ind w:right="229"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737D2C54" w14:textId="77777777" w:rsidR="007663B6" w:rsidRDefault="003928AB">
            <w:pPr>
              <w:spacing w:after="0" w:line="259" w:lineRule="auto"/>
              <w:ind w:right="18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241A96EA" w14:textId="77777777" w:rsidR="007663B6" w:rsidRDefault="003928AB">
            <w:pPr>
              <w:spacing w:after="0" w:line="259" w:lineRule="auto"/>
              <w:ind w:right="182" w:firstLine="0"/>
              <w:jc w:val="center"/>
            </w:pPr>
            <w:r>
              <w:rPr>
                <w:sz w:val="20"/>
              </w:rPr>
              <w:t xml:space="preserve"> </w:t>
            </w:r>
          </w:p>
        </w:tc>
      </w:tr>
      <w:tr w:rsidR="007663B6" w14:paraId="30BD26BA" w14:textId="77777777" w:rsidTr="00912101">
        <w:trPr>
          <w:trHeight w:val="504"/>
        </w:trPr>
        <w:tc>
          <w:tcPr>
            <w:tcW w:w="704" w:type="dxa"/>
            <w:tcBorders>
              <w:top w:val="single" w:sz="4" w:space="0" w:color="000000"/>
              <w:left w:val="single" w:sz="4" w:space="0" w:color="000000"/>
              <w:bottom w:val="single" w:sz="4" w:space="0" w:color="000000"/>
              <w:right w:val="single" w:sz="4" w:space="0" w:color="000000"/>
            </w:tcBorders>
          </w:tcPr>
          <w:p w14:paraId="7BB5A116" w14:textId="77777777" w:rsidR="007663B6" w:rsidRDefault="003928AB">
            <w:pPr>
              <w:spacing w:after="0" w:line="259" w:lineRule="auto"/>
              <w:ind w:right="12" w:firstLine="0"/>
              <w:jc w:val="center"/>
            </w:pPr>
            <w:r>
              <w:rPr>
                <w:sz w:val="20"/>
              </w:rPr>
              <w:t xml:space="preserve">7. </w:t>
            </w:r>
          </w:p>
        </w:tc>
        <w:tc>
          <w:tcPr>
            <w:tcW w:w="3261" w:type="dxa"/>
            <w:tcBorders>
              <w:top w:val="single" w:sz="4" w:space="0" w:color="000000"/>
              <w:left w:val="single" w:sz="4" w:space="0" w:color="000000"/>
              <w:bottom w:val="single" w:sz="4" w:space="0" w:color="000000"/>
              <w:right w:val="single" w:sz="4" w:space="0" w:color="000000"/>
            </w:tcBorders>
          </w:tcPr>
          <w:p w14:paraId="01F1CE72" w14:textId="77777777" w:rsidR="007663B6" w:rsidRDefault="003928AB">
            <w:pPr>
              <w:spacing w:after="0" w:line="259" w:lineRule="auto"/>
              <w:ind w:right="0" w:firstLine="0"/>
              <w:jc w:val="left"/>
            </w:pPr>
            <w:r>
              <w:rPr>
                <w:sz w:val="20"/>
              </w:rPr>
              <w:t xml:space="preserve">Государственная экспертиза проектной документации  </w:t>
            </w:r>
          </w:p>
        </w:tc>
        <w:tc>
          <w:tcPr>
            <w:tcW w:w="1133" w:type="dxa"/>
            <w:tcBorders>
              <w:top w:val="single" w:sz="4" w:space="0" w:color="000000"/>
              <w:left w:val="single" w:sz="4" w:space="0" w:color="000000"/>
              <w:bottom w:val="single" w:sz="4" w:space="0" w:color="000000"/>
              <w:right w:val="single" w:sz="4" w:space="0" w:color="000000"/>
            </w:tcBorders>
            <w:vAlign w:val="center"/>
          </w:tcPr>
          <w:p w14:paraId="34898BDC" w14:textId="77777777" w:rsidR="007663B6" w:rsidRDefault="003928AB">
            <w:pPr>
              <w:spacing w:after="0" w:line="259" w:lineRule="auto"/>
              <w:ind w:right="232"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1BC7435B"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66FA8AA" w14:textId="77777777" w:rsidR="007663B6" w:rsidRDefault="003928AB">
            <w:pPr>
              <w:spacing w:after="0" w:line="259" w:lineRule="auto"/>
              <w:ind w:right="232"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44A65AD9"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CF80F8C" w14:textId="77777777" w:rsidR="007663B6" w:rsidRDefault="003928AB">
            <w:pPr>
              <w:spacing w:after="0" w:line="259" w:lineRule="auto"/>
              <w:ind w:right="232" w:firstLine="0"/>
              <w:jc w:val="center"/>
            </w:pPr>
            <w:r>
              <w:rPr>
                <w:sz w:val="20"/>
              </w:rPr>
              <w:t xml:space="preserve">Х </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14:paraId="13794A19" w14:textId="77777777" w:rsidR="007663B6" w:rsidRDefault="003928AB">
            <w:pPr>
              <w:spacing w:after="0" w:line="259" w:lineRule="auto"/>
              <w:ind w:right="182" w:firstLine="0"/>
              <w:jc w:val="center"/>
            </w:pPr>
            <w:r>
              <w:rPr>
                <w:sz w:val="20"/>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2F1C6B90" w14:textId="77777777" w:rsidR="007663B6" w:rsidRDefault="003928AB">
            <w:pPr>
              <w:spacing w:after="0" w:line="259" w:lineRule="auto"/>
              <w:ind w:right="232"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70573BEA" w14:textId="77777777" w:rsidR="007663B6" w:rsidRDefault="003928AB">
            <w:pPr>
              <w:spacing w:after="0" w:line="259" w:lineRule="auto"/>
              <w:ind w:right="229"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5DA28095" w14:textId="77777777" w:rsidR="007663B6" w:rsidRDefault="003928AB">
            <w:pPr>
              <w:spacing w:after="0" w:line="259" w:lineRule="auto"/>
              <w:ind w:right="232" w:firstLine="0"/>
              <w:jc w:val="center"/>
            </w:pPr>
            <w:r>
              <w:rPr>
                <w:sz w:val="20"/>
              </w:rPr>
              <w:t xml:space="preserve">Х </w:t>
            </w:r>
          </w:p>
        </w:tc>
        <w:tc>
          <w:tcPr>
            <w:tcW w:w="990" w:type="dxa"/>
            <w:tcBorders>
              <w:top w:val="single" w:sz="4" w:space="0" w:color="000000"/>
              <w:left w:val="single" w:sz="4" w:space="0" w:color="000000"/>
              <w:bottom w:val="single" w:sz="4" w:space="0" w:color="000000"/>
              <w:right w:val="single" w:sz="4" w:space="0" w:color="000000"/>
            </w:tcBorders>
            <w:vAlign w:val="center"/>
          </w:tcPr>
          <w:p w14:paraId="3E2BC8A5" w14:textId="77777777" w:rsidR="007663B6" w:rsidRDefault="003928AB">
            <w:pPr>
              <w:spacing w:after="0" w:line="259" w:lineRule="auto"/>
              <w:ind w:right="182" w:firstLine="0"/>
              <w:jc w:val="center"/>
            </w:pPr>
            <w:r>
              <w:rPr>
                <w:sz w:val="20"/>
              </w:rPr>
              <w:t xml:space="preserve"> </w:t>
            </w:r>
          </w:p>
        </w:tc>
      </w:tr>
      <w:tr w:rsidR="007663B6" w14:paraId="74210493" w14:textId="77777777" w:rsidTr="00912101">
        <w:trPr>
          <w:trHeight w:val="468"/>
        </w:trPr>
        <w:tc>
          <w:tcPr>
            <w:tcW w:w="704" w:type="dxa"/>
            <w:tcBorders>
              <w:top w:val="single" w:sz="4" w:space="0" w:color="000000"/>
              <w:left w:val="single" w:sz="4" w:space="0" w:color="000000"/>
              <w:bottom w:val="single" w:sz="4" w:space="0" w:color="000000"/>
              <w:right w:val="single" w:sz="4" w:space="0" w:color="000000"/>
            </w:tcBorders>
          </w:tcPr>
          <w:p w14:paraId="63837DAB" w14:textId="77777777" w:rsidR="007663B6" w:rsidRDefault="003928AB">
            <w:pPr>
              <w:spacing w:after="0" w:line="259" w:lineRule="auto"/>
              <w:ind w:right="12" w:firstLine="0"/>
              <w:jc w:val="center"/>
            </w:pPr>
            <w:r>
              <w:rPr>
                <w:sz w:val="20"/>
              </w:rPr>
              <w:t xml:space="preserve">8. </w:t>
            </w:r>
          </w:p>
        </w:tc>
        <w:tc>
          <w:tcPr>
            <w:tcW w:w="3261" w:type="dxa"/>
            <w:tcBorders>
              <w:top w:val="single" w:sz="4" w:space="0" w:color="000000"/>
              <w:left w:val="single" w:sz="4" w:space="0" w:color="000000"/>
              <w:bottom w:val="single" w:sz="4" w:space="0" w:color="000000"/>
              <w:right w:val="single" w:sz="4" w:space="0" w:color="000000"/>
            </w:tcBorders>
          </w:tcPr>
          <w:p w14:paraId="4678E9A1" w14:textId="77777777" w:rsidR="007663B6" w:rsidRDefault="003928AB">
            <w:pPr>
              <w:spacing w:after="0" w:line="259" w:lineRule="auto"/>
              <w:ind w:right="0" w:firstLine="0"/>
            </w:pPr>
            <w:r>
              <w:rPr>
                <w:sz w:val="20"/>
              </w:rPr>
              <w:t xml:space="preserve">Разработка рабочей документации для объектов капитального строительства  </w:t>
            </w:r>
          </w:p>
        </w:tc>
        <w:tc>
          <w:tcPr>
            <w:tcW w:w="1133" w:type="dxa"/>
            <w:tcBorders>
              <w:top w:val="single" w:sz="4" w:space="0" w:color="000000"/>
              <w:left w:val="single" w:sz="4" w:space="0" w:color="000000"/>
              <w:bottom w:val="single" w:sz="4" w:space="0" w:color="000000"/>
              <w:right w:val="single" w:sz="4" w:space="0" w:color="000000"/>
            </w:tcBorders>
            <w:vAlign w:val="center"/>
          </w:tcPr>
          <w:p w14:paraId="27A79D88" w14:textId="77777777" w:rsidR="007663B6" w:rsidRDefault="003928AB">
            <w:pPr>
              <w:spacing w:after="0" w:line="259" w:lineRule="auto"/>
              <w:ind w:right="232"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64532E4A"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623BC73" w14:textId="77777777" w:rsidR="007663B6" w:rsidRDefault="003928AB">
            <w:pPr>
              <w:spacing w:after="0" w:line="259" w:lineRule="auto"/>
              <w:ind w:right="232"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04017361"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6B3FD6C" w14:textId="77777777" w:rsidR="007663B6" w:rsidRDefault="003928AB">
            <w:pPr>
              <w:spacing w:after="0" w:line="259" w:lineRule="auto"/>
              <w:ind w:right="232" w:firstLine="0"/>
              <w:jc w:val="center"/>
            </w:pPr>
            <w:r>
              <w:rPr>
                <w:sz w:val="20"/>
              </w:rPr>
              <w:t xml:space="preserve">Х </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14:paraId="020DE005" w14:textId="77777777" w:rsidR="007663B6" w:rsidRDefault="003928AB">
            <w:pPr>
              <w:spacing w:after="0" w:line="259" w:lineRule="auto"/>
              <w:ind w:right="182" w:firstLine="0"/>
              <w:jc w:val="center"/>
            </w:pPr>
            <w:r>
              <w:rPr>
                <w:sz w:val="20"/>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6957D3BD" w14:textId="77777777" w:rsidR="007663B6" w:rsidRDefault="003928AB">
            <w:pPr>
              <w:spacing w:after="0" w:line="259" w:lineRule="auto"/>
              <w:ind w:right="232"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6962F524" w14:textId="77777777" w:rsidR="007663B6" w:rsidRDefault="003928AB">
            <w:pPr>
              <w:spacing w:after="0" w:line="259" w:lineRule="auto"/>
              <w:ind w:right="229"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1463641C" w14:textId="77777777" w:rsidR="007663B6" w:rsidRDefault="003928AB">
            <w:pPr>
              <w:spacing w:after="0" w:line="259" w:lineRule="auto"/>
              <w:ind w:right="232" w:firstLine="0"/>
              <w:jc w:val="center"/>
            </w:pPr>
            <w:r>
              <w:rPr>
                <w:sz w:val="20"/>
              </w:rPr>
              <w:t xml:space="preserve">Х </w:t>
            </w:r>
          </w:p>
        </w:tc>
        <w:tc>
          <w:tcPr>
            <w:tcW w:w="990" w:type="dxa"/>
            <w:tcBorders>
              <w:top w:val="single" w:sz="4" w:space="0" w:color="000000"/>
              <w:left w:val="single" w:sz="4" w:space="0" w:color="000000"/>
              <w:bottom w:val="single" w:sz="4" w:space="0" w:color="000000"/>
              <w:right w:val="single" w:sz="4" w:space="0" w:color="000000"/>
            </w:tcBorders>
            <w:vAlign w:val="center"/>
          </w:tcPr>
          <w:p w14:paraId="44044D94" w14:textId="77777777" w:rsidR="007663B6" w:rsidRDefault="003928AB">
            <w:pPr>
              <w:spacing w:after="0" w:line="259" w:lineRule="auto"/>
              <w:ind w:right="182" w:firstLine="0"/>
              <w:jc w:val="center"/>
            </w:pPr>
            <w:r>
              <w:rPr>
                <w:sz w:val="20"/>
              </w:rPr>
              <w:t xml:space="preserve"> </w:t>
            </w:r>
          </w:p>
        </w:tc>
      </w:tr>
      <w:tr w:rsidR="007663B6" w14:paraId="125A7B57" w14:textId="77777777" w:rsidTr="00912101">
        <w:trPr>
          <w:trHeight w:val="2136"/>
        </w:trPr>
        <w:tc>
          <w:tcPr>
            <w:tcW w:w="704" w:type="dxa"/>
            <w:tcBorders>
              <w:top w:val="single" w:sz="4" w:space="0" w:color="000000"/>
              <w:left w:val="single" w:sz="4" w:space="0" w:color="000000"/>
              <w:bottom w:val="single" w:sz="4" w:space="0" w:color="000000"/>
              <w:right w:val="single" w:sz="4" w:space="0" w:color="000000"/>
            </w:tcBorders>
          </w:tcPr>
          <w:p w14:paraId="31B96521" w14:textId="77777777" w:rsidR="007663B6" w:rsidRDefault="003928AB">
            <w:pPr>
              <w:spacing w:after="0" w:line="259" w:lineRule="auto"/>
              <w:ind w:right="12" w:firstLine="0"/>
              <w:jc w:val="center"/>
            </w:pPr>
            <w:r>
              <w:rPr>
                <w:sz w:val="20"/>
              </w:rPr>
              <w:t xml:space="preserve">9. </w:t>
            </w:r>
          </w:p>
        </w:tc>
        <w:tc>
          <w:tcPr>
            <w:tcW w:w="3261" w:type="dxa"/>
            <w:tcBorders>
              <w:top w:val="single" w:sz="4" w:space="0" w:color="000000"/>
              <w:left w:val="single" w:sz="4" w:space="0" w:color="000000"/>
              <w:bottom w:val="single" w:sz="4" w:space="0" w:color="000000"/>
              <w:right w:val="single" w:sz="4" w:space="0" w:color="000000"/>
            </w:tcBorders>
          </w:tcPr>
          <w:p w14:paraId="306961DB" w14:textId="77777777" w:rsidR="007663B6" w:rsidRDefault="003928AB">
            <w:pPr>
              <w:spacing w:after="0" w:line="241" w:lineRule="auto"/>
              <w:ind w:right="113" w:firstLine="0"/>
            </w:pPr>
            <w:r>
              <w:rPr>
                <w:sz w:val="20"/>
              </w:rPr>
              <w:t xml:space="preserve">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w:t>
            </w:r>
            <w:proofErr w:type="gramStart"/>
            <w:r>
              <w:rPr>
                <w:sz w:val="20"/>
              </w:rPr>
              <w:t>для</w:t>
            </w:r>
            <w:proofErr w:type="gramEnd"/>
            <w:r>
              <w:rPr>
                <w:sz w:val="20"/>
              </w:rPr>
              <w:t xml:space="preserve"> серийного </w:t>
            </w:r>
          </w:p>
          <w:p w14:paraId="55DBD13E" w14:textId="77777777" w:rsidR="007663B6" w:rsidRDefault="003928AB">
            <w:pPr>
              <w:spacing w:after="0" w:line="259" w:lineRule="auto"/>
              <w:ind w:right="0" w:firstLine="0"/>
              <w:jc w:val="left"/>
            </w:pPr>
            <w:r>
              <w:rPr>
                <w:sz w:val="20"/>
              </w:rPr>
              <w:t xml:space="preserve">производства </w:t>
            </w:r>
          </w:p>
        </w:tc>
        <w:tc>
          <w:tcPr>
            <w:tcW w:w="1133" w:type="dxa"/>
            <w:tcBorders>
              <w:top w:val="single" w:sz="4" w:space="0" w:color="000000"/>
              <w:left w:val="single" w:sz="4" w:space="0" w:color="000000"/>
              <w:bottom w:val="single" w:sz="4" w:space="0" w:color="000000"/>
              <w:right w:val="single" w:sz="4" w:space="0" w:color="000000"/>
            </w:tcBorders>
            <w:vAlign w:val="center"/>
          </w:tcPr>
          <w:p w14:paraId="6CF72AB0"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12D82BE"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9FDA6F0"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2FA1EF5"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0824158" w14:textId="77777777" w:rsidR="007663B6" w:rsidRDefault="003928AB">
            <w:pPr>
              <w:spacing w:after="0" w:line="259" w:lineRule="auto"/>
              <w:ind w:right="185" w:firstLine="0"/>
              <w:jc w:val="center"/>
            </w:pPr>
            <w:r>
              <w:rPr>
                <w:sz w:val="20"/>
              </w:rPr>
              <w:t xml:space="preserve"> </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14:paraId="3011AA7C" w14:textId="77777777" w:rsidR="007663B6" w:rsidRDefault="003928AB">
            <w:pPr>
              <w:spacing w:after="0" w:line="259" w:lineRule="auto"/>
              <w:ind w:right="182" w:firstLine="0"/>
              <w:jc w:val="center"/>
            </w:pPr>
            <w:r>
              <w:rPr>
                <w:sz w:val="20"/>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30C6158A"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A351557" w14:textId="77777777" w:rsidR="007663B6" w:rsidRDefault="003928AB">
            <w:pPr>
              <w:spacing w:after="0" w:line="259" w:lineRule="auto"/>
              <w:ind w:right="182"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1808C04" w14:textId="77777777" w:rsidR="007663B6" w:rsidRDefault="003928AB">
            <w:pPr>
              <w:spacing w:after="0" w:line="259" w:lineRule="auto"/>
              <w:ind w:right="18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5B882E06" w14:textId="77777777" w:rsidR="007663B6" w:rsidRDefault="003928AB">
            <w:pPr>
              <w:spacing w:after="0" w:line="259" w:lineRule="auto"/>
              <w:ind w:right="182" w:firstLine="0"/>
              <w:jc w:val="center"/>
            </w:pPr>
            <w:r>
              <w:rPr>
                <w:sz w:val="20"/>
              </w:rPr>
              <w:t xml:space="preserve"> </w:t>
            </w:r>
          </w:p>
        </w:tc>
      </w:tr>
      <w:tr w:rsidR="007663B6" w14:paraId="47ECF7DA" w14:textId="77777777" w:rsidTr="00912101">
        <w:trPr>
          <w:trHeight w:val="482"/>
        </w:trPr>
        <w:tc>
          <w:tcPr>
            <w:tcW w:w="704" w:type="dxa"/>
            <w:tcBorders>
              <w:top w:val="single" w:sz="4" w:space="0" w:color="000000"/>
              <w:left w:val="single" w:sz="4" w:space="0" w:color="000000"/>
              <w:bottom w:val="single" w:sz="4" w:space="0" w:color="000000"/>
              <w:right w:val="single" w:sz="4" w:space="0" w:color="000000"/>
            </w:tcBorders>
          </w:tcPr>
          <w:p w14:paraId="343A864F" w14:textId="77777777" w:rsidR="007663B6" w:rsidRDefault="003928AB">
            <w:pPr>
              <w:spacing w:after="0" w:line="259" w:lineRule="auto"/>
              <w:ind w:left="31" w:right="0" w:firstLine="0"/>
              <w:jc w:val="center"/>
            </w:pPr>
            <w:r>
              <w:rPr>
                <w:sz w:val="20"/>
              </w:rPr>
              <w:t xml:space="preserve"> </w:t>
            </w:r>
          </w:p>
          <w:p w14:paraId="443F4609" w14:textId="77777777" w:rsidR="007663B6" w:rsidRDefault="003928AB">
            <w:pPr>
              <w:spacing w:after="0" w:line="259" w:lineRule="auto"/>
              <w:ind w:right="46" w:firstLine="0"/>
              <w:jc w:val="right"/>
            </w:pPr>
            <w:r>
              <w:rPr>
                <w:sz w:val="20"/>
              </w:rPr>
              <w:t xml:space="preserve">9.1. </w:t>
            </w:r>
          </w:p>
        </w:tc>
        <w:tc>
          <w:tcPr>
            <w:tcW w:w="3261" w:type="dxa"/>
            <w:tcBorders>
              <w:top w:val="single" w:sz="4" w:space="0" w:color="000000"/>
              <w:left w:val="single" w:sz="4" w:space="0" w:color="000000"/>
              <w:bottom w:val="single" w:sz="4" w:space="0" w:color="000000"/>
              <w:right w:val="single" w:sz="4" w:space="0" w:color="000000"/>
            </w:tcBorders>
            <w:vAlign w:val="center"/>
          </w:tcPr>
          <w:p w14:paraId="4A6EB018" w14:textId="77777777" w:rsidR="007663B6" w:rsidRDefault="003928AB">
            <w:pPr>
              <w:spacing w:after="0" w:line="259" w:lineRule="auto"/>
              <w:ind w:right="0" w:firstLine="0"/>
              <w:jc w:val="left"/>
            </w:pPr>
            <w:proofErr w:type="gramStart"/>
            <w:r>
              <w:rPr>
                <w:sz w:val="20"/>
              </w:rPr>
              <w:t>Произведенного</w:t>
            </w:r>
            <w:proofErr w:type="gramEnd"/>
            <w:r>
              <w:rPr>
                <w:sz w:val="20"/>
              </w:rPr>
              <w:t xml:space="preserve"> на территории РФ </w:t>
            </w:r>
          </w:p>
        </w:tc>
        <w:tc>
          <w:tcPr>
            <w:tcW w:w="1133" w:type="dxa"/>
            <w:tcBorders>
              <w:top w:val="single" w:sz="4" w:space="0" w:color="000000"/>
              <w:left w:val="single" w:sz="4" w:space="0" w:color="000000"/>
              <w:bottom w:val="single" w:sz="4" w:space="0" w:color="000000"/>
              <w:right w:val="single" w:sz="4" w:space="0" w:color="000000"/>
            </w:tcBorders>
            <w:vAlign w:val="center"/>
          </w:tcPr>
          <w:p w14:paraId="136666FB"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A8971FD"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5E6E9B3"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6A05C5B"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103F137" w14:textId="77777777" w:rsidR="007663B6" w:rsidRDefault="003928AB">
            <w:pPr>
              <w:spacing w:after="0" w:line="259" w:lineRule="auto"/>
              <w:ind w:right="185" w:firstLine="0"/>
              <w:jc w:val="center"/>
            </w:pPr>
            <w:r>
              <w:rPr>
                <w:sz w:val="20"/>
              </w:rPr>
              <w:t xml:space="preserve"> </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14:paraId="7F49A2DE" w14:textId="77777777" w:rsidR="007663B6" w:rsidRDefault="003928AB">
            <w:pPr>
              <w:spacing w:after="0" w:line="259" w:lineRule="auto"/>
              <w:ind w:right="182" w:firstLine="0"/>
              <w:jc w:val="center"/>
            </w:pPr>
            <w:r>
              <w:rPr>
                <w:sz w:val="20"/>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46FA2153"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4DD3E9A" w14:textId="77777777" w:rsidR="007663B6" w:rsidRDefault="003928AB">
            <w:pPr>
              <w:spacing w:after="0" w:line="259" w:lineRule="auto"/>
              <w:ind w:right="182"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6B75E6E" w14:textId="77777777" w:rsidR="007663B6" w:rsidRDefault="003928AB">
            <w:pPr>
              <w:spacing w:after="0" w:line="259" w:lineRule="auto"/>
              <w:ind w:right="18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33AE7C8D" w14:textId="77777777" w:rsidR="007663B6" w:rsidRDefault="003928AB">
            <w:pPr>
              <w:spacing w:after="0" w:line="259" w:lineRule="auto"/>
              <w:ind w:right="182" w:firstLine="0"/>
              <w:jc w:val="center"/>
            </w:pPr>
            <w:r>
              <w:rPr>
                <w:sz w:val="20"/>
              </w:rPr>
              <w:t xml:space="preserve"> </w:t>
            </w:r>
          </w:p>
        </w:tc>
      </w:tr>
      <w:tr w:rsidR="007663B6" w14:paraId="257B3C75" w14:textId="77777777" w:rsidTr="00912101">
        <w:trPr>
          <w:trHeight w:val="530"/>
        </w:trPr>
        <w:tc>
          <w:tcPr>
            <w:tcW w:w="704" w:type="dxa"/>
            <w:tcBorders>
              <w:top w:val="single" w:sz="4" w:space="0" w:color="000000"/>
              <w:left w:val="single" w:sz="4" w:space="0" w:color="000000"/>
              <w:bottom w:val="single" w:sz="4" w:space="0" w:color="000000"/>
              <w:right w:val="single" w:sz="4" w:space="0" w:color="000000"/>
            </w:tcBorders>
          </w:tcPr>
          <w:p w14:paraId="68ED3CBC" w14:textId="77777777" w:rsidR="007663B6" w:rsidRDefault="003928AB">
            <w:pPr>
              <w:spacing w:after="0" w:line="259" w:lineRule="auto"/>
              <w:ind w:left="31" w:right="0" w:firstLine="0"/>
              <w:jc w:val="center"/>
            </w:pPr>
            <w:r>
              <w:rPr>
                <w:sz w:val="20"/>
              </w:rPr>
              <w:t xml:space="preserve"> </w:t>
            </w:r>
          </w:p>
          <w:p w14:paraId="703FF0A1" w14:textId="77777777" w:rsidR="007663B6" w:rsidRDefault="003928AB">
            <w:pPr>
              <w:spacing w:after="0" w:line="259" w:lineRule="auto"/>
              <w:ind w:right="46" w:firstLine="0"/>
              <w:jc w:val="right"/>
            </w:pPr>
            <w:r>
              <w:rPr>
                <w:sz w:val="20"/>
              </w:rPr>
              <w:t xml:space="preserve">9.2. </w:t>
            </w:r>
          </w:p>
        </w:tc>
        <w:tc>
          <w:tcPr>
            <w:tcW w:w="3261" w:type="dxa"/>
            <w:tcBorders>
              <w:top w:val="single" w:sz="4" w:space="0" w:color="000000"/>
              <w:left w:val="single" w:sz="4" w:space="0" w:color="000000"/>
              <w:bottom w:val="single" w:sz="4" w:space="0" w:color="000000"/>
              <w:right w:val="single" w:sz="4" w:space="0" w:color="000000"/>
            </w:tcBorders>
          </w:tcPr>
          <w:p w14:paraId="5FFF45C0" w14:textId="77777777" w:rsidR="007663B6" w:rsidRDefault="003928AB">
            <w:pPr>
              <w:tabs>
                <w:tab w:val="center" w:pos="627"/>
                <w:tab w:val="center" w:pos="1723"/>
                <w:tab w:val="center" w:pos="2631"/>
              </w:tabs>
              <w:spacing w:after="0" w:line="259" w:lineRule="auto"/>
              <w:ind w:right="0" w:firstLine="0"/>
              <w:jc w:val="left"/>
            </w:pPr>
            <w:r>
              <w:rPr>
                <w:rFonts w:ascii="Calibri" w:eastAsia="Calibri" w:hAnsi="Calibri" w:cs="Calibri"/>
                <w:sz w:val="22"/>
              </w:rPr>
              <w:tab/>
            </w:r>
            <w:proofErr w:type="gramStart"/>
            <w:r>
              <w:rPr>
                <w:sz w:val="20"/>
              </w:rPr>
              <w:t>Произведенного</w:t>
            </w:r>
            <w:proofErr w:type="gramEnd"/>
            <w:r>
              <w:rPr>
                <w:sz w:val="20"/>
              </w:rPr>
              <w:t xml:space="preserve"> </w:t>
            </w:r>
            <w:r>
              <w:rPr>
                <w:sz w:val="20"/>
              </w:rPr>
              <w:tab/>
              <w:t xml:space="preserve">на </w:t>
            </w:r>
            <w:r>
              <w:rPr>
                <w:sz w:val="20"/>
              </w:rPr>
              <w:tab/>
              <w:t xml:space="preserve">территории </w:t>
            </w:r>
          </w:p>
          <w:p w14:paraId="5F23BAED" w14:textId="77777777" w:rsidR="007663B6" w:rsidRDefault="003928AB">
            <w:pPr>
              <w:spacing w:after="0" w:line="259" w:lineRule="auto"/>
              <w:ind w:right="0" w:firstLine="0"/>
              <w:jc w:val="left"/>
            </w:pPr>
            <w:r>
              <w:rPr>
                <w:sz w:val="20"/>
              </w:rPr>
              <w:t xml:space="preserve">иностранного государства </w:t>
            </w:r>
          </w:p>
        </w:tc>
        <w:tc>
          <w:tcPr>
            <w:tcW w:w="1133" w:type="dxa"/>
            <w:tcBorders>
              <w:top w:val="single" w:sz="4" w:space="0" w:color="000000"/>
              <w:left w:val="single" w:sz="4" w:space="0" w:color="000000"/>
              <w:bottom w:val="single" w:sz="4" w:space="0" w:color="000000"/>
              <w:right w:val="single" w:sz="4" w:space="0" w:color="000000"/>
            </w:tcBorders>
            <w:vAlign w:val="center"/>
          </w:tcPr>
          <w:p w14:paraId="78C710AD"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7D7C359"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B6DE29A"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19B33C4"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A1DCFEC" w14:textId="77777777" w:rsidR="007663B6" w:rsidRDefault="003928AB">
            <w:pPr>
              <w:spacing w:after="0" w:line="259" w:lineRule="auto"/>
              <w:ind w:right="185" w:firstLine="0"/>
              <w:jc w:val="center"/>
            </w:pPr>
            <w:r>
              <w:rPr>
                <w:sz w:val="20"/>
              </w:rPr>
              <w:t xml:space="preserve"> </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14:paraId="64BE9C40" w14:textId="77777777" w:rsidR="007663B6" w:rsidRDefault="003928AB">
            <w:pPr>
              <w:spacing w:after="0" w:line="259" w:lineRule="auto"/>
              <w:ind w:right="182" w:firstLine="0"/>
              <w:jc w:val="center"/>
            </w:pPr>
            <w:r>
              <w:rPr>
                <w:sz w:val="20"/>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7F7D257A"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F13BE8A" w14:textId="77777777" w:rsidR="007663B6" w:rsidRDefault="003928AB">
            <w:pPr>
              <w:spacing w:after="0" w:line="259" w:lineRule="auto"/>
              <w:ind w:right="182"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381B2D6" w14:textId="77777777" w:rsidR="007663B6" w:rsidRDefault="003928AB">
            <w:pPr>
              <w:spacing w:after="0" w:line="259" w:lineRule="auto"/>
              <w:ind w:right="18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11B69B94" w14:textId="77777777" w:rsidR="007663B6" w:rsidRDefault="003928AB">
            <w:pPr>
              <w:spacing w:after="0" w:line="259" w:lineRule="auto"/>
              <w:ind w:right="182" w:firstLine="0"/>
              <w:jc w:val="center"/>
            </w:pPr>
            <w:r>
              <w:rPr>
                <w:sz w:val="20"/>
              </w:rPr>
              <w:t xml:space="preserve"> </w:t>
            </w:r>
          </w:p>
        </w:tc>
      </w:tr>
      <w:tr w:rsidR="007663B6" w14:paraId="4D9D21E1" w14:textId="77777777" w:rsidTr="00912101">
        <w:trPr>
          <w:trHeight w:val="1447"/>
        </w:trPr>
        <w:tc>
          <w:tcPr>
            <w:tcW w:w="704" w:type="dxa"/>
            <w:tcBorders>
              <w:top w:val="single" w:sz="4" w:space="0" w:color="000000"/>
              <w:left w:val="single" w:sz="4" w:space="0" w:color="000000"/>
              <w:bottom w:val="single" w:sz="4" w:space="0" w:color="000000"/>
              <w:right w:val="single" w:sz="4" w:space="0" w:color="000000"/>
            </w:tcBorders>
          </w:tcPr>
          <w:p w14:paraId="03CB171F" w14:textId="77777777" w:rsidR="007663B6" w:rsidRDefault="003928AB">
            <w:pPr>
              <w:spacing w:after="0" w:line="259" w:lineRule="auto"/>
              <w:ind w:left="55" w:right="0" w:firstLine="0"/>
              <w:jc w:val="left"/>
            </w:pPr>
            <w:r>
              <w:rPr>
                <w:sz w:val="20"/>
              </w:rPr>
              <w:t xml:space="preserve">10. </w:t>
            </w:r>
          </w:p>
        </w:tc>
        <w:tc>
          <w:tcPr>
            <w:tcW w:w="3261" w:type="dxa"/>
            <w:tcBorders>
              <w:top w:val="single" w:sz="4" w:space="0" w:color="000000"/>
              <w:left w:val="single" w:sz="4" w:space="0" w:color="000000"/>
              <w:bottom w:val="single" w:sz="4" w:space="0" w:color="000000"/>
              <w:right w:val="single" w:sz="4" w:space="0" w:color="000000"/>
            </w:tcBorders>
          </w:tcPr>
          <w:p w14:paraId="21429FBC" w14:textId="77777777" w:rsidR="007663B6" w:rsidRDefault="003928AB">
            <w:pPr>
              <w:spacing w:after="0" w:line="259" w:lineRule="auto"/>
              <w:ind w:right="113" w:firstLine="0"/>
            </w:pPr>
            <w:r>
              <w:rPr>
                <w:sz w:val="20"/>
              </w:rPr>
              <w:t xml:space="preserve">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 </w:t>
            </w:r>
          </w:p>
        </w:tc>
        <w:tc>
          <w:tcPr>
            <w:tcW w:w="1133" w:type="dxa"/>
            <w:tcBorders>
              <w:top w:val="single" w:sz="4" w:space="0" w:color="000000"/>
              <w:left w:val="single" w:sz="4" w:space="0" w:color="000000"/>
              <w:bottom w:val="single" w:sz="4" w:space="0" w:color="000000"/>
              <w:right w:val="single" w:sz="4" w:space="0" w:color="000000"/>
            </w:tcBorders>
            <w:vAlign w:val="center"/>
          </w:tcPr>
          <w:p w14:paraId="13F6ADDD"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978C475"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915C028"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279778D"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8EC3ED4" w14:textId="77777777" w:rsidR="007663B6" w:rsidRDefault="003928AB">
            <w:pPr>
              <w:spacing w:after="0" w:line="259" w:lineRule="auto"/>
              <w:ind w:right="185" w:firstLine="0"/>
              <w:jc w:val="center"/>
            </w:pPr>
            <w:r>
              <w:rPr>
                <w:sz w:val="20"/>
              </w:rPr>
              <w:t xml:space="preserve"> </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14:paraId="2A33265B" w14:textId="77777777" w:rsidR="007663B6" w:rsidRDefault="003928AB">
            <w:pPr>
              <w:spacing w:after="0" w:line="259" w:lineRule="auto"/>
              <w:ind w:right="182" w:firstLine="0"/>
              <w:jc w:val="center"/>
            </w:pPr>
            <w:r>
              <w:rPr>
                <w:sz w:val="20"/>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075334A6" w14:textId="77777777" w:rsidR="007663B6" w:rsidRDefault="003928AB">
            <w:pPr>
              <w:spacing w:after="0" w:line="259" w:lineRule="auto"/>
              <w:ind w:right="18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E1771A4" w14:textId="77777777" w:rsidR="007663B6" w:rsidRDefault="003928AB">
            <w:pPr>
              <w:spacing w:after="0" w:line="259" w:lineRule="auto"/>
              <w:ind w:right="182"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46F4FF0" w14:textId="77777777" w:rsidR="007663B6" w:rsidRDefault="003928AB">
            <w:pPr>
              <w:spacing w:after="0" w:line="259" w:lineRule="auto"/>
              <w:ind w:right="18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3D5A55DF" w14:textId="77777777" w:rsidR="007663B6" w:rsidRDefault="003928AB">
            <w:pPr>
              <w:spacing w:after="0" w:line="259" w:lineRule="auto"/>
              <w:ind w:right="182" w:firstLine="0"/>
              <w:jc w:val="center"/>
            </w:pPr>
            <w:r>
              <w:rPr>
                <w:sz w:val="20"/>
              </w:rPr>
              <w:t xml:space="preserve"> </w:t>
            </w:r>
          </w:p>
        </w:tc>
      </w:tr>
      <w:tr w:rsidR="007663B6" w14:paraId="2F532BB1" w14:textId="77777777" w:rsidTr="00912101">
        <w:trPr>
          <w:trHeight w:val="552"/>
        </w:trPr>
        <w:tc>
          <w:tcPr>
            <w:tcW w:w="704" w:type="dxa"/>
            <w:tcBorders>
              <w:top w:val="single" w:sz="4" w:space="0" w:color="000000"/>
              <w:left w:val="single" w:sz="4" w:space="0" w:color="000000"/>
              <w:bottom w:val="single" w:sz="4" w:space="0" w:color="000000"/>
              <w:right w:val="single" w:sz="4" w:space="0" w:color="000000"/>
            </w:tcBorders>
          </w:tcPr>
          <w:p w14:paraId="202994B9" w14:textId="77777777" w:rsidR="007663B6" w:rsidRDefault="003928AB">
            <w:pPr>
              <w:spacing w:after="0" w:line="259" w:lineRule="auto"/>
              <w:ind w:left="55" w:right="0" w:firstLine="0"/>
              <w:jc w:val="left"/>
            </w:pPr>
            <w:r>
              <w:rPr>
                <w:sz w:val="20"/>
              </w:rPr>
              <w:t xml:space="preserve">11. </w:t>
            </w:r>
          </w:p>
        </w:tc>
        <w:tc>
          <w:tcPr>
            <w:tcW w:w="3261" w:type="dxa"/>
            <w:tcBorders>
              <w:top w:val="single" w:sz="4" w:space="0" w:color="000000"/>
              <w:left w:val="single" w:sz="4" w:space="0" w:color="000000"/>
              <w:bottom w:val="single" w:sz="4" w:space="0" w:color="000000"/>
              <w:right w:val="single" w:sz="4" w:space="0" w:color="000000"/>
            </w:tcBorders>
          </w:tcPr>
          <w:p w14:paraId="763B4AD4" w14:textId="77777777" w:rsidR="007663B6" w:rsidRDefault="003928AB">
            <w:pPr>
              <w:spacing w:after="0" w:line="259" w:lineRule="auto"/>
              <w:ind w:right="0" w:firstLine="0"/>
            </w:pPr>
            <w:r>
              <w:rPr>
                <w:sz w:val="20"/>
              </w:rPr>
              <w:t xml:space="preserve">Строительство и реконструкция объектов капитального строительства </w:t>
            </w:r>
          </w:p>
        </w:tc>
        <w:tc>
          <w:tcPr>
            <w:tcW w:w="1133" w:type="dxa"/>
            <w:tcBorders>
              <w:top w:val="single" w:sz="4" w:space="0" w:color="000000"/>
              <w:left w:val="single" w:sz="4" w:space="0" w:color="000000"/>
              <w:bottom w:val="single" w:sz="4" w:space="0" w:color="000000"/>
              <w:right w:val="single" w:sz="4" w:space="0" w:color="000000"/>
            </w:tcBorders>
            <w:vAlign w:val="center"/>
          </w:tcPr>
          <w:p w14:paraId="5BB2AE1C" w14:textId="77777777" w:rsidR="007663B6" w:rsidRDefault="003928AB">
            <w:pPr>
              <w:spacing w:after="0" w:line="259" w:lineRule="auto"/>
              <w:ind w:right="232"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70CE5531"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6A71DA8" w14:textId="77777777" w:rsidR="007663B6" w:rsidRDefault="003928AB">
            <w:pPr>
              <w:spacing w:after="0" w:line="259" w:lineRule="auto"/>
              <w:ind w:right="232"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44297C64" w14:textId="77777777" w:rsidR="007663B6" w:rsidRDefault="003928AB">
            <w:pPr>
              <w:spacing w:after="0" w:line="259" w:lineRule="auto"/>
              <w:ind w:right="182"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695D150" w14:textId="77777777" w:rsidR="007663B6" w:rsidRDefault="003928AB">
            <w:pPr>
              <w:spacing w:after="0" w:line="259" w:lineRule="auto"/>
              <w:ind w:right="232" w:firstLine="0"/>
              <w:jc w:val="center"/>
            </w:pPr>
            <w:r>
              <w:rPr>
                <w:sz w:val="20"/>
              </w:rPr>
              <w:t xml:space="preserve">Х </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14:paraId="3C8B9A64" w14:textId="77777777" w:rsidR="007663B6" w:rsidRDefault="003928AB">
            <w:pPr>
              <w:spacing w:after="0" w:line="259" w:lineRule="auto"/>
              <w:ind w:right="182" w:firstLine="0"/>
              <w:jc w:val="center"/>
            </w:pPr>
            <w:r>
              <w:rPr>
                <w:sz w:val="20"/>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52AECE3C" w14:textId="77777777" w:rsidR="007663B6" w:rsidRDefault="003928AB">
            <w:pPr>
              <w:spacing w:after="0" w:line="259" w:lineRule="auto"/>
              <w:ind w:right="232"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172AC0D2" w14:textId="77777777" w:rsidR="007663B6" w:rsidRDefault="003928AB">
            <w:pPr>
              <w:spacing w:after="0" w:line="259" w:lineRule="auto"/>
              <w:ind w:right="182"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E33F6C7" w14:textId="77777777" w:rsidR="007663B6" w:rsidRDefault="003928AB">
            <w:pPr>
              <w:spacing w:after="0" w:line="259" w:lineRule="auto"/>
              <w:ind w:right="232" w:firstLine="0"/>
              <w:jc w:val="center"/>
            </w:pPr>
            <w:r>
              <w:rPr>
                <w:sz w:val="20"/>
              </w:rPr>
              <w:t xml:space="preserve">Х </w:t>
            </w:r>
          </w:p>
        </w:tc>
        <w:tc>
          <w:tcPr>
            <w:tcW w:w="990" w:type="dxa"/>
            <w:tcBorders>
              <w:top w:val="single" w:sz="4" w:space="0" w:color="000000"/>
              <w:left w:val="single" w:sz="4" w:space="0" w:color="000000"/>
              <w:bottom w:val="single" w:sz="4" w:space="0" w:color="000000"/>
              <w:right w:val="single" w:sz="4" w:space="0" w:color="000000"/>
            </w:tcBorders>
            <w:vAlign w:val="center"/>
          </w:tcPr>
          <w:p w14:paraId="0A8F1CDE" w14:textId="77777777" w:rsidR="007663B6" w:rsidRDefault="003928AB">
            <w:pPr>
              <w:spacing w:after="0" w:line="259" w:lineRule="auto"/>
              <w:ind w:right="182" w:firstLine="0"/>
              <w:jc w:val="center"/>
            </w:pPr>
            <w:r>
              <w:rPr>
                <w:sz w:val="20"/>
              </w:rPr>
              <w:t xml:space="preserve"> </w:t>
            </w:r>
          </w:p>
        </w:tc>
      </w:tr>
      <w:tr w:rsidR="007663B6" w14:paraId="4B9D14FE" w14:textId="77777777" w:rsidTr="00912101">
        <w:tblPrEx>
          <w:tblCellMar>
            <w:left w:w="0" w:type="dxa"/>
            <w:right w:w="0" w:type="dxa"/>
          </w:tblCellMar>
        </w:tblPrEx>
        <w:trPr>
          <w:trHeight w:val="989"/>
        </w:trPr>
        <w:tc>
          <w:tcPr>
            <w:tcW w:w="704" w:type="dxa"/>
            <w:tcBorders>
              <w:top w:val="single" w:sz="4" w:space="0" w:color="000000"/>
              <w:left w:val="single" w:sz="4" w:space="0" w:color="000000"/>
              <w:bottom w:val="single" w:sz="4" w:space="0" w:color="000000"/>
              <w:right w:val="single" w:sz="4" w:space="0" w:color="000000"/>
            </w:tcBorders>
          </w:tcPr>
          <w:p w14:paraId="756F50F4" w14:textId="77777777" w:rsidR="007663B6" w:rsidRDefault="003928AB">
            <w:pPr>
              <w:spacing w:after="0" w:line="259" w:lineRule="auto"/>
              <w:ind w:left="221" w:right="0" w:firstLine="0"/>
              <w:jc w:val="left"/>
            </w:pPr>
            <w:r>
              <w:rPr>
                <w:sz w:val="20"/>
              </w:rPr>
              <w:t xml:space="preserve">12. </w:t>
            </w:r>
          </w:p>
        </w:tc>
        <w:tc>
          <w:tcPr>
            <w:tcW w:w="3261" w:type="dxa"/>
            <w:tcBorders>
              <w:top w:val="single" w:sz="4" w:space="0" w:color="000000"/>
              <w:left w:val="single" w:sz="4" w:space="0" w:color="000000"/>
              <w:bottom w:val="single" w:sz="4" w:space="0" w:color="000000"/>
              <w:right w:val="single" w:sz="4" w:space="0" w:color="000000"/>
            </w:tcBorders>
          </w:tcPr>
          <w:p w14:paraId="4A8194B4" w14:textId="77777777" w:rsidR="007663B6" w:rsidRDefault="003928AB">
            <w:pPr>
              <w:spacing w:after="0" w:line="259" w:lineRule="auto"/>
              <w:ind w:left="166" w:right="162" w:firstLine="0"/>
            </w:pPr>
            <w:r>
              <w:rPr>
                <w:sz w:val="20"/>
              </w:rPr>
              <w:t xml:space="preserve">Прочие капитальные вложения в проекте: приобретение зданий, сооружений, земельных участков, иные вложения </w:t>
            </w:r>
          </w:p>
        </w:tc>
        <w:tc>
          <w:tcPr>
            <w:tcW w:w="1133" w:type="dxa"/>
            <w:tcBorders>
              <w:top w:val="single" w:sz="4" w:space="0" w:color="000000"/>
              <w:left w:val="single" w:sz="4" w:space="0" w:color="000000"/>
              <w:bottom w:val="single" w:sz="4" w:space="0" w:color="000000"/>
              <w:right w:val="single" w:sz="4" w:space="0" w:color="000000"/>
            </w:tcBorders>
            <w:vAlign w:val="center"/>
          </w:tcPr>
          <w:p w14:paraId="6832A52A"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79F72C0C" w14:textId="77777777" w:rsidR="007663B6" w:rsidRDefault="003928AB">
            <w:pPr>
              <w:spacing w:after="0" w:line="259" w:lineRule="auto"/>
              <w:ind w:right="6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A61C8DD"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34638D8B" w14:textId="77777777" w:rsidR="007663B6" w:rsidRDefault="003928AB">
            <w:pPr>
              <w:spacing w:after="0" w:line="259" w:lineRule="auto"/>
              <w:ind w:right="6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A39DD5E"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48EE511D" w14:textId="77777777" w:rsidR="007663B6" w:rsidRDefault="003928AB">
            <w:pPr>
              <w:spacing w:after="0" w:line="259" w:lineRule="auto"/>
              <w:ind w:right="65" w:firstLine="0"/>
              <w:jc w:val="center"/>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14:paraId="79AAA9F0"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23464550" w14:textId="77777777" w:rsidR="007663B6" w:rsidRDefault="003928AB">
            <w:pPr>
              <w:spacing w:after="0" w:line="259" w:lineRule="auto"/>
              <w:ind w:right="65"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9DDE1E8" w14:textId="77777777" w:rsidR="007663B6" w:rsidRDefault="003928AB">
            <w:pPr>
              <w:spacing w:after="0" w:line="259" w:lineRule="auto"/>
              <w:ind w:right="112" w:firstLine="0"/>
              <w:jc w:val="center"/>
            </w:pPr>
            <w:r>
              <w:rPr>
                <w:sz w:val="20"/>
              </w:rPr>
              <w:t xml:space="preserve">Х </w:t>
            </w:r>
          </w:p>
        </w:tc>
        <w:tc>
          <w:tcPr>
            <w:tcW w:w="990" w:type="dxa"/>
            <w:tcBorders>
              <w:top w:val="single" w:sz="4" w:space="0" w:color="000000"/>
              <w:left w:val="single" w:sz="4" w:space="0" w:color="000000"/>
              <w:bottom w:val="single" w:sz="4" w:space="0" w:color="000000"/>
              <w:right w:val="single" w:sz="4" w:space="0" w:color="000000"/>
            </w:tcBorders>
            <w:vAlign w:val="center"/>
          </w:tcPr>
          <w:p w14:paraId="303064F0" w14:textId="77777777" w:rsidR="007663B6" w:rsidRDefault="003928AB">
            <w:pPr>
              <w:spacing w:after="0" w:line="259" w:lineRule="auto"/>
              <w:ind w:right="61" w:firstLine="0"/>
              <w:jc w:val="center"/>
            </w:pPr>
            <w:r>
              <w:rPr>
                <w:sz w:val="20"/>
              </w:rPr>
              <w:t xml:space="preserve"> </w:t>
            </w:r>
          </w:p>
        </w:tc>
      </w:tr>
      <w:tr w:rsidR="007663B6" w14:paraId="4D7662D4" w14:textId="77777777" w:rsidTr="00912101">
        <w:tblPrEx>
          <w:tblCellMar>
            <w:left w:w="0" w:type="dxa"/>
            <w:right w:w="0" w:type="dxa"/>
          </w:tblCellMar>
        </w:tblPrEx>
        <w:trPr>
          <w:trHeight w:val="989"/>
        </w:trPr>
        <w:tc>
          <w:tcPr>
            <w:tcW w:w="704" w:type="dxa"/>
            <w:tcBorders>
              <w:top w:val="single" w:sz="4" w:space="0" w:color="000000"/>
              <w:left w:val="single" w:sz="4" w:space="0" w:color="000000"/>
              <w:bottom w:val="single" w:sz="4" w:space="0" w:color="000000"/>
              <w:right w:val="single" w:sz="4" w:space="0" w:color="000000"/>
            </w:tcBorders>
          </w:tcPr>
          <w:p w14:paraId="643B2AE3" w14:textId="77777777" w:rsidR="007663B6" w:rsidRDefault="003928AB">
            <w:pPr>
              <w:spacing w:after="0" w:line="259" w:lineRule="auto"/>
              <w:ind w:left="221" w:right="0" w:firstLine="0"/>
              <w:jc w:val="left"/>
            </w:pPr>
            <w:r>
              <w:rPr>
                <w:sz w:val="20"/>
              </w:rPr>
              <w:t xml:space="preserve">13. </w:t>
            </w:r>
          </w:p>
        </w:tc>
        <w:tc>
          <w:tcPr>
            <w:tcW w:w="3261" w:type="dxa"/>
            <w:tcBorders>
              <w:top w:val="single" w:sz="4" w:space="0" w:color="000000"/>
              <w:left w:val="single" w:sz="4" w:space="0" w:color="000000"/>
              <w:bottom w:val="single" w:sz="4" w:space="0" w:color="000000"/>
              <w:right w:val="single" w:sz="4" w:space="0" w:color="000000"/>
            </w:tcBorders>
          </w:tcPr>
          <w:p w14:paraId="4CE945C4" w14:textId="77777777" w:rsidR="007663B6" w:rsidRDefault="003928AB">
            <w:pPr>
              <w:spacing w:after="0" w:line="259" w:lineRule="auto"/>
              <w:ind w:left="166" w:right="163" w:firstLine="0"/>
            </w:pPr>
            <w:r>
              <w:rPr>
                <w:sz w:val="20"/>
              </w:rPr>
              <w:t xml:space="preserve">Расходы, связанные с производством и выводом на рынок пилотных партий продукции (в объеме до 50% от суммы займа): </w:t>
            </w:r>
          </w:p>
        </w:tc>
        <w:tc>
          <w:tcPr>
            <w:tcW w:w="1133" w:type="dxa"/>
            <w:tcBorders>
              <w:top w:val="single" w:sz="4" w:space="0" w:color="000000"/>
              <w:left w:val="single" w:sz="4" w:space="0" w:color="000000"/>
              <w:bottom w:val="single" w:sz="4" w:space="0" w:color="000000"/>
              <w:right w:val="single" w:sz="4" w:space="0" w:color="000000"/>
            </w:tcBorders>
            <w:vAlign w:val="center"/>
          </w:tcPr>
          <w:p w14:paraId="2C266159"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7715172" w14:textId="77777777" w:rsidR="007663B6" w:rsidRDefault="003928AB">
            <w:pPr>
              <w:spacing w:after="0" w:line="259" w:lineRule="auto"/>
              <w:ind w:right="6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14E7282"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98BB4E1" w14:textId="77777777" w:rsidR="007663B6" w:rsidRDefault="003928AB">
            <w:pPr>
              <w:spacing w:after="0" w:line="259" w:lineRule="auto"/>
              <w:ind w:right="6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FA6D26F"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DE3DD17" w14:textId="77777777" w:rsidR="007663B6" w:rsidRDefault="003928AB">
            <w:pPr>
              <w:spacing w:after="0" w:line="259" w:lineRule="auto"/>
              <w:ind w:right="65" w:firstLine="0"/>
              <w:jc w:val="center"/>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14:paraId="59A5A36E"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427B9857" w14:textId="77777777" w:rsidR="007663B6" w:rsidRDefault="003928AB">
            <w:pPr>
              <w:spacing w:after="0" w:line="259" w:lineRule="auto"/>
              <w:ind w:right="112"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1A90123B"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241825FF" w14:textId="77777777" w:rsidR="007663B6" w:rsidRDefault="003928AB">
            <w:pPr>
              <w:spacing w:after="0" w:line="259" w:lineRule="auto"/>
              <w:ind w:right="61" w:firstLine="0"/>
              <w:jc w:val="center"/>
            </w:pPr>
            <w:r>
              <w:rPr>
                <w:sz w:val="20"/>
              </w:rPr>
              <w:t xml:space="preserve"> </w:t>
            </w:r>
          </w:p>
        </w:tc>
      </w:tr>
      <w:tr w:rsidR="007663B6" w14:paraId="59E68E76" w14:textId="77777777" w:rsidTr="00912101">
        <w:tblPrEx>
          <w:tblCellMar>
            <w:left w:w="0" w:type="dxa"/>
            <w:right w:w="0" w:type="dxa"/>
          </w:tblCellMar>
        </w:tblPrEx>
        <w:trPr>
          <w:trHeight w:val="986"/>
        </w:trPr>
        <w:tc>
          <w:tcPr>
            <w:tcW w:w="704" w:type="dxa"/>
            <w:tcBorders>
              <w:top w:val="single" w:sz="4" w:space="0" w:color="000000"/>
              <w:left w:val="single" w:sz="4" w:space="0" w:color="000000"/>
              <w:bottom w:val="single" w:sz="4" w:space="0" w:color="000000"/>
              <w:right w:val="single" w:sz="4" w:space="0" w:color="000000"/>
            </w:tcBorders>
          </w:tcPr>
          <w:p w14:paraId="51BA4BE3" w14:textId="77777777" w:rsidR="007663B6" w:rsidRDefault="003928AB">
            <w:pPr>
              <w:spacing w:after="0" w:line="259" w:lineRule="auto"/>
              <w:ind w:left="146" w:right="0" w:firstLine="0"/>
              <w:jc w:val="center"/>
            </w:pPr>
            <w:r>
              <w:rPr>
                <w:sz w:val="20"/>
              </w:rPr>
              <w:t xml:space="preserve"> </w:t>
            </w:r>
          </w:p>
          <w:p w14:paraId="72FE1A61" w14:textId="77777777" w:rsidR="007663B6" w:rsidRDefault="003928AB">
            <w:pPr>
              <w:spacing w:after="0" w:line="259" w:lineRule="auto"/>
              <w:ind w:right="50" w:firstLine="0"/>
              <w:jc w:val="right"/>
            </w:pPr>
            <w:r>
              <w:rPr>
                <w:sz w:val="20"/>
              </w:rPr>
              <w:t xml:space="preserve">13.1. </w:t>
            </w:r>
          </w:p>
        </w:tc>
        <w:tc>
          <w:tcPr>
            <w:tcW w:w="3261" w:type="dxa"/>
            <w:tcBorders>
              <w:top w:val="single" w:sz="4" w:space="0" w:color="000000"/>
              <w:left w:val="single" w:sz="4" w:space="0" w:color="000000"/>
              <w:bottom w:val="single" w:sz="4" w:space="0" w:color="000000"/>
              <w:right w:val="single" w:sz="4" w:space="0" w:color="000000"/>
            </w:tcBorders>
          </w:tcPr>
          <w:p w14:paraId="1946F00E" w14:textId="77777777" w:rsidR="007663B6" w:rsidRDefault="003928AB">
            <w:pPr>
              <w:spacing w:after="0" w:line="259" w:lineRule="auto"/>
              <w:ind w:left="166" w:right="162" w:firstLine="0"/>
            </w:pPr>
            <w:r>
              <w:rPr>
                <w:sz w:val="20"/>
              </w:rPr>
              <w:t xml:space="preserve">Затраты на оплату сырья, материалов и комплектующих, необходимых для производства пилотных партий продукции </w:t>
            </w:r>
          </w:p>
        </w:tc>
        <w:tc>
          <w:tcPr>
            <w:tcW w:w="1133" w:type="dxa"/>
            <w:tcBorders>
              <w:top w:val="single" w:sz="4" w:space="0" w:color="000000"/>
              <w:left w:val="single" w:sz="4" w:space="0" w:color="000000"/>
              <w:bottom w:val="single" w:sz="4" w:space="0" w:color="000000"/>
              <w:right w:val="single" w:sz="4" w:space="0" w:color="000000"/>
            </w:tcBorders>
            <w:vAlign w:val="center"/>
          </w:tcPr>
          <w:p w14:paraId="51740374"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6AB56616" w14:textId="77777777" w:rsidR="007663B6" w:rsidRDefault="003928AB">
            <w:pPr>
              <w:spacing w:after="0" w:line="259" w:lineRule="auto"/>
              <w:ind w:right="11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4C1A37E0"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4DE7D12" w14:textId="77777777" w:rsidR="007663B6" w:rsidRDefault="003928AB">
            <w:pPr>
              <w:spacing w:after="0" w:line="259" w:lineRule="auto"/>
              <w:ind w:right="6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670D636"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1D691B6" w14:textId="77777777" w:rsidR="007663B6" w:rsidRDefault="003928AB">
            <w:pPr>
              <w:spacing w:after="0" w:line="259" w:lineRule="auto"/>
              <w:ind w:right="65" w:firstLine="0"/>
              <w:jc w:val="center"/>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14:paraId="0FA0C085"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25067A25" w14:textId="77777777" w:rsidR="007663B6" w:rsidRDefault="003928AB">
            <w:pPr>
              <w:spacing w:after="0" w:line="259" w:lineRule="auto"/>
              <w:ind w:right="112"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0488B064"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0AE3A2BB" w14:textId="77777777" w:rsidR="007663B6" w:rsidRDefault="003928AB">
            <w:pPr>
              <w:spacing w:after="0" w:line="259" w:lineRule="auto"/>
              <w:ind w:right="61" w:firstLine="0"/>
              <w:jc w:val="center"/>
            </w:pPr>
            <w:r>
              <w:rPr>
                <w:sz w:val="20"/>
              </w:rPr>
              <w:t xml:space="preserve"> </w:t>
            </w:r>
          </w:p>
        </w:tc>
      </w:tr>
      <w:tr w:rsidR="007663B6" w14:paraId="0B308EEA" w14:textId="77777777" w:rsidTr="00912101">
        <w:tblPrEx>
          <w:tblCellMar>
            <w:left w:w="0" w:type="dxa"/>
            <w:right w:w="0" w:type="dxa"/>
          </w:tblCellMar>
        </w:tblPrEx>
        <w:trPr>
          <w:trHeight w:val="530"/>
        </w:trPr>
        <w:tc>
          <w:tcPr>
            <w:tcW w:w="704" w:type="dxa"/>
            <w:tcBorders>
              <w:top w:val="single" w:sz="4" w:space="0" w:color="000000"/>
              <w:left w:val="single" w:sz="4" w:space="0" w:color="000000"/>
              <w:bottom w:val="single" w:sz="4" w:space="0" w:color="000000"/>
              <w:right w:val="single" w:sz="4" w:space="0" w:color="000000"/>
            </w:tcBorders>
          </w:tcPr>
          <w:p w14:paraId="7CF43D59" w14:textId="77777777" w:rsidR="007663B6" w:rsidRDefault="003928AB">
            <w:pPr>
              <w:spacing w:after="0" w:line="259" w:lineRule="auto"/>
              <w:ind w:left="146" w:right="0" w:firstLine="0"/>
              <w:jc w:val="center"/>
            </w:pPr>
            <w:r>
              <w:rPr>
                <w:sz w:val="20"/>
              </w:rPr>
              <w:t xml:space="preserve"> </w:t>
            </w:r>
          </w:p>
          <w:p w14:paraId="40E28288" w14:textId="77777777" w:rsidR="007663B6" w:rsidRDefault="003928AB">
            <w:pPr>
              <w:spacing w:after="0" w:line="259" w:lineRule="auto"/>
              <w:ind w:right="72" w:firstLine="0"/>
              <w:jc w:val="right"/>
            </w:pPr>
            <w:r>
              <w:rPr>
                <w:sz w:val="20"/>
              </w:rPr>
              <w:t xml:space="preserve">13.2 </w:t>
            </w:r>
          </w:p>
        </w:tc>
        <w:tc>
          <w:tcPr>
            <w:tcW w:w="3261" w:type="dxa"/>
            <w:tcBorders>
              <w:top w:val="single" w:sz="4" w:space="0" w:color="000000"/>
              <w:left w:val="single" w:sz="4" w:space="0" w:color="000000"/>
              <w:bottom w:val="single" w:sz="4" w:space="0" w:color="000000"/>
              <w:right w:val="single" w:sz="4" w:space="0" w:color="000000"/>
            </w:tcBorders>
          </w:tcPr>
          <w:p w14:paraId="4CB67758" w14:textId="77777777" w:rsidR="007663B6" w:rsidRDefault="003928AB">
            <w:pPr>
              <w:spacing w:after="0" w:line="259" w:lineRule="auto"/>
              <w:ind w:left="166" w:right="0" w:firstLine="0"/>
              <w:jc w:val="left"/>
            </w:pPr>
            <w:r>
              <w:rPr>
                <w:sz w:val="20"/>
              </w:rPr>
              <w:t xml:space="preserve">Расходы </w:t>
            </w:r>
            <w:r>
              <w:rPr>
                <w:sz w:val="20"/>
              </w:rPr>
              <w:tab/>
              <w:t xml:space="preserve">на </w:t>
            </w:r>
            <w:r>
              <w:rPr>
                <w:sz w:val="20"/>
              </w:rPr>
              <w:tab/>
              <w:t xml:space="preserve">испытания </w:t>
            </w:r>
            <w:r>
              <w:rPr>
                <w:sz w:val="20"/>
              </w:rPr>
              <w:tab/>
              <w:t xml:space="preserve">пилотных партий продукции </w:t>
            </w:r>
          </w:p>
        </w:tc>
        <w:tc>
          <w:tcPr>
            <w:tcW w:w="1133" w:type="dxa"/>
            <w:tcBorders>
              <w:top w:val="single" w:sz="4" w:space="0" w:color="000000"/>
              <w:left w:val="single" w:sz="4" w:space="0" w:color="000000"/>
              <w:bottom w:val="single" w:sz="4" w:space="0" w:color="000000"/>
              <w:right w:val="single" w:sz="4" w:space="0" w:color="000000"/>
            </w:tcBorders>
            <w:vAlign w:val="center"/>
          </w:tcPr>
          <w:p w14:paraId="0F0D3FF1"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0A5AB348" w14:textId="77777777" w:rsidR="007663B6" w:rsidRDefault="003928AB">
            <w:pPr>
              <w:spacing w:after="0" w:line="259" w:lineRule="auto"/>
              <w:ind w:right="11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549C8382"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36DEE77" w14:textId="77777777" w:rsidR="007663B6" w:rsidRDefault="003928AB">
            <w:pPr>
              <w:spacing w:after="0" w:line="259" w:lineRule="auto"/>
              <w:ind w:right="6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B6215B5"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CE7AFB8" w14:textId="77777777" w:rsidR="007663B6" w:rsidRDefault="003928AB">
            <w:pPr>
              <w:spacing w:after="0" w:line="259" w:lineRule="auto"/>
              <w:ind w:right="65" w:firstLine="0"/>
              <w:jc w:val="center"/>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14:paraId="5F4D267E"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2DCAAB55" w14:textId="77777777" w:rsidR="007663B6" w:rsidRDefault="003928AB">
            <w:pPr>
              <w:spacing w:after="0" w:line="259" w:lineRule="auto"/>
              <w:ind w:right="112"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531BA382"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665CA4F1" w14:textId="77777777" w:rsidR="007663B6" w:rsidRDefault="003928AB">
            <w:pPr>
              <w:spacing w:after="0" w:line="259" w:lineRule="auto"/>
              <w:ind w:right="61" w:firstLine="0"/>
              <w:jc w:val="center"/>
            </w:pPr>
            <w:r>
              <w:rPr>
                <w:sz w:val="20"/>
              </w:rPr>
              <w:t xml:space="preserve"> </w:t>
            </w:r>
          </w:p>
        </w:tc>
      </w:tr>
      <w:tr w:rsidR="007663B6" w14:paraId="711F28AE" w14:textId="77777777" w:rsidTr="00912101">
        <w:tblPrEx>
          <w:tblCellMar>
            <w:left w:w="0" w:type="dxa"/>
            <w:right w:w="0" w:type="dxa"/>
          </w:tblCellMar>
        </w:tblPrEx>
        <w:trPr>
          <w:trHeight w:val="758"/>
        </w:trPr>
        <w:tc>
          <w:tcPr>
            <w:tcW w:w="704" w:type="dxa"/>
            <w:tcBorders>
              <w:top w:val="single" w:sz="4" w:space="0" w:color="000000"/>
              <w:left w:val="single" w:sz="4" w:space="0" w:color="000000"/>
              <w:bottom w:val="single" w:sz="4" w:space="0" w:color="000000"/>
              <w:right w:val="single" w:sz="4" w:space="0" w:color="000000"/>
            </w:tcBorders>
          </w:tcPr>
          <w:p w14:paraId="60E766EC" w14:textId="77777777" w:rsidR="007663B6" w:rsidRDefault="003928AB">
            <w:pPr>
              <w:spacing w:after="0" w:line="259" w:lineRule="auto"/>
              <w:ind w:left="146" w:right="0" w:firstLine="0"/>
              <w:jc w:val="center"/>
            </w:pPr>
            <w:r>
              <w:rPr>
                <w:sz w:val="20"/>
              </w:rPr>
              <w:t xml:space="preserve"> </w:t>
            </w:r>
          </w:p>
          <w:p w14:paraId="28644341" w14:textId="77777777" w:rsidR="007663B6" w:rsidRDefault="003928AB">
            <w:pPr>
              <w:spacing w:after="0" w:line="259" w:lineRule="auto"/>
              <w:ind w:right="72" w:firstLine="0"/>
              <w:jc w:val="right"/>
            </w:pPr>
            <w:r>
              <w:rPr>
                <w:sz w:val="20"/>
              </w:rPr>
              <w:t xml:space="preserve">13.3 </w:t>
            </w:r>
          </w:p>
        </w:tc>
        <w:tc>
          <w:tcPr>
            <w:tcW w:w="3261" w:type="dxa"/>
            <w:tcBorders>
              <w:top w:val="single" w:sz="4" w:space="0" w:color="000000"/>
              <w:left w:val="single" w:sz="4" w:space="0" w:color="000000"/>
              <w:bottom w:val="single" w:sz="4" w:space="0" w:color="000000"/>
              <w:right w:val="single" w:sz="4" w:space="0" w:color="000000"/>
            </w:tcBorders>
          </w:tcPr>
          <w:p w14:paraId="2974CE16" w14:textId="77777777" w:rsidR="007663B6" w:rsidRDefault="003928AB">
            <w:pPr>
              <w:spacing w:after="0" w:line="259" w:lineRule="auto"/>
              <w:ind w:left="166" w:right="163" w:firstLine="0"/>
            </w:pPr>
            <w:r>
              <w:rPr>
                <w:sz w:val="20"/>
              </w:rPr>
              <w:t xml:space="preserve">Затраты на оплату труда работников, занятых в производстве пилотных партий продукции </w:t>
            </w:r>
          </w:p>
        </w:tc>
        <w:tc>
          <w:tcPr>
            <w:tcW w:w="1133" w:type="dxa"/>
            <w:tcBorders>
              <w:top w:val="single" w:sz="4" w:space="0" w:color="000000"/>
              <w:left w:val="single" w:sz="4" w:space="0" w:color="000000"/>
              <w:bottom w:val="single" w:sz="4" w:space="0" w:color="000000"/>
              <w:right w:val="single" w:sz="4" w:space="0" w:color="000000"/>
            </w:tcBorders>
            <w:vAlign w:val="center"/>
          </w:tcPr>
          <w:p w14:paraId="0112E1AF"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C68B92F" w14:textId="77777777" w:rsidR="007663B6" w:rsidRDefault="003928AB">
            <w:pPr>
              <w:spacing w:after="0" w:line="259" w:lineRule="auto"/>
              <w:ind w:right="6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8952C45"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3DD04376" w14:textId="77777777" w:rsidR="007663B6" w:rsidRDefault="003928AB">
            <w:pPr>
              <w:spacing w:after="0" w:line="259" w:lineRule="auto"/>
              <w:ind w:right="11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79B8CB06"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4151981F" w14:textId="77777777" w:rsidR="007663B6" w:rsidRDefault="003928AB">
            <w:pPr>
              <w:spacing w:after="0" w:line="259" w:lineRule="auto"/>
              <w:ind w:right="112" w:firstLine="0"/>
              <w:jc w:val="center"/>
            </w:pPr>
            <w:r>
              <w:rPr>
                <w:sz w:val="20"/>
              </w:rPr>
              <w:t xml:space="preserve">Х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14:paraId="7245A950"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757D49E9" w14:textId="77777777" w:rsidR="007663B6" w:rsidRDefault="003928AB">
            <w:pPr>
              <w:spacing w:after="0" w:line="259" w:lineRule="auto"/>
              <w:ind w:right="112"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6289668E"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4C30399D" w14:textId="77777777" w:rsidR="007663B6" w:rsidRDefault="003928AB">
            <w:pPr>
              <w:spacing w:after="0" w:line="259" w:lineRule="auto"/>
              <w:ind w:right="61" w:firstLine="0"/>
              <w:jc w:val="center"/>
            </w:pPr>
            <w:r>
              <w:rPr>
                <w:sz w:val="20"/>
              </w:rPr>
              <w:t xml:space="preserve"> </w:t>
            </w:r>
          </w:p>
        </w:tc>
      </w:tr>
      <w:tr w:rsidR="007663B6" w14:paraId="65527BDC" w14:textId="77777777" w:rsidTr="00912101">
        <w:tblPrEx>
          <w:tblCellMar>
            <w:left w:w="0" w:type="dxa"/>
            <w:right w:w="0" w:type="dxa"/>
          </w:tblCellMar>
        </w:tblPrEx>
        <w:trPr>
          <w:trHeight w:val="583"/>
        </w:trPr>
        <w:tc>
          <w:tcPr>
            <w:tcW w:w="704" w:type="dxa"/>
            <w:tcBorders>
              <w:top w:val="single" w:sz="4" w:space="0" w:color="000000"/>
              <w:left w:val="single" w:sz="4" w:space="0" w:color="000000"/>
              <w:bottom w:val="single" w:sz="4" w:space="0" w:color="000000"/>
              <w:right w:val="single" w:sz="4" w:space="0" w:color="000000"/>
            </w:tcBorders>
          </w:tcPr>
          <w:p w14:paraId="53688396" w14:textId="77777777" w:rsidR="007663B6" w:rsidRDefault="003928AB">
            <w:pPr>
              <w:spacing w:after="0" w:line="259" w:lineRule="auto"/>
              <w:ind w:left="146" w:right="0" w:firstLine="0"/>
              <w:jc w:val="center"/>
            </w:pPr>
            <w:r>
              <w:rPr>
                <w:sz w:val="20"/>
              </w:rPr>
              <w:t xml:space="preserve"> </w:t>
            </w:r>
          </w:p>
          <w:p w14:paraId="6B8CEC61" w14:textId="77777777" w:rsidR="007663B6" w:rsidRDefault="003928AB">
            <w:pPr>
              <w:spacing w:after="0" w:line="259" w:lineRule="auto"/>
              <w:ind w:right="72" w:firstLine="0"/>
              <w:jc w:val="right"/>
            </w:pPr>
            <w:r>
              <w:rPr>
                <w:sz w:val="20"/>
              </w:rPr>
              <w:t xml:space="preserve">13.4 </w:t>
            </w:r>
          </w:p>
        </w:tc>
        <w:tc>
          <w:tcPr>
            <w:tcW w:w="3261" w:type="dxa"/>
            <w:tcBorders>
              <w:top w:val="single" w:sz="4" w:space="0" w:color="000000"/>
              <w:left w:val="single" w:sz="4" w:space="0" w:color="000000"/>
              <w:bottom w:val="single" w:sz="4" w:space="0" w:color="000000"/>
              <w:right w:val="single" w:sz="4" w:space="0" w:color="000000"/>
            </w:tcBorders>
          </w:tcPr>
          <w:p w14:paraId="18552BBE" w14:textId="77777777" w:rsidR="007663B6" w:rsidRDefault="003928AB">
            <w:pPr>
              <w:spacing w:after="0" w:line="259" w:lineRule="auto"/>
              <w:ind w:left="166" w:right="0" w:firstLine="0"/>
              <w:jc w:val="left"/>
            </w:pPr>
            <w:r>
              <w:rPr>
                <w:sz w:val="20"/>
              </w:rPr>
              <w:t xml:space="preserve">Логистические затраты на поставку пилотных партий продукции </w:t>
            </w:r>
          </w:p>
        </w:tc>
        <w:tc>
          <w:tcPr>
            <w:tcW w:w="1133" w:type="dxa"/>
            <w:tcBorders>
              <w:top w:val="single" w:sz="4" w:space="0" w:color="000000"/>
              <w:left w:val="single" w:sz="4" w:space="0" w:color="000000"/>
              <w:bottom w:val="single" w:sz="4" w:space="0" w:color="000000"/>
              <w:right w:val="single" w:sz="4" w:space="0" w:color="000000"/>
            </w:tcBorders>
            <w:vAlign w:val="center"/>
          </w:tcPr>
          <w:p w14:paraId="167BDE16"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29039F1A" w14:textId="77777777" w:rsidR="007663B6" w:rsidRDefault="003928AB">
            <w:pPr>
              <w:spacing w:after="0" w:line="259" w:lineRule="auto"/>
              <w:ind w:right="11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0AFB6943"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A01E762" w14:textId="77777777" w:rsidR="007663B6" w:rsidRDefault="003928AB">
            <w:pPr>
              <w:spacing w:after="0" w:line="259" w:lineRule="auto"/>
              <w:ind w:right="6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61695B5"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B7A2B4E" w14:textId="77777777" w:rsidR="007663B6" w:rsidRDefault="003928AB">
            <w:pPr>
              <w:spacing w:after="0" w:line="259" w:lineRule="auto"/>
              <w:ind w:right="65" w:firstLine="0"/>
              <w:jc w:val="center"/>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14:paraId="68DC0E0C"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5D13E3D6" w14:textId="77777777" w:rsidR="007663B6" w:rsidRDefault="003928AB">
            <w:pPr>
              <w:spacing w:after="0" w:line="259" w:lineRule="auto"/>
              <w:ind w:right="112"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5F185DC9"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44D2C814" w14:textId="77777777" w:rsidR="007663B6" w:rsidRDefault="003928AB">
            <w:pPr>
              <w:spacing w:after="0" w:line="259" w:lineRule="auto"/>
              <w:ind w:right="61" w:firstLine="0"/>
              <w:jc w:val="center"/>
            </w:pPr>
            <w:r>
              <w:rPr>
                <w:sz w:val="20"/>
              </w:rPr>
              <w:t xml:space="preserve"> </w:t>
            </w:r>
          </w:p>
        </w:tc>
      </w:tr>
      <w:tr w:rsidR="007663B6" w14:paraId="0C08C0FD" w14:textId="77777777" w:rsidTr="00912101">
        <w:tblPrEx>
          <w:tblCellMar>
            <w:left w:w="0" w:type="dxa"/>
            <w:right w:w="0" w:type="dxa"/>
          </w:tblCellMar>
        </w:tblPrEx>
        <w:trPr>
          <w:trHeight w:val="758"/>
        </w:trPr>
        <w:tc>
          <w:tcPr>
            <w:tcW w:w="704" w:type="dxa"/>
            <w:tcBorders>
              <w:top w:val="single" w:sz="4" w:space="0" w:color="000000"/>
              <w:left w:val="single" w:sz="4" w:space="0" w:color="000000"/>
              <w:bottom w:val="single" w:sz="4" w:space="0" w:color="000000"/>
              <w:right w:val="single" w:sz="4" w:space="0" w:color="000000"/>
            </w:tcBorders>
          </w:tcPr>
          <w:p w14:paraId="28668389" w14:textId="77777777" w:rsidR="007663B6" w:rsidRDefault="003928AB">
            <w:pPr>
              <w:spacing w:after="0" w:line="259" w:lineRule="auto"/>
              <w:ind w:left="146" w:right="0" w:firstLine="0"/>
              <w:jc w:val="center"/>
            </w:pPr>
            <w:r>
              <w:rPr>
                <w:sz w:val="20"/>
              </w:rPr>
              <w:t xml:space="preserve"> </w:t>
            </w:r>
          </w:p>
          <w:p w14:paraId="7FD0E5B9" w14:textId="77777777" w:rsidR="007663B6" w:rsidRDefault="003928AB">
            <w:pPr>
              <w:spacing w:after="0" w:line="259" w:lineRule="auto"/>
              <w:ind w:right="72" w:firstLine="0"/>
              <w:jc w:val="right"/>
            </w:pPr>
            <w:r>
              <w:rPr>
                <w:sz w:val="20"/>
              </w:rPr>
              <w:t xml:space="preserve">13.5 </w:t>
            </w:r>
          </w:p>
        </w:tc>
        <w:tc>
          <w:tcPr>
            <w:tcW w:w="3261" w:type="dxa"/>
            <w:tcBorders>
              <w:top w:val="single" w:sz="4" w:space="0" w:color="000000"/>
              <w:left w:val="single" w:sz="4" w:space="0" w:color="000000"/>
              <w:bottom w:val="single" w:sz="4" w:space="0" w:color="000000"/>
              <w:right w:val="single" w:sz="4" w:space="0" w:color="000000"/>
            </w:tcBorders>
          </w:tcPr>
          <w:p w14:paraId="0C09EAF0" w14:textId="77777777" w:rsidR="007663B6" w:rsidRDefault="003928AB">
            <w:pPr>
              <w:spacing w:after="0" w:line="259" w:lineRule="auto"/>
              <w:ind w:left="166" w:right="0" w:firstLine="0"/>
              <w:jc w:val="left"/>
            </w:pPr>
            <w:r>
              <w:rPr>
                <w:sz w:val="20"/>
              </w:rPr>
              <w:t xml:space="preserve">Расходы </w:t>
            </w:r>
            <w:r>
              <w:rPr>
                <w:sz w:val="20"/>
              </w:rPr>
              <w:tab/>
              <w:t xml:space="preserve">на </w:t>
            </w:r>
            <w:r>
              <w:rPr>
                <w:sz w:val="20"/>
              </w:rPr>
              <w:tab/>
              <w:t xml:space="preserve">маркетинговое продвижение продукта (но не более 1 </w:t>
            </w:r>
            <w:proofErr w:type="gramStart"/>
            <w:r>
              <w:rPr>
                <w:sz w:val="20"/>
              </w:rPr>
              <w:t>млн</w:t>
            </w:r>
            <w:proofErr w:type="gramEnd"/>
            <w:r>
              <w:rPr>
                <w:sz w:val="20"/>
              </w:rPr>
              <w:t xml:space="preserve"> рублей) </w:t>
            </w:r>
          </w:p>
        </w:tc>
        <w:tc>
          <w:tcPr>
            <w:tcW w:w="1133" w:type="dxa"/>
            <w:tcBorders>
              <w:top w:val="single" w:sz="4" w:space="0" w:color="000000"/>
              <w:left w:val="single" w:sz="4" w:space="0" w:color="000000"/>
              <w:bottom w:val="single" w:sz="4" w:space="0" w:color="000000"/>
              <w:right w:val="single" w:sz="4" w:space="0" w:color="000000"/>
            </w:tcBorders>
            <w:vAlign w:val="center"/>
          </w:tcPr>
          <w:p w14:paraId="7386AF0F"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10F6C34B" w14:textId="77777777" w:rsidR="007663B6" w:rsidRDefault="003928AB">
            <w:pPr>
              <w:spacing w:after="0" w:line="259" w:lineRule="auto"/>
              <w:ind w:right="112" w:firstLine="0"/>
              <w:jc w:val="center"/>
            </w:pPr>
            <w:r>
              <w:rPr>
                <w:sz w:val="20"/>
              </w:rPr>
              <w:t xml:space="preserve">Х </w:t>
            </w:r>
          </w:p>
        </w:tc>
        <w:tc>
          <w:tcPr>
            <w:tcW w:w="1135" w:type="dxa"/>
            <w:tcBorders>
              <w:top w:val="single" w:sz="4" w:space="0" w:color="000000"/>
              <w:left w:val="single" w:sz="4" w:space="0" w:color="000000"/>
              <w:bottom w:val="single" w:sz="4" w:space="0" w:color="000000"/>
              <w:right w:val="single" w:sz="4" w:space="0" w:color="000000"/>
            </w:tcBorders>
            <w:vAlign w:val="center"/>
          </w:tcPr>
          <w:p w14:paraId="65AEDD00"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0613128" w14:textId="77777777" w:rsidR="007663B6" w:rsidRDefault="003928AB">
            <w:pPr>
              <w:spacing w:after="0" w:line="259" w:lineRule="auto"/>
              <w:ind w:right="65" w:firstLine="0"/>
              <w:jc w:val="center"/>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BA76B14" w14:textId="77777777" w:rsidR="007663B6" w:rsidRDefault="003928AB">
            <w:pPr>
              <w:spacing w:after="0" w:line="259" w:lineRule="auto"/>
              <w:ind w:right="67"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0C3A3CD" w14:textId="77777777" w:rsidR="007663B6" w:rsidRDefault="003928AB">
            <w:pPr>
              <w:spacing w:after="0" w:line="259" w:lineRule="auto"/>
              <w:ind w:right="65" w:firstLine="0"/>
              <w:jc w:val="center"/>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14:paraId="7C6FC6E9"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672ED7DF" w14:textId="77777777" w:rsidR="007663B6" w:rsidRDefault="003928AB">
            <w:pPr>
              <w:spacing w:after="0" w:line="259" w:lineRule="auto"/>
              <w:ind w:right="112" w:firstLine="0"/>
              <w:jc w:val="center"/>
            </w:pPr>
            <w:r>
              <w:rPr>
                <w:sz w:val="20"/>
              </w:rPr>
              <w:t xml:space="preserve">Х </w:t>
            </w:r>
          </w:p>
        </w:tc>
        <w:tc>
          <w:tcPr>
            <w:tcW w:w="994" w:type="dxa"/>
            <w:tcBorders>
              <w:top w:val="single" w:sz="4" w:space="0" w:color="000000"/>
              <w:left w:val="single" w:sz="4" w:space="0" w:color="000000"/>
              <w:bottom w:val="single" w:sz="4" w:space="0" w:color="000000"/>
              <w:right w:val="single" w:sz="4" w:space="0" w:color="000000"/>
            </w:tcBorders>
            <w:vAlign w:val="center"/>
          </w:tcPr>
          <w:p w14:paraId="0B1C7057" w14:textId="77777777" w:rsidR="007663B6" w:rsidRDefault="003928AB">
            <w:pPr>
              <w:spacing w:after="0" w:line="259" w:lineRule="auto"/>
              <w:ind w:right="65" w:firstLine="0"/>
              <w:jc w:val="center"/>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5D0E636A" w14:textId="77777777" w:rsidR="007663B6" w:rsidRDefault="003928AB">
            <w:pPr>
              <w:spacing w:after="0" w:line="259" w:lineRule="auto"/>
              <w:ind w:right="61" w:firstLine="0"/>
              <w:jc w:val="center"/>
            </w:pPr>
            <w:r>
              <w:rPr>
                <w:sz w:val="20"/>
              </w:rPr>
              <w:t xml:space="preserve"> </w:t>
            </w:r>
          </w:p>
        </w:tc>
      </w:tr>
      <w:tr w:rsidR="007663B6" w14:paraId="3D6EE505" w14:textId="77777777" w:rsidTr="00912101">
        <w:tblPrEx>
          <w:tblCellMar>
            <w:left w:w="0" w:type="dxa"/>
            <w:right w:w="0" w:type="dxa"/>
          </w:tblCellMar>
        </w:tblPrEx>
        <w:trPr>
          <w:trHeight w:val="458"/>
        </w:trPr>
        <w:tc>
          <w:tcPr>
            <w:tcW w:w="704" w:type="dxa"/>
            <w:tcBorders>
              <w:top w:val="single" w:sz="4" w:space="0" w:color="000000"/>
              <w:left w:val="single" w:sz="4" w:space="0" w:color="000000"/>
              <w:bottom w:val="single" w:sz="4" w:space="0" w:color="000000"/>
              <w:right w:val="single" w:sz="4" w:space="0" w:color="000000"/>
            </w:tcBorders>
          </w:tcPr>
          <w:p w14:paraId="46E05777" w14:textId="77777777" w:rsidR="007663B6" w:rsidRDefault="003928AB">
            <w:pPr>
              <w:spacing w:after="0" w:line="259" w:lineRule="auto"/>
              <w:ind w:left="146" w:right="0" w:firstLine="0"/>
              <w:jc w:val="center"/>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vAlign w:val="center"/>
          </w:tcPr>
          <w:p w14:paraId="27885ADB" w14:textId="77777777" w:rsidR="007663B6" w:rsidRDefault="003928AB">
            <w:pPr>
              <w:spacing w:after="0" w:line="259" w:lineRule="auto"/>
              <w:ind w:left="108" w:right="0" w:firstLine="0"/>
              <w:jc w:val="left"/>
            </w:pPr>
            <w:r>
              <w:rPr>
                <w:sz w:val="20"/>
              </w:rPr>
              <w:t xml:space="preserve">Итого </w:t>
            </w:r>
          </w:p>
        </w:tc>
        <w:tc>
          <w:tcPr>
            <w:tcW w:w="1133" w:type="dxa"/>
            <w:tcBorders>
              <w:top w:val="single" w:sz="4" w:space="0" w:color="000000"/>
              <w:left w:val="single" w:sz="4" w:space="0" w:color="000000"/>
              <w:bottom w:val="single" w:sz="4" w:space="0" w:color="000000"/>
              <w:right w:val="single" w:sz="4" w:space="0" w:color="000000"/>
            </w:tcBorders>
            <w:vAlign w:val="center"/>
          </w:tcPr>
          <w:p w14:paraId="3512493E"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990A685"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D50EB5F"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462780D"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0A44AB6"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9D3069A" w14:textId="77777777" w:rsidR="007663B6" w:rsidRDefault="003928AB">
            <w:pPr>
              <w:spacing w:after="0" w:line="259" w:lineRule="auto"/>
              <w:ind w:right="0" w:firstLine="0"/>
              <w:jc w:val="left"/>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14:paraId="3FB11DA8"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8CB9C76" w14:textId="77777777" w:rsidR="007663B6" w:rsidRDefault="003928AB">
            <w:pPr>
              <w:spacing w:after="0" w:line="259" w:lineRule="auto"/>
              <w:ind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63E19F6" w14:textId="77777777" w:rsidR="007663B6" w:rsidRDefault="003928AB">
            <w:pPr>
              <w:spacing w:after="0" w:line="259" w:lineRule="auto"/>
              <w:ind w:right="0" w:firstLine="0"/>
              <w:jc w:val="left"/>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1776A399" w14:textId="77777777" w:rsidR="007663B6" w:rsidRDefault="003928AB">
            <w:pPr>
              <w:spacing w:after="0" w:line="259" w:lineRule="auto"/>
              <w:ind w:right="0" w:firstLine="0"/>
              <w:jc w:val="left"/>
            </w:pPr>
            <w:r>
              <w:rPr>
                <w:sz w:val="20"/>
              </w:rPr>
              <w:t xml:space="preserve"> </w:t>
            </w:r>
          </w:p>
        </w:tc>
      </w:tr>
      <w:tr w:rsidR="007663B6" w14:paraId="41030251" w14:textId="77777777" w:rsidTr="00912101">
        <w:tblPrEx>
          <w:tblCellMar>
            <w:left w:w="0" w:type="dxa"/>
            <w:right w:w="0" w:type="dxa"/>
          </w:tblCellMar>
        </w:tblPrEx>
        <w:trPr>
          <w:trHeight w:val="376"/>
        </w:trPr>
        <w:tc>
          <w:tcPr>
            <w:tcW w:w="704" w:type="dxa"/>
            <w:tcBorders>
              <w:top w:val="single" w:sz="4" w:space="0" w:color="000000"/>
              <w:left w:val="single" w:sz="4" w:space="0" w:color="000000"/>
              <w:bottom w:val="single" w:sz="4" w:space="0" w:color="000000"/>
              <w:right w:val="single" w:sz="4" w:space="0" w:color="000000"/>
            </w:tcBorders>
            <w:shd w:val="clear" w:color="auto" w:fill="D9D9D9"/>
          </w:tcPr>
          <w:p w14:paraId="6254D2BF" w14:textId="77777777" w:rsidR="007663B6" w:rsidRDefault="003928AB">
            <w:pPr>
              <w:spacing w:after="0" w:line="259" w:lineRule="auto"/>
              <w:ind w:left="146" w:right="0" w:firstLine="0"/>
              <w:jc w:val="center"/>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6B25D2BC" w14:textId="77777777" w:rsidR="007663B6" w:rsidRDefault="003928AB">
            <w:pPr>
              <w:spacing w:after="0" w:line="259" w:lineRule="auto"/>
              <w:ind w:left="108" w:right="0" w:firstLine="0"/>
              <w:jc w:val="left"/>
            </w:pPr>
            <w:r>
              <w:rPr>
                <w:sz w:val="20"/>
              </w:rPr>
              <w:t xml:space="preserve">В том числе распределение по годам *: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25125EF9"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4CD246DB"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39F51594"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A499653"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4418B389"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2AC7041" w14:textId="77777777" w:rsidR="007663B6" w:rsidRDefault="003928AB">
            <w:pPr>
              <w:spacing w:after="0" w:line="259" w:lineRule="auto"/>
              <w:ind w:right="0" w:firstLine="0"/>
              <w:jc w:val="left"/>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5B2D27"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40E00C35" w14:textId="77777777" w:rsidR="007663B6" w:rsidRDefault="003928AB">
            <w:pPr>
              <w:spacing w:after="0" w:line="259" w:lineRule="auto"/>
              <w:ind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6E413254" w14:textId="77777777" w:rsidR="007663B6" w:rsidRDefault="003928AB">
            <w:pPr>
              <w:spacing w:after="0" w:line="259" w:lineRule="auto"/>
              <w:ind w:right="0" w:firstLine="0"/>
              <w:jc w:val="left"/>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634C1FE" w14:textId="77777777" w:rsidR="007663B6" w:rsidRDefault="003928AB">
            <w:pPr>
              <w:spacing w:after="0" w:line="259" w:lineRule="auto"/>
              <w:ind w:right="0" w:firstLine="0"/>
              <w:jc w:val="left"/>
            </w:pPr>
            <w:r>
              <w:rPr>
                <w:sz w:val="20"/>
              </w:rPr>
              <w:t xml:space="preserve"> </w:t>
            </w:r>
          </w:p>
        </w:tc>
      </w:tr>
      <w:tr w:rsidR="007663B6" w14:paraId="425B8DCC" w14:textId="77777777" w:rsidTr="00912101">
        <w:tblPrEx>
          <w:tblCellMar>
            <w:left w:w="0" w:type="dxa"/>
            <w:right w:w="0" w:type="dxa"/>
          </w:tblCellMar>
        </w:tblPrEx>
        <w:trPr>
          <w:trHeight w:val="299"/>
        </w:trPr>
        <w:tc>
          <w:tcPr>
            <w:tcW w:w="704" w:type="dxa"/>
            <w:tcBorders>
              <w:top w:val="single" w:sz="4" w:space="0" w:color="000000"/>
              <w:left w:val="single" w:sz="4" w:space="0" w:color="000000"/>
              <w:bottom w:val="single" w:sz="4" w:space="0" w:color="000000"/>
              <w:right w:val="single" w:sz="4" w:space="0" w:color="000000"/>
            </w:tcBorders>
          </w:tcPr>
          <w:p w14:paraId="2B7CBD7C" w14:textId="77777777" w:rsidR="007663B6" w:rsidRDefault="003928AB">
            <w:pPr>
              <w:spacing w:after="0" w:line="259" w:lineRule="auto"/>
              <w:ind w:left="146" w:right="0" w:firstLine="0"/>
              <w:jc w:val="center"/>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6B7E12A3" w14:textId="77777777" w:rsidR="007663B6" w:rsidRDefault="003928AB">
            <w:pPr>
              <w:spacing w:after="0" w:line="259" w:lineRule="auto"/>
              <w:ind w:left="108" w:right="0" w:firstLine="0"/>
              <w:jc w:val="left"/>
            </w:pPr>
            <w:r>
              <w:rPr>
                <w:sz w:val="20"/>
              </w:rPr>
              <w:t xml:space="preserve">2016 г.  </w:t>
            </w:r>
          </w:p>
        </w:tc>
        <w:tc>
          <w:tcPr>
            <w:tcW w:w="1133" w:type="dxa"/>
            <w:tcBorders>
              <w:top w:val="single" w:sz="4" w:space="0" w:color="000000"/>
              <w:left w:val="single" w:sz="4" w:space="0" w:color="000000"/>
              <w:bottom w:val="single" w:sz="4" w:space="0" w:color="000000"/>
              <w:right w:val="single" w:sz="4" w:space="0" w:color="000000"/>
            </w:tcBorders>
          </w:tcPr>
          <w:p w14:paraId="5E9DFA30"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tcPr>
          <w:p w14:paraId="6D93F0C1"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F881CD7"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tcPr>
          <w:p w14:paraId="03C74059"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DFC3A73"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tcPr>
          <w:p w14:paraId="205B1663" w14:textId="77777777" w:rsidR="007663B6" w:rsidRDefault="003928AB">
            <w:pPr>
              <w:spacing w:after="0" w:line="259" w:lineRule="auto"/>
              <w:ind w:right="0" w:firstLine="0"/>
              <w:jc w:val="left"/>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tcPr>
          <w:p w14:paraId="617687D0"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tcPr>
          <w:p w14:paraId="1B452B14" w14:textId="77777777" w:rsidR="007663B6" w:rsidRDefault="003928AB">
            <w:pPr>
              <w:spacing w:after="0" w:line="259" w:lineRule="auto"/>
              <w:ind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792630D" w14:textId="77777777" w:rsidR="007663B6" w:rsidRDefault="003928AB">
            <w:pPr>
              <w:spacing w:after="0" w:line="259" w:lineRule="auto"/>
              <w:ind w:right="112" w:firstLine="0"/>
              <w:jc w:val="center"/>
            </w:pPr>
            <w:r>
              <w:rPr>
                <w:sz w:val="20"/>
              </w:rPr>
              <w:t xml:space="preserve">Х </w:t>
            </w:r>
          </w:p>
        </w:tc>
        <w:tc>
          <w:tcPr>
            <w:tcW w:w="990" w:type="dxa"/>
            <w:tcBorders>
              <w:top w:val="single" w:sz="4" w:space="0" w:color="000000"/>
              <w:left w:val="single" w:sz="4" w:space="0" w:color="000000"/>
              <w:bottom w:val="single" w:sz="4" w:space="0" w:color="000000"/>
              <w:right w:val="single" w:sz="4" w:space="0" w:color="000000"/>
            </w:tcBorders>
          </w:tcPr>
          <w:p w14:paraId="55EEB9D2" w14:textId="77777777" w:rsidR="007663B6" w:rsidRDefault="003928AB">
            <w:pPr>
              <w:spacing w:after="0" w:line="259" w:lineRule="auto"/>
              <w:ind w:right="0" w:firstLine="0"/>
              <w:jc w:val="left"/>
            </w:pPr>
            <w:r>
              <w:rPr>
                <w:sz w:val="20"/>
              </w:rPr>
              <w:t xml:space="preserve"> </w:t>
            </w:r>
          </w:p>
        </w:tc>
      </w:tr>
      <w:tr w:rsidR="007663B6" w14:paraId="035D98D9" w14:textId="77777777" w:rsidTr="00912101">
        <w:tblPrEx>
          <w:tblCellMar>
            <w:left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tcPr>
          <w:p w14:paraId="4D5BA326" w14:textId="77777777" w:rsidR="007663B6" w:rsidRDefault="003928AB">
            <w:pPr>
              <w:spacing w:after="0" w:line="259" w:lineRule="auto"/>
              <w:ind w:left="146" w:right="0" w:firstLine="0"/>
              <w:jc w:val="center"/>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4F8ED30D" w14:textId="77777777" w:rsidR="007663B6" w:rsidRDefault="003928AB">
            <w:pPr>
              <w:spacing w:after="0" w:line="259" w:lineRule="auto"/>
              <w:ind w:left="108" w:right="0" w:firstLine="0"/>
              <w:jc w:val="left"/>
            </w:pPr>
            <w:r>
              <w:rPr>
                <w:sz w:val="20"/>
              </w:rPr>
              <w:t xml:space="preserve">2017 г.  </w:t>
            </w:r>
          </w:p>
        </w:tc>
        <w:tc>
          <w:tcPr>
            <w:tcW w:w="1133" w:type="dxa"/>
            <w:tcBorders>
              <w:top w:val="single" w:sz="4" w:space="0" w:color="000000"/>
              <w:left w:val="single" w:sz="4" w:space="0" w:color="000000"/>
              <w:bottom w:val="single" w:sz="4" w:space="0" w:color="000000"/>
              <w:right w:val="single" w:sz="4" w:space="0" w:color="000000"/>
            </w:tcBorders>
          </w:tcPr>
          <w:p w14:paraId="3543894B"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tcPr>
          <w:p w14:paraId="7AF6C77A"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84F8D3A"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tcPr>
          <w:p w14:paraId="4EE9D84A"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C1B7023"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tcPr>
          <w:p w14:paraId="43A9E613" w14:textId="77777777" w:rsidR="007663B6" w:rsidRDefault="003928AB">
            <w:pPr>
              <w:spacing w:after="0" w:line="259" w:lineRule="auto"/>
              <w:ind w:right="0" w:firstLine="0"/>
              <w:jc w:val="left"/>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tcPr>
          <w:p w14:paraId="67EC4E60"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tcPr>
          <w:p w14:paraId="6F87B328" w14:textId="77777777" w:rsidR="007663B6" w:rsidRDefault="003928AB">
            <w:pPr>
              <w:spacing w:after="0" w:line="259" w:lineRule="auto"/>
              <w:ind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3F0F028" w14:textId="77777777" w:rsidR="007663B6" w:rsidRDefault="003928AB">
            <w:pPr>
              <w:spacing w:after="0" w:line="259" w:lineRule="auto"/>
              <w:ind w:right="112" w:firstLine="0"/>
              <w:jc w:val="center"/>
            </w:pPr>
            <w:r>
              <w:rPr>
                <w:sz w:val="20"/>
              </w:rPr>
              <w:t xml:space="preserve">Х </w:t>
            </w:r>
          </w:p>
        </w:tc>
        <w:tc>
          <w:tcPr>
            <w:tcW w:w="990" w:type="dxa"/>
            <w:tcBorders>
              <w:top w:val="single" w:sz="4" w:space="0" w:color="000000"/>
              <w:left w:val="single" w:sz="4" w:space="0" w:color="000000"/>
              <w:bottom w:val="single" w:sz="4" w:space="0" w:color="000000"/>
              <w:right w:val="single" w:sz="4" w:space="0" w:color="000000"/>
            </w:tcBorders>
          </w:tcPr>
          <w:p w14:paraId="0D39F44B" w14:textId="77777777" w:rsidR="007663B6" w:rsidRDefault="003928AB">
            <w:pPr>
              <w:spacing w:after="0" w:line="259" w:lineRule="auto"/>
              <w:ind w:right="0" w:firstLine="0"/>
              <w:jc w:val="left"/>
            </w:pPr>
            <w:r>
              <w:rPr>
                <w:sz w:val="20"/>
              </w:rPr>
              <w:t xml:space="preserve"> </w:t>
            </w:r>
          </w:p>
        </w:tc>
      </w:tr>
      <w:tr w:rsidR="007663B6" w14:paraId="1BE4BB8C" w14:textId="77777777" w:rsidTr="00912101">
        <w:tblPrEx>
          <w:tblCellMar>
            <w:left w:w="0" w:type="dxa"/>
            <w:right w:w="0" w:type="dxa"/>
          </w:tblCellMar>
        </w:tblPrEx>
        <w:trPr>
          <w:trHeight w:val="530"/>
        </w:trPr>
        <w:tc>
          <w:tcPr>
            <w:tcW w:w="704" w:type="dxa"/>
            <w:tcBorders>
              <w:top w:val="single" w:sz="4" w:space="0" w:color="000000"/>
              <w:left w:val="single" w:sz="4" w:space="0" w:color="000000"/>
              <w:bottom w:val="single" w:sz="4" w:space="0" w:color="000000"/>
              <w:right w:val="single" w:sz="4" w:space="0" w:color="000000"/>
            </w:tcBorders>
          </w:tcPr>
          <w:p w14:paraId="38BD67C4" w14:textId="77777777" w:rsidR="007663B6" w:rsidRDefault="003928AB">
            <w:pPr>
              <w:spacing w:after="0" w:line="259" w:lineRule="auto"/>
              <w:ind w:left="146" w:right="0" w:firstLine="0"/>
              <w:jc w:val="center"/>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542A71D" w14:textId="77777777" w:rsidR="007663B6" w:rsidRDefault="003928AB">
            <w:pPr>
              <w:spacing w:after="0" w:line="259" w:lineRule="auto"/>
              <w:ind w:left="468" w:right="0" w:hanging="360"/>
            </w:pPr>
            <w:r>
              <w:rPr>
                <w:sz w:val="20"/>
              </w:rPr>
              <w:t xml:space="preserve">2018 г. ** (уже понесенные до заключения Договора займа расходы) </w:t>
            </w:r>
          </w:p>
        </w:tc>
        <w:tc>
          <w:tcPr>
            <w:tcW w:w="1133" w:type="dxa"/>
            <w:tcBorders>
              <w:top w:val="single" w:sz="4" w:space="0" w:color="000000"/>
              <w:left w:val="single" w:sz="4" w:space="0" w:color="000000"/>
              <w:bottom w:val="single" w:sz="4" w:space="0" w:color="000000"/>
              <w:right w:val="single" w:sz="4" w:space="0" w:color="000000"/>
            </w:tcBorders>
            <w:vAlign w:val="center"/>
          </w:tcPr>
          <w:p w14:paraId="7911E65D"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3EBF6E07"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0ECE047"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2A64E68D"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BED7221"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5F40640E" w14:textId="77777777" w:rsidR="007663B6" w:rsidRDefault="003928AB">
            <w:pPr>
              <w:spacing w:after="0" w:line="259" w:lineRule="auto"/>
              <w:ind w:right="0" w:firstLine="0"/>
              <w:jc w:val="left"/>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14:paraId="444B67E5" w14:textId="77777777" w:rsidR="007663B6" w:rsidRDefault="003928AB">
            <w:pPr>
              <w:spacing w:after="0" w:line="259" w:lineRule="auto"/>
              <w:ind w:right="114"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14:paraId="1BDD8ADE" w14:textId="77777777" w:rsidR="007663B6" w:rsidRDefault="003928AB">
            <w:pPr>
              <w:spacing w:after="0" w:line="259" w:lineRule="auto"/>
              <w:ind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D2535DA" w14:textId="77777777" w:rsidR="007663B6" w:rsidRDefault="003928AB">
            <w:pPr>
              <w:spacing w:after="0" w:line="259" w:lineRule="auto"/>
              <w:ind w:right="112" w:firstLine="0"/>
              <w:jc w:val="center"/>
            </w:pPr>
            <w:r>
              <w:rPr>
                <w:sz w:val="20"/>
              </w:rPr>
              <w:t xml:space="preserve">Х </w:t>
            </w:r>
          </w:p>
        </w:tc>
        <w:tc>
          <w:tcPr>
            <w:tcW w:w="990" w:type="dxa"/>
            <w:tcBorders>
              <w:top w:val="single" w:sz="4" w:space="0" w:color="000000"/>
              <w:left w:val="single" w:sz="4" w:space="0" w:color="000000"/>
              <w:bottom w:val="single" w:sz="4" w:space="0" w:color="000000"/>
              <w:right w:val="single" w:sz="4" w:space="0" w:color="000000"/>
            </w:tcBorders>
            <w:vAlign w:val="center"/>
          </w:tcPr>
          <w:p w14:paraId="378F9F72" w14:textId="77777777" w:rsidR="007663B6" w:rsidRDefault="003928AB">
            <w:pPr>
              <w:spacing w:after="0" w:line="259" w:lineRule="auto"/>
              <w:ind w:right="0" w:firstLine="0"/>
              <w:jc w:val="left"/>
            </w:pPr>
            <w:r>
              <w:rPr>
                <w:sz w:val="20"/>
              </w:rPr>
              <w:t xml:space="preserve"> </w:t>
            </w:r>
          </w:p>
        </w:tc>
      </w:tr>
      <w:tr w:rsidR="007663B6" w14:paraId="1FEF89BE" w14:textId="77777777" w:rsidTr="00912101">
        <w:tblPrEx>
          <w:tblCellMar>
            <w:left w:w="0" w:type="dxa"/>
            <w:right w:w="0" w:type="dxa"/>
          </w:tblCellMar>
        </w:tblPrEx>
        <w:trPr>
          <w:trHeight w:val="528"/>
        </w:trPr>
        <w:tc>
          <w:tcPr>
            <w:tcW w:w="704" w:type="dxa"/>
            <w:tcBorders>
              <w:top w:val="single" w:sz="4" w:space="0" w:color="000000"/>
              <w:left w:val="single" w:sz="4" w:space="0" w:color="000000"/>
              <w:bottom w:val="single" w:sz="4" w:space="0" w:color="000000"/>
              <w:right w:val="single" w:sz="4" w:space="0" w:color="000000"/>
            </w:tcBorders>
          </w:tcPr>
          <w:p w14:paraId="30FBA940" w14:textId="77777777" w:rsidR="007663B6" w:rsidRDefault="003928AB">
            <w:pPr>
              <w:spacing w:after="0" w:line="259" w:lineRule="auto"/>
              <w:ind w:left="146" w:right="0" w:firstLine="0"/>
              <w:jc w:val="center"/>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4198C95A" w14:textId="77777777" w:rsidR="007663B6" w:rsidRDefault="003928AB">
            <w:pPr>
              <w:spacing w:after="0" w:line="259" w:lineRule="auto"/>
              <w:ind w:left="468" w:right="0" w:hanging="360"/>
            </w:pPr>
            <w:r>
              <w:rPr>
                <w:sz w:val="20"/>
              </w:rPr>
              <w:t xml:space="preserve">2018 г. (планируемые после заключения Договора займа расходы) </w:t>
            </w:r>
          </w:p>
        </w:tc>
        <w:tc>
          <w:tcPr>
            <w:tcW w:w="1133" w:type="dxa"/>
            <w:tcBorders>
              <w:top w:val="single" w:sz="4" w:space="0" w:color="000000"/>
              <w:left w:val="single" w:sz="4" w:space="0" w:color="000000"/>
              <w:bottom w:val="single" w:sz="4" w:space="0" w:color="000000"/>
              <w:right w:val="single" w:sz="4" w:space="0" w:color="000000"/>
            </w:tcBorders>
            <w:vAlign w:val="center"/>
          </w:tcPr>
          <w:p w14:paraId="1D715804"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04A4E86"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DB31F94"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BCF53BF"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BCC9E35"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3DE063D" w14:textId="77777777" w:rsidR="007663B6" w:rsidRDefault="003928AB">
            <w:pPr>
              <w:spacing w:after="0" w:line="259" w:lineRule="auto"/>
              <w:ind w:right="0" w:firstLine="0"/>
              <w:jc w:val="left"/>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14:paraId="47A2015D"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D1B3742" w14:textId="77777777" w:rsidR="007663B6" w:rsidRDefault="003928AB">
            <w:pPr>
              <w:spacing w:after="0" w:line="259" w:lineRule="auto"/>
              <w:ind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823BD17" w14:textId="77777777" w:rsidR="007663B6" w:rsidRDefault="003928AB">
            <w:pPr>
              <w:spacing w:after="0" w:line="259" w:lineRule="auto"/>
              <w:ind w:right="0" w:firstLine="0"/>
              <w:jc w:val="left"/>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5E19D439" w14:textId="77777777" w:rsidR="007663B6" w:rsidRDefault="003928AB">
            <w:pPr>
              <w:spacing w:after="0" w:line="259" w:lineRule="auto"/>
              <w:ind w:right="0" w:firstLine="0"/>
              <w:jc w:val="left"/>
            </w:pPr>
            <w:r>
              <w:rPr>
                <w:sz w:val="20"/>
              </w:rPr>
              <w:t xml:space="preserve"> </w:t>
            </w:r>
          </w:p>
        </w:tc>
      </w:tr>
      <w:tr w:rsidR="007663B6" w14:paraId="48F12AE9" w14:textId="77777777" w:rsidTr="00912101">
        <w:tblPrEx>
          <w:tblCellMar>
            <w:left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tcPr>
          <w:p w14:paraId="4383FB3D" w14:textId="77777777" w:rsidR="007663B6" w:rsidRDefault="003928AB">
            <w:pPr>
              <w:spacing w:after="0" w:line="259" w:lineRule="auto"/>
              <w:ind w:left="146" w:right="0" w:firstLine="0"/>
              <w:jc w:val="center"/>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394A3C5C" w14:textId="77777777" w:rsidR="007663B6" w:rsidRDefault="003928AB">
            <w:pPr>
              <w:spacing w:after="0" w:line="259" w:lineRule="auto"/>
              <w:ind w:left="108" w:right="0" w:firstLine="0"/>
              <w:jc w:val="left"/>
            </w:pPr>
            <w:r>
              <w:rPr>
                <w:sz w:val="20"/>
              </w:rPr>
              <w:t xml:space="preserve">2019 г. </w:t>
            </w:r>
          </w:p>
        </w:tc>
        <w:tc>
          <w:tcPr>
            <w:tcW w:w="1133" w:type="dxa"/>
            <w:tcBorders>
              <w:top w:val="single" w:sz="4" w:space="0" w:color="000000"/>
              <w:left w:val="single" w:sz="4" w:space="0" w:color="000000"/>
              <w:bottom w:val="single" w:sz="4" w:space="0" w:color="000000"/>
              <w:right w:val="single" w:sz="4" w:space="0" w:color="000000"/>
            </w:tcBorders>
          </w:tcPr>
          <w:p w14:paraId="6FFA7028"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5ADAD75"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2E45652"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CD04229"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C86E57A"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E1E5734" w14:textId="77777777" w:rsidR="007663B6" w:rsidRDefault="003928AB">
            <w:pPr>
              <w:spacing w:after="0" w:line="259" w:lineRule="auto"/>
              <w:ind w:right="0" w:firstLine="0"/>
              <w:jc w:val="left"/>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tcPr>
          <w:p w14:paraId="1D045696"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A7A7329" w14:textId="77777777" w:rsidR="007663B6" w:rsidRDefault="003928AB">
            <w:pPr>
              <w:spacing w:after="0" w:line="259" w:lineRule="auto"/>
              <w:ind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6A0CE59" w14:textId="77777777" w:rsidR="007663B6" w:rsidRDefault="003928AB">
            <w:pPr>
              <w:spacing w:after="0" w:line="259" w:lineRule="auto"/>
              <w:ind w:right="0" w:firstLine="0"/>
              <w:jc w:val="left"/>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2192018" w14:textId="77777777" w:rsidR="007663B6" w:rsidRDefault="003928AB">
            <w:pPr>
              <w:spacing w:after="0" w:line="259" w:lineRule="auto"/>
              <w:ind w:right="0" w:firstLine="0"/>
              <w:jc w:val="left"/>
            </w:pPr>
            <w:r>
              <w:rPr>
                <w:sz w:val="20"/>
              </w:rPr>
              <w:t xml:space="preserve"> </w:t>
            </w:r>
          </w:p>
        </w:tc>
      </w:tr>
      <w:tr w:rsidR="007663B6" w14:paraId="22E8CFC0" w14:textId="77777777" w:rsidTr="00912101">
        <w:tblPrEx>
          <w:tblCellMar>
            <w:left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tcPr>
          <w:p w14:paraId="6707FF97" w14:textId="77777777" w:rsidR="007663B6" w:rsidRDefault="003928AB">
            <w:pPr>
              <w:spacing w:after="0" w:line="259" w:lineRule="auto"/>
              <w:ind w:left="146" w:right="0" w:firstLine="0"/>
              <w:jc w:val="center"/>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38E5209E" w14:textId="77777777" w:rsidR="007663B6" w:rsidRDefault="003928AB">
            <w:pPr>
              <w:spacing w:after="0" w:line="259" w:lineRule="auto"/>
              <w:ind w:left="108" w:right="0" w:firstLine="0"/>
              <w:jc w:val="left"/>
            </w:pPr>
            <w:r>
              <w:rPr>
                <w:sz w:val="20"/>
              </w:rPr>
              <w:t xml:space="preserve">2020 г. </w:t>
            </w:r>
          </w:p>
        </w:tc>
        <w:tc>
          <w:tcPr>
            <w:tcW w:w="1133" w:type="dxa"/>
            <w:tcBorders>
              <w:top w:val="single" w:sz="4" w:space="0" w:color="000000"/>
              <w:left w:val="single" w:sz="4" w:space="0" w:color="000000"/>
              <w:bottom w:val="single" w:sz="4" w:space="0" w:color="000000"/>
              <w:right w:val="single" w:sz="4" w:space="0" w:color="000000"/>
            </w:tcBorders>
          </w:tcPr>
          <w:p w14:paraId="4921224B"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72D695F"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43017FC"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414FA6A"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3D75C25"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7F6D4A6" w14:textId="77777777" w:rsidR="007663B6" w:rsidRDefault="003928AB">
            <w:pPr>
              <w:spacing w:after="0" w:line="259" w:lineRule="auto"/>
              <w:ind w:right="0" w:firstLine="0"/>
              <w:jc w:val="left"/>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tcPr>
          <w:p w14:paraId="0348E303"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E39A37D" w14:textId="77777777" w:rsidR="007663B6" w:rsidRDefault="003928AB">
            <w:pPr>
              <w:spacing w:after="0" w:line="259" w:lineRule="auto"/>
              <w:ind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441AB23" w14:textId="77777777" w:rsidR="007663B6" w:rsidRDefault="003928AB">
            <w:pPr>
              <w:spacing w:after="0" w:line="259" w:lineRule="auto"/>
              <w:ind w:right="0" w:firstLine="0"/>
              <w:jc w:val="left"/>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064F1517" w14:textId="77777777" w:rsidR="007663B6" w:rsidRDefault="003928AB">
            <w:pPr>
              <w:spacing w:after="0" w:line="259" w:lineRule="auto"/>
              <w:ind w:right="0" w:firstLine="0"/>
              <w:jc w:val="left"/>
            </w:pPr>
            <w:r>
              <w:rPr>
                <w:sz w:val="20"/>
              </w:rPr>
              <w:t xml:space="preserve"> </w:t>
            </w:r>
          </w:p>
        </w:tc>
      </w:tr>
      <w:tr w:rsidR="007663B6" w14:paraId="2F2429EE" w14:textId="77777777" w:rsidTr="00912101">
        <w:tblPrEx>
          <w:tblCellMar>
            <w:left w:w="0" w:type="dxa"/>
            <w:right w:w="0" w:type="dxa"/>
          </w:tblCellMar>
        </w:tblPrEx>
        <w:trPr>
          <w:trHeight w:val="298"/>
        </w:trPr>
        <w:tc>
          <w:tcPr>
            <w:tcW w:w="704" w:type="dxa"/>
            <w:tcBorders>
              <w:top w:val="single" w:sz="4" w:space="0" w:color="000000"/>
              <w:left w:val="single" w:sz="4" w:space="0" w:color="000000"/>
              <w:bottom w:val="single" w:sz="4" w:space="0" w:color="000000"/>
              <w:right w:val="single" w:sz="4" w:space="0" w:color="000000"/>
            </w:tcBorders>
          </w:tcPr>
          <w:p w14:paraId="5876BBA9" w14:textId="77777777" w:rsidR="007663B6" w:rsidRDefault="003928AB">
            <w:pPr>
              <w:spacing w:after="0" w:line="259" w:lineRule="auto"/>
              <w:ind w:left="146" w:right="0" w:firstLine="0"/>
              <w:jc w:val="center"/>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E0A2419" w14:textId="77777777" w:rsidR="007663B6" w:rsidRDefault="003928AB">
            <w:pPr>
              <w:spacing w:after="0" w:line="259" w:lineRule="auto"/>
              <w:ind w:left="108" w:right="0" w:firstLine="0"/>
              <w:jc w:val="left"/>
            </w:pPr>
            <w:r>
              <w:rPr>
                <w:sz w:val="20"/>
              </w:rPr>
              <w:t xml:space="preserve">2021 г. </w:t>
            </w:r>
          </w:p>
        </w:tc>
        <w:tc>
          <w:tcPr>
            <w:tcW w:w="1133" w:type="dxa"/>
            <w:tcBorders>
              <w:top w:val="single" w:sz="4" w:space="0" w:color="000000"/>
              <w:left w:val="single" w:sz="4" w:space="0" w:color="000000"/>
              <w:bottom w:val="single" w:sz="4" w:space="0" w:color="000000"/>
              <w:right w:val="single" w:sz="4" w:space="0" w:color="000000"/>
            </w:tcBorders>
          </w:tcPr>
          <w:p w14:paraId="4617CDE4"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A427281"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22F8E11"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569D56C"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82D99BA"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86F7154" w14:textId="77777777" w:rsidR="007663B6" w:rsidRDefault="003928AB">
            <w:pPr>
              <w:spacing w:after="0" w:line="259" w:lineRule="auto"/>
              <w:ind w:right="0" w:firstLine="0"/>
              <w:jc w:val="left"/>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tcPr>
          <w:p w14:paraId="365B67A0"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BA3433C" w14:textId="77777777" w:rsidR="007663B6" w:rsidRDefault="003928AB">
            <w:pPr>
              <w:spacing w:after="0" w:line="259" w:lineRule="auto"/>
              <w:ind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1573407" w14:textId="77777777" w:rsidR="007663B6" w:rsidRDefault="003928AB">
            <w:pPr>
              <w:spacing w:after="0" w:line="259" w:lineRule="auto"/>
              <w:ind w:right="0" w:firstLine="0"/>
              <w:jc w:val="left"/>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973EBA7" w14:textId="77777777" w:rsidR="007663B6" w:rsidRDefault="003928AB">
            <w:pPr>
              <w:spacing w:after="0" w:line="259" w:lineRule="auto"/>
              <w:ind w:right="0" w:firstLine="0"/>
              <w:jc w:val="left"/>
            </w:pPr>
            <w:r>
              <w:rPr>
                <w:sz w:val="20"/>
              </w:rPr>
              <w:t xml:space="preserve"> </w:t>
            </w:r>
          </w:p>
        </w:tc>
      </w:tr>
      <w:tr w:rsidR="007663B6" w14:paraId="1CC841B4" w14:textId="77777777" w:rsidTr="00912101">
        <w:tblPrEx>
          <w:tblCellMar>
            <w:left w:w="0" w:type="dxa"/>
            <w:right w:w="0" w:type="dxa"/>
          </w:tblCellMar>
        </w:tblPrEx>
        <w:trPr>
          <w:trHeight w:val="300"/>
        </w:trPr>
        <w:tc>
          <w:tcPr>
            <w:tcW w:w="704" w:type="dxa"/>
            <w:tcBorders>
              <w:top w:val="single" w:sz="4" w:space="0" w:color="000000"/>
              <w:left w:val="single" w:sz="4" w:space="0" w:color="000000"/>
              <w:bottom w:val="single" w:sz="4" w:space="0" w:color="000000"/>
              <w:right w:val="single" w:sz="4" w:space="0" w:color="000000"/>
            </w:tcBorders>
          </w:tcPr>
          <w:p w14:paraId="19695526" w14:textId="77777777" w:rsidR="007663B6" w:rsidRDefault="003928AB">
            <w:pPr>
              <w:spacing w:after="0" w:line="259" w:lineRule="auto"/>
              <w:ind w:left="146" w:right="0" w:firstLine="0"/>
              <w:jc w:val="center"/>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78F4436E" w14:textId="77777777" w:rsidR="007663B6" w:rsidRDefault="003928AB">
            <w:pPr>
              <w:spacing w:after="0" w:line="259" w:lineRule="auto"/>
              <w:ind w:left="108" w:right="0" w:firstLine="0"/>
              <w:jc w:val="left"/>
            </w:pPr>
            <w:r>
              <w:rPr>
                <w:sz w:val="20"/>
              </w:rPr>
              <w:t xml:space="preserve">2022 г. </w:t>
            </w:r>
          </w:p>
        </w:tc>
        <w:tc>
          <w:tcPr>
            <w:tcW w:w="1133" w:type="dxa"/>
            <w:tcBorders>
              <w:top w:val="single" w:sz="4" w:space="0" w:color="000000"/>
              <w:left w:val="single" w:sz="4" w:space="0" w:color="000000"/>
              <w:bottom w:val="single" w:sz="4" w:space="0" w:color="000000"/>
              <w:right w:val="single" w:sz="4" w:space="0" w:color="000000"/>
            </w:tcBorders>
          </w:tcPr>
          <w:p w14:paraId="4DCBCEBE"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EC72B90"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9DEF34D"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928AF75" w14:textId="77777777" w:rsidR="007663B6" w:rsidRDefault="003928AB">
            <w:pPr>
              <w:spacing w:after="0" w:line="259" w:lineRule="auto"/>
              <w:ind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8DFF738"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31BDF69" w14:textId="77777777" w:rsidR="007663B6" w:rsidRDefault="003928AB">
            <w:pPr>
              <w:spacing w:after="0" w:line="259" w:lineRule="auto"/>
              <w:ind w:right="0" w:firstLine="0"/>
              <w:jc w:val="left"/>
            </w:pPr>
            <w:r>
              <w:rPr>
                <w:sz w:val="20"/>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tcPr>
          <w:p w14:paraId="2F567E3C" w14:textId="77777777" w:rsidR="007663B6" w:rsidRDefault="003928AB">
            <w:pPr>
              <w:spacing w:after="0" w:line="259" w:lineRule="auto"/>
              <w:ind w:righ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4359B64" w14:textId="77777777" w:rsidR="007663B6" w:rsidRDefault="003928AB">
            <w:pPr>
              <w:spacing w:after="0" w:line="259" w:lineRule="auto"/>
              <w:ind w:righ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7970BC4" w14:textId="77777777" w:rsidR="007663B6" w:rsidRDefault="003928AB">
            <w:pPr>
              <w:spacing w:after="0" w:line="259" w:lineRule="auto"/>
              <w:ind w:right="0" w:firstLine="0"/>
              <w:jc w:val="left"/>
            </w:pPr>
            <w:r>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8AB4023" w14:textId="77777777" w:rsidR="007663B6" w:rsidRDefault="003928AB">
            <w:pPr>
              <w:spacing w:after="0" w:line="259" w:lineRule="auto"/>
              <w:ind w:right="0" w:firstLine="0"/>
              <w:jc w:val="left"/>
            </w:pPr>
            <w:r>
              <w:rPr>
                <w:sz w:val="20"/>
              </w:rPr>
              <w:t xml:space="preserve"> </w:t>
            </w:r>
          </w:p>
        </w:tc>
      </w:tr>
    </w:tbl>
    <w:p w14:paraId="37B19E66" w14:textId="0B808CDB" w:rsidR="00912101" w:rsidRPr="00375728" w:rsidRDefault="003928AB" w:rsidP="00375728">
      <w:pPr>
        <w:spacing w:after="0" w:line="259" w:lineRule="auto"/>
        <w:ind w:right="0" w:firstLine="0"/>
        <w:jc w:val="right"/>
      </w:pPr>
      <w:r>
        <w:rPr>
          <w:color w:val="FF0101"/>
          <w:sz w:val="22"/>
        </w:rPr>
        <w:t xml:space="preserve"> </w:t>
      </w:r>
    </w:p>
    <w:p w14:paraId="41DCAC95" w14:textId="77777777" w:rsidR="00912101" w:rsidRDefault="00912101">
      <w:pPr>
        <w:spacing w:after="0" w:line="259" w:lineRule="auto"/>
        <w:ind w:left="137" w:right="0" w:hanging="10"/>
        <w:jc w:val="left"/>
        <w:rPr>
          <w:b/>
          <w:sz w:val="22"/>
        </w:rPr>
      </w:pPr>
    </w:p>
    <w:p w14:paraId="5DA8538C" w14:textId="77777777" w:rsidR="00375728" w:rsidRDefault="00375728">
      <w:pPr>
        <w:spacing w:after="0" w:line="259" w:lineRule="auto"/>
        <w:ind w:left="137" w:right="0" w:hanging="10"/>
        <w:jc w:val="left"/>
        <w:rPr>
          <w:b/>
          <w:sz w:val="22"/>
        </w:rPr>
      </w:pPr>
    </w:p>
    <w:p w14:paraId="1D99FF39" w14:textId="77777777" w:rsidR="00375728" w:rsidRDefault="00375728">
      <w:pPr>
        <w:spacing w:after="0" w:line="259" w:lineRule="auto"/>
        <w:ind w:left="137" w:right="0" w:hanging="10"/>
        <w:jc w:val="left"/>
        <w:rPr>
          <w:b/>
          <w:sz w:val="22"/>
        </w:rPr>
      </w:pPr>
    </w:p>
    <w:p w14:paraId="37E0ED9F" w14:textId="77777777" w:rsidR="00375728" w:rsidRDefault="00375728">
      <w:pPr>
        <w:spacing w:after="0" w:line="259" w:lineRule="auto"/>
        <w:ind w:left="137" w:right="0" w:hanging="10"/>
        <w:jc w:val="left"/>
        <w:rPr>
          <w:b/>
          <w:sz w:val="22"/>
        </w:rPr>
      </w:pPr>
    </w:p>
    <w:p w14:paraId="4B08C447" w14:textId="77777777" w:rsidR="00375728" w:rsidRDefault="00375728">
      <w:pPr>
        <w:spacing w:after="0" w:line="259" w:lineRule="auto"/>
        <w:ind w:left="137" w:right="0" w:hanging="10"/>
        <w:jc w:val="left"/>
        <w:rPr>
          <w:b/>
          <w:sz w:val="22"/>
        </w:rPr>
      </w:pPr>
    </w:p>
    <w:p w14:paraId="2A5EB7A1" w14:textId="77777777" w:rsidR="00375728" w:rsidRDefault="00375728">
      <w:pPr>
        <w:spacing w:after="0" w:line="259" w:lineRule="auto"/>
        <w:ind w:left="137" w:right="0" w:hanging="10"/>
        <w:jc w:val="left"/>
        <w:rPr>
          <w:b/>
          <w:sz w:val="22"/>
        </w:rPr>
      </w:pPr>
    </w:p>
    <w:p w14:paraId="0EB75B2E" w14:textId="77777777" w:rsidR="00375728" w:rsidRDefault="00375728">
      <w:pPr>
        <w:spacing w:after="0" w:line="259" w:lineRule="auto"/>
        <w:ind w:left="137" w:right="0" w:hanging="10"/>
        <w:jc w:val="left"/>
        <w:rPr>
          <w:b/>
          <w:sz w:val="22"/>
        </w:rPr>
      </w:pPr>
    </w:p>
    <w:p w14:paraId="2B31B653" w14:textId="77777777" w:rsidR="00375728" w:rsidRDefault="00375728">
      <w:pPr>
        <w:spacing w:after="0" w:line="259" w:lineRule="auto"/>
        <w:ind w:left="137" w:right="0" w:hanging="10"/>
        <w:jc w:val="left"/>
        <w:rPr>
          <w:b/>
          <w:sz w:val="22"/>
        </w:rPr>
      </w:pPr>
    </w:p>
    <w:p w14:paraId="22645888" w14:textId="029FA72A" w:rsidR="007663B6" w:rsidRDefault="003928AB">
      <w:pPr>
        <w:spacing w:after="0" w:line="259" w:lineRule="auto"/>
        <w:ind w:left="137" w:right="0" w:hanging="10"/>
        <w:jc w:val="left"/>
      </w:pPr>
      <w:r>
        <w:rPr>
          <w:b/>
          <w:sz w:val="22"/>
        </w:rPr>
        <w:t xml:space="preserve">Комментарии для заполнения сметы Заемщиком. </w:t>
      </w:r>
    </w:p>
    <w:p w14:paraId="7EA52515" w14:textId="77777777" w:rsidR="007663B6" w:rsidRDefault="003928AB">
      <w:pPr>
        <w:spacing w:after="21" w:line="259" w:lineRule="auto"/>
        <w:ind w:left="850" w:right="0" w:firstLine="0"/>
        <w:jc w:val="left"/>
      </w:pPr>
      <w:r>
        <w:rPr>
          <w:sz w:val="16"/>
        </w:rPr>
        <w:t xml:space="preserve"> </w:t>
      </w:r>
    </w:p>
    <w:p w14:paraId="208C8201" w14:textId="77777777" w:rsidR="007663B6" w:rsidRDefault="003928AB">
      <w:pPr>
        <w:spacing w:line="248" w:lineRule="auto"/>
        <w:ind w:left="141" w:right="3577" w:firstLine="708"/>
      </w:pPr>
      <w:r>
        <w:rPr>
          <w:rFonts w:ascii="Calibri" w:eastAsia="Calibri" w:hAnsi="Calibri" w:cs="Calibri"/>
          <w:noProof/>
          <w:sz w:val="22"/>
        </w:rPr>
        <mc:AlternateContent>
          <mc:Choice Requires="wpg">
            <w:drawing>
              <wp:anchor distT="0" distB="0" distL="114300" distR="114300" simplePos="0" relativeHeight="251659776" behindDoc="0" locked="0" layoutInCell="1" allowOverlap="1" wp14:anchorId="6DBDD10C" wp14:editId="26099A2B">
                <wp:simplePos x="0" y="0"/>
                <wp:positionH relativeFrom="page">
                  <wp:posOffset>606552</wp:posOffset>
                </wp:positionH>
                <wp:positionV relativeFrom="page">
                  <wp:posOffset>826009</wp:posOffset>
                </wp:positionV>
                <wp:extent cx="9144" cy="161544"/>
                <wp:effectExtent l="0" t="0" r="0" b="0"/>
                <wp:wrapTopAndBottom/>
                <wp:docPr id="100825" name="Group 100825"/>
                <wp:cNvGraphicFramePr/>
                <a:graphic xmlns:a="http://schemas.openxmlformats.org/drawingml/2006/main">
                  <a:graphicData uri="http://schemas.microsoft.com/office/word/2010/wordprocessingGroup">
                    <wpg:wgp>
                      <wpg:cNvGrpSpPr/>
                      <wpg:grpSpPr>
                        <a:xfrm>
                          <a:off x="0" y="0"/>
                          <a:ext cx="9144" cy="161544"/>
                          <a:chOff x="0" y="0"/>
                          <a:chExt cx="9144" cy="161544"/>
                        </a:xfrm>
                      </wpg:grpSpPr>
                      <wps:wsp>
                        <wps:cNvPr id="125800" name="Shape 125800"/>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599DD697" id="Group 100825" o:spid="_x0000_s1026" style="position:absolute;margin-left:47.75pt;margin-top:65.05pt;width:.7pt;height:12.7pt;z-index:251661312;mso-position-horizontal-relative:page;mso-position-vertical-relative:page" coordsize="9144,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">
                <v:shape id="Shape 125800" o:spid="_x0000_s1027" style="position:absolute;width:9144;height:161544;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" path="m,l9144,r,161544l,161544,,e" fillcolor="black" stroked="f" strokeweight="0">
                  <v:stroke miterlimit="83231f" joinstyle="miter"/>
                  <v:path arrowok="t" textboxrect="0,0,9144,161544"/>
                </v:shape>
                <w10:wrap type="topAndBottom" anchorx="page" anchory="page"/>
              </v:group>
            </w:pict>
          </mc:Fallback>
        </mc:AlternateContent>
      </w:r>
      <w:r>
        <w:rPr>
          <w:b/>
          <w:sz w:val="20"/>
        </w:rPr>
        <w:t xml:space="preserve">* </w:t>
      </w:r>
      <w:r>
        <w:rPr>
          <w:sz w:val="20"/>
        </w:rPr>
        <w:t xml:space="preserve">Заемщиком по разделам средств </w:t>
      </w:r>
      <w:proofErr w:type="spellStart"/>
      <w:r>
        <w:rPr>
          <w:sz w:val="20"/>
        </w:rPr>
        <w:t>софинансирования</w:t>
      </w:r>
      <w:proofErr w:type="spellEnd"/>
      <w:r>
        <w:rPr>
          <w:sz w:val="20"/>
        </w:rPr>
        <w:t xml:space="preserve"> могут быть учтены расходы в проекте, понесенные им в прошлых периодах, но не ранее 2 календарных лет, предшествующих дате подачи Заявки. Данные о понесенных расходах также подлежат отражению в соответствующих графах по годам до момента заключения Договора займа. </w:t>
      </w:r>
    </w:p>
    <w:p w14:paraId="49641F14" w14:textId="77777777" w:rsidR="007663B6" w:rsidRDefault="003928AB">
      <w:pPr>
        <w:spacing w:after="0" w:line="259" w:lineRule="auto"/>
        <w:ind w:left="849" w:right="0" w:firstLine="0"/>
        <w:jc w:val="left"/>
      </w:pPr>
      <w:r>
        <w:rPr>
          <w:b/>
          <w:sz w:val="20"/>
        </w:rPr>
        <w:t xml:space="preserve"> </w:t>
      </w:r>
    </w:p>
    <w:p w14:paraId="21091D61" w14:textId="77777777" w:rsidR="007663B6" w:rsidRDefault="003928AB">
      <w:pPr>
        <w:spacing w:line="248" w:lineRule="auto"/>
        <w:ind w:left="859" w:right="0" w:hanging="10"/>
      </w:pPr>
      <w:r>
        <w:rPr>
          <w:sz w:val="20"/>
        </w:rPr>
        <w:t xml:space="preserve">** в данном случае 2018 год рассматривается как год заключения Договора займа. </w:t>
      </w:r>
    </w:p>
    <w:p w14:paraId="75B8E747" w14:textId="77777777" w:rsidR="007663B6" w:rsidRDefault="003928AB">
      <w:pPr>
        <w:spacing w:after="21" w:line="259" w:lineRule="auto"/>
        <w:ind w:left="141" w:right="0" w:firstLine="0"/>
        <w:jc w:val="left"/>
      </w:pPr>
      <w:r>
        <w:rPr>
          <w:sz w:val="20"/>
        </w:rPr>
        <w:t xml:space="preserve"> </w:t>
      </w:r>
    </w:p>
    <w:p w14:paraId="518D9537" w14:textId="77777777" w:rsidR="007663B6" w:rsidRDefault="003928AB">
      <w:pPr>
        <w:pStyle w:val="2"/>
        <w:spacing w:after="0" w:line="259" w:lineRule="auto"/>
        <w:ind w:left="598"/>
      </w:pPr>
      <w:r>
        <w:rPr>
          <w:sz w:val="24"/>
        </w:rPr>
        <w:t xml:space="preserve">Подписи сторон </w:t>
      </w:r>
    </w:p>
    <w:tbl>
      <w:tblPr>
        <w:tblStyle w:val="TableGrid"/>
        <w:tblW w:w="11389" w:type="dxa"/>
        <w:tblInd w:w="0" w:type="dxa"/>
        <w:tblLook w:val="04A0" w:firstRow="1" w:lastRow="0" w:firstColumn="1" w:lastColumn="0" w:noHBand="0" w:noVBand="1"/>
      </w:tblPr>
      <w:tblGrid>
        <w:gridCol w:w="6849"/>
        <w:gridCol w:w="4540"/>
      </w:tblGrid>
      <w:tr w:rsidR="007663B6" w14:paraId="44201331" w14:textId="77777777">
        <w:trPr>
          <w:trHeight w:val="209"/>
        </w:trPr>
        <w:tc>
          <w:tcPr>
            <w:tcW w:w="6850" w:type="dxa"/>
            <w:tcBorders>
              <w:top w:val="nil"/>
              <w:left w:val="nil"/>
              <w:bottom w:val="nil"/>
              <w:right w:val="nil"/>
            </w:tcBorders>
          </w:tcPr>
          <w:p w14:paraId="3FA233BA" w14:textId="77777777" w:rsidR="007663B6" w:rsidRDefault="003928AB">
            <w:pPr>
              <w:spacing w:after="0" w:line="259" w:lineRule="auto"/>
              <w:ind w:left="142" w:right="0" w:firstLine="0"/>
              <w:jc w:val="left"/>
            </w:pPr>
            <w:r>
              <w:rPr>
                <w:sz w:val="20"/>
              </w:rPr>
              <w:t xml:space="preserve"> </w:t>
            </w:r>
          </w:p>
        </w:tc>
        <w:tc>
          <w:tcPr>
            <w:tcW w:w="4540" w:type="dxa"/>
            <w:tcBorders>
              <w:top w:val="nil"/>
              <w:left w:val="nil"/>
              <w:bottom w:val="nil"/>
              <w:right w:val="nil"/>
            </w:tcBorders>
          </w:tcPr>
          <w:p w14:paraId="4CA72AC1" w14:textId="77777777" w:rsidR="007663B6" w:rsidRDefault="007663B6">
            <w:pPr>
              <w:spacing w:after="160" w:line="259" w:lineRule="auto"/>
              <w:ind w:right="0" w:firstLine="0"/>
              <w:jc w:val="left"/>
            </w:pPr>
          </w:p>
        </w:tc>
      </w:tr>
      <w:tr w:rsidR="007663B6" w14:paraId="5C6C2A40" w14:textId="77777777">
        <w:trPr>
          <w:trHeight w:val="688"/>
        </w:trPr>
        <w:tc>
          <w:tcPr>
            <w:tcW w:w="6850" w:type="dxa"/>
            <w:tcBorders>
              <w:top w:val="nil"/>
              <w:left w:val="nil"/>
              <w:bottom w:val="nil"/>
              <w:right w:val="nil"/>
            </w:tcBorders>
          </w:tcPr>
          <w:p w14:paraId="1D8D19EA" w14:textId="77777777" w:rsidR="007663B6" w:rsidRDefault="003928AB">
            <w:pPr>
              <w:spacing w:after="100" w:line="259" w:lineRule="auto"/>
              <w:ind w:right="0" w:firstLine="0"/>
              <w:jc w:val="left"/>
            </w:pPr>
            <w:r>
              <w:rPr>
                <w:b/>
                <w:sz w:val="22"/>
              </w:rPr>
              <w:t xml:space="preserve">Фонд: </w:t>
            </w:r>
          </w:p>
          <w:p w14:paraId="4927FB0D" w14:textId="77777777" w:rsidR="007663B6" w:rsidRDefault="003928AB">
            <w:pPr>
              <w:spacing w:after="0" w:line="259" w:lineRule="auto"/>
              <w:ind w:right="0" w:firstLine="0"/>
              <w:jc w:val="left"/>
            </w:pPr>
            <w:r>
              <w:rPr>
                <w:b/>
                <w:sz w:val="22"/>
              </w:rPr>
              <w:t xml:space="preserve"> </w:t>
            </w:r>
          </w:p>
        </w:tc>
        <w:tc>
          <w:tcPr>
            <w:tcW w:w="4540" w:type="dxa"/>
            <w:tcBorders>
              <w:top w:val="nil"/>
              <w:left w:val="nil"/>
              <w:bottom w:val="nil"/>
              <w:right w:val="nil"/>
            </w:tcBorders>
          </w:tcPr>
          <w:p w14:paraId="1DD701C8" w14:textId="77777777" w:rsidR="007663B6" w:rsidRDefault="003928AB">
            <w:pPr>
              <w:spacing w:after="0" w:line="259" w:lineRule="auto"/>
              <w:ind w:left="379" w:right="0" w:firstLine="0"/>
              <w:jc w:val="left"/>
            </w:pPr>
            <w:r>
              <w:rPr>
                <w:b/>
                <w:sz w:val="22"/>
              </w:rPr>
              <w:t xml:space="preserve">Заемщик: </w:t>
            </w:r>
          </w:p>
        </w:tc>
      </w:tr>
      <w:tr w:rsidR="007663B6" w14:paraId="5C3472E3" w14:textId="77777777">
        <w:trPr>
          <w:trHeight w:val="291"/>
        </w:trPr>
        <w:tc>
          <w:tcPr>
            <w:tcW w:w="6850" w:type="dxa"/>
            <w:tcBorders>
              <w:top w:val="nil"/>
              <w:left w:val="nil"/>
              <w:bottom w:val="nil"/>
              <w:right w:val="nil"/>
            </w:tcBorders>
          </w:tcPr>
          <w:p w14:paraId="3C9DB5DD" w14:textId="1D7855EC" w:rsidR="007663B6" w:rsidRDefault="003928AB">
            <w:pPr>
              <w:spacing w:after="0" w:line="259" w:lineRule="auto"/>
              <w:ind w:right="0" w:firstLine="0"/>
              <w:jc w:val="left"/>
            </w:pPr>
            <w:r>
              <w:rPr>
                <w:sz w:val="22"/>
              </w:rPr>
              <w:t xml:space="preserve">_________________ / </w:t>
            </w:r>
            <w:r w:rsidR="00920A1F">
              <w:rPr>
                <w:sz w:val="22"/>
              </w:rPr>
              <w:t>Д.Д. Пронин</w:t>
            </w:r>
            <w:r>
              <w:rPr>
                <w:sz w:val="22"/>
              </w:rPr>
              <w:t xml:space="preserve">/  </w:t>
            </w:r>
          </w:p>
        </w:tc>
        <w:tc>
          <w:tcPr>
            <w:tcW w:w="4540" w:type="dxa"/>
            <w:tcBorders>
              <w:top w:val="nil"/>
              <w:left w:val="nil"/>
              <w:bottom w:val="nil"/>
              <w:right w:val="nil"/>
            </w:tcBorders>
          </w:tcPr>
          <w:p w14:paraId="0956A63F" w14:textId="77777777" w:rsidR="007663B6" w:rsidRDefault="003928AB">
            <w:pPr>
              <w:spacing w:after="0" w:line="259" w:lineRule="auto"/>
              <w:ind w:right="60" w:firstLine="0"/>
              <w:jc w:val="right"/>
            </w:pPr>
            <w:r>
              <w:rPr>
                <w:sz w:val="22"/>
              </w:rPr>
              <w:t xml:space="preserve"> ________________ / </w:t>
            </w:r>
            <w:r>
              <w:rPr>
                <w:sz w:val="22"/>
                <w:u w:val="single" w:color="000000"/>
              </w:rPr>
              <w:t>_______________</w:t>
            </w:r>
            <w:r>
              <w:rPr>
                <w:sz w:val="22"/>
              </w:rPr>
              <w:t xml:space="preserve">/ </w:t>
            </w:r>
          </w:p>
        </w:tc>
      </w:tr>
    </w:tbl>
    <w:p w14:paraId="63284A8D" w14:textId="77777777" w:rsidR="007663B6" w:rsidRDefault="003928AB">
      <w:r>
        <w:br w:type="page"/>
      </w:r>
    </w:p>
    <w:p w14:paraId="1BC0E621" w14:textId="77777777" w:rsidR="007663B6" w:rsidRDefault="003928AB">
      <w:pPr>
        <w:ind w:left="4344" w:right="44" w:firstLine="8791"/>
        <w:jc w:val="left"/>
      </w:pPr>
      <w:r>
        <w:rPr>
          <w:b/>
          <w:sz w:val="22"/>
        </w:rPr>
        <w:t xml:space="preserve">Приложение № 3 КАЛЕНДАРНЫЙ ПЛАН ВЫПОЛНЕНИЯ РАБОТ ПО ПРОЕКТУ </w:t>
      </w:r>
    </w:p>
    <w:p w14:paraId="524950D6" w14:textId="77777777" w:rsidR="007663B6" w:rsidRDefault="003928AB">
      <w:pPr>
        <w:spacing w:after="4" w:line="247" w:lineRule="auto"/>
        <w:ind w:left="129" w:right="57" w:firstLine="0"/>
      </w:pPr>
      <w:r>
        <w:rPr>
          <w:sz w:val="22"/>
        </w:rPr>
        <w:t xml:space="preserve">«___» _____________ 20__ года </w:t>
      </w:r>
    </w:p>
    <w:p w14:paraId="61AEFB34" w14:textId="77777777" w:rsidR="007663B6" w:rsidRDefault="003928AB">
      <w:pPr>
        <w:spacing w:after="0" w:line="259" w:lineRule="auto"/>
        <w:ind w:left="142" w:right="0" w:firstLine="0"/>
        <w:jc w:val="left"/>
      </w:pPr>
      <w:r>
        <w:rPr>
          <w:sz w:val="22"/>
        </w:rPr>
        <w:t xml:space="preserve"> </w:t>
      </w:r>
    </w:p>
    <w:p w14:paraId="2DC00469" w14:textId="470B8944" w:rsidR="007663B6" w:rsidRDefault="003928AB">
      <w:pPr>
        <w:spacing w:line="248" w:lineRule="auto"/>
        <w:ind w:left="152" w:right="7469" w:hanging="10"/>
        <w:pPrChange w:id="5" w:author="Пользователь Windows" w:date="2019-09-04T11:05:00Z">
          <w:pPr>
            <w:spacing w:after="0" w:line="259" w:lineRule="auto"/>
            <w:ind w:left="142" w:right="0" w:firstLine="0"/>
            <w:jc w:val="left"/>
          </w:pPr>
        </w:pPrChange>
      </w:pPr>
      <w:r>
        <w:rPr>
          <w:sz w:val="20"/>
        </w:rPr>
        <w:t>Наименование Проекта: _______________________________________________________</w:t>
      </w:r>
      <w:r w:rsidR="00CC1DCF">
        <w:rPr>
          <w:sz w:val="20"/>
        </w:rPr>
        <w:t xml:space="preserve">        </w:t>
      </w:r>
      <w:r>
        <w:rPr>
          <w:sz w:val="20"/>
        </w:rPr>
        <w:t xml:space="preserve"> номер </w:t>
      </w: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5552F59D" wp14:editId="6AA56CE3">
                <wp:simplePos x="0" y="0"/>
                <wp:positionH relativeFrom="page">
                  <wp:posOffset>606552</wp:posOffset>
                </wp:positionH>
                <wp:positionV relativeFrom="page">
                  <wp:posOffset>2145792</wp:posOffset>
                </wp:positionV>
                <wp:extent cx="9144" cy="146304"/>
                <wp:effectExtent l="0" t="0" r="0" b="0"/>
                <wp:wrapTopAndBottom/>
                <wp:docPr id="109101" name="Group 109101"/>
                <wp:cNvGraphicFramePr/>
                <a:graphic xmlns:a="http://schemas.openxmlformats.org/drawingml/2006/main">
                  <a:graphicData uri="http://schemas.microsoft.com/office/word/2010/wordprocessingGroup">
                    <wpg:wgp>
                      <wpg:cNvGrpSpPr/>
                      <wpg:grpSpPr>
                        <a:xfrm>
                          <a:off x="0" y="0"/>
                          <a:ext cx="9144" cy="146304"/>
                          <a:chOff x="0" y="0"/>
                          <a:chExt cx="9144" cy="146304"/>
                        </a:xfrm>
                      </wpg:grpSpPr>
                      <wps:wsp>
                        <wps:cNvPr id="125802" name="Shape 125802"/>
                        <wps:cNvSpPr/>
                        <wps:spPr>
                          <a:xfrm>
                            <a:off x="0" y="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7519C467" id="Group 109101" o:spid="_x0000_s1026" style="position:absolute;margin-left:47.75pt;margin-top:168.95pt;width:.7pt;height:11.5pt;z-index:251658240;mso-position-horizontal-relative:page;mso-position-vertical-relative:page" coordsize="914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">
                <v:shape id="Shape 125802" o:spid="_x0000_s1027" style="position:absolute;width:9144;height:146304;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" path="m,l9144,r,146304l,146304,,e" fillcolor="black" stroked="f" strokeweight="0">
                  <v:stroke miterlimit="83231f" joinstyle="miter"/>
                  <v:path arrowok="t" textboxrect="0,0,9144,146304"/>
                </v:shape>
                <w10:wrap type="topAndBottom" anchorx="page" anchory="page"/>
              </v:group>
            </w:pict>
          </mc:Fallback>
        </mc:AlternateContent>
      </w:r>
    </w:p>
    <w:tbl>
      <w:tblPr>
        <w:tblStyle w:val="TableGrid"/>
        <w:tblW w:w="15556" w:type="dxa"/>
        <w:tblInd w:w="36" w:type="dxa"/>
        <w:tblCellMar>
          <w:top w:w="43" w:type="dxa"/>
          <w:left w:w="72" w:type="dxa"/>
          <w:bottom w:w="8" w:type="dxa"/>
          <w:right w:w="19" w:type="dxa"/>
        </w:tblCellMar>
        <w:tblLook w:val="04A0" w:firstRow="1" w:lastRow="0" w:firstColumn="1" w:lastColumn="0" w:noHBand="0" w:noVBand="1"/>
      </w:tblPr>
      <w:tblGrid>
        <w:gridCol w:w="3238"/>
        <w:gridCol w:w="1690"/>
        <w:gridCol w:w="2152"/>
        <w:gridCol w:w="709"/>
        <w:gridCol w:w="850"/>
        <w:gridCol w:w="709"/>
        <w:gridCol w:w="608"/>
        <w:gridCol w:w="809"/>
        <w:gridCol w:w="708"/>
        <w:gridCol w:w="852"/>
        <w:gridCol w:w="708"/>
        <w:gridCol w:w="708"/>
        <w:gridCol w:w="569"/>
        <w:gridCol w:w="566"/>
        <w:gridCol w:w="680"/>
      </w:tblGrid>
      <w:tr w:rsidR="007663B6" w14:paraId="5D2ACBD1" w14:textId="77777777">
        <w:trPr>
          <w:trHeight w:val="317"/>
        </w:trPr>
        <w:tc>
          <w:tcPr>
            <w:tcW w:w="323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A75FC7F" w14:textId="77777777" w:rsidR="007663B6" w:rsidRDefault="003928AB">
            <w:pPr>
              <w:spacing w:after="0" w:line="259" w:lineRule="auto"/>
              <w:ind w:left="118" w:right="6" w:firstLine="0"/>
            </w:pPr>
            <w:r>
              <w:rPr>
                <w:sz w:val="20"/>
              </w:rPr>
              <w:t>Название этапа работ</w:t>
            </w:r>
            <w:r>
              <w:rPr>
                <w:color w:val="FF0101"/>
                <w:sz w:val="20"/>
                <w:u w:val="single" w:color="FF0101"/>
                <w:vertAlign w:val="superscript"/>
              </w:rPr>
              <w:footnoteReference w:id="3"/>
            </w:r>
            <w:r>
              <w:rPr>
                <w:sz w:val="20"/>
              </w:rPr>
              <w:t xml:space="preserve">/задачи и мероприятия по их решению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B64717F" w14:textId="77777777" w:rsidR="007663B6" w:rsidRDefault="003928AB">
            <w:pPr>
              <w:spacing w:after="0" w:line="259" w:lineRule="auto"/>
              <w:ind w:right="0" w:firstLine="18"/>
              <w:jc w:val="center"/>
            </w:pPr>
            <w:r>
              <w:rPr>
                <w:sz w:val="20"/>
              </w:rPr>
              <w:t xml:space="preserve">Вид затрат Сметы (в части  средств Займа) </w:t>
            </w:r>
          </w:p>
        </w:tc>
        <w:tc>
          <w:tcPr>
            <w:tcW w:w="215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762FB6A" w14:textId="77777777" w:rsidR="007663B6" w:rsidRDefault="003928AB">
            <w:pPr>
              <w:spacing w:after="0" w:line="241" w:lineRule="auto"/>
              <w:ind w:right="0" w:firstLine="0"/>
              <w:jc w:val="center"/>
            </w:pPr>
            <w:r>
              <w:rPr>
                <w:sz w:val="20"/>
              </w:rPr>
              <w:t xml:space="preserve">Наименование </w:t>
            </w:r>
            <w:proofErr w:type="gramStart"/>
            <w:r>
              <w:rPr>
                <w:sz w:val="20"/>
              </w:rPr>
              <w:t>отчетного</w:t>
            </w:r>
            <w:proofErr w:type="gramEnd"/>
            <w:r>
              <w:rPr>
                <w:sz w:val="20"/>
              </w:rPr>
              <w:t xml:space="preserve"> </w:t>
            </w:r>
          </w:p>
          <w:p w14:paraId="6B53E906" w14:textId="77777777" w:rsidR="007663B6" w:rsidRDefault="003928AB">
            <w:pPr>
              <w:spacing w:after="0" w:line="259" w:lineRule="auto"/>
              <w:ind w:right="57" w:firstLine="0"/>
              <w:jc w:val="center"/>
            </w:pPr>
            <w:r>
              <w:rPr>
                <w:sz w:val="20"/>
              </w:rPr>
              <w:t xml:space="preserve">документа, </w:t>
            </w:r>
          </w:p>
          <w:p w14:paraId="0D1F6B04" w14:textId="77777777" w:rsidR="007663B6" w:rsidRDefault="003928AB">
            <w:pPr>
              <w:spacing w:after="0" w:line="259" w:lineRule="auto"/>
              <w:ind w:right="0" w:firstLine="0"/>
              <w:jc w:val="center"/>
            </w:pPr>
            <w:proofErr w:type="gramStart"/>
            <w:r>
              <w:rPr>
                <w:sz w:val="20"/>
              </w:rPr>
              <w:t>отражающего</w:t>
            </w:r>
            <w:proofErr w:type="gramEnd"/>
            <w:r>
              <w:rPr>
                <w:sz w:val="20"/>
              </w:rPr>
              <w:t xml:space="preserve"> результат </w:t>
            </w:r>
          </w:p>
        </w:tc>
        <w:tc>
          <w:tcPr>
            <w:tcW w:w="709" w:type="dxa"/>
            <w:tcBorders>
              <w:top w:val="single" w:sz="4" w:space="0" w:color="000000"/>
              <w:left w:val="single" w:sz="4" w:space="0" w:color="000000"/>
              <w:bottom w:val="single" w:sz="4" w:space="0" w:color="000000"/>
              <w:right w:val="nil"/>
            </w:tcBorders>
            <w:shd w:val="clear" w:color="auto" w:fill="D9D9D9"/>
          </w:tcPr>
          <w:p w14:paraId="09593839" w14:textId="77777777" w:rsidR="007663B6" w:rsidRDefault="007663B6">
            <w:pPr>
              <w:spacing w:after="160" w:line="259" w:lineRule="auto"/>
              <w:ind w:right="0" w:firstLine="0"/>
              <w:jc w:val="left"/>
            </w:pPr>
          </w:p>
        </w:tc>
        <w:tc>
          <w:tcPr>
            <w:tcW w:w="1559" w:type="dxa"/>
            <w:gridSpan w:val="2"/>
            <w:tcBorders>
              <w:top w:val="single" w:sz="4" w:space="0" w:color="000000"/>
              <w:left w:val="nil"/>
              <w:bottom w:val="single" w:sz="4" w:space="0" w:color="000000"/>
              <w:right w:val="nil"/>
            </w:tcBorders>
            <w:shd w:val="clear" w:color="auto" w:fill="D9D9D9"/>
          </w:tcPr>
          <w:p w14:paraId="3ECE85EC" w14:textId="77777777" w:rsidR="007663B6" w:rsidRDefault="007663B6">
            <w:pPr>
              <w:spacing w:after="160" w:line="259" w:lineRule="auto"/>
              <w:ind w:right="0" w:firstLine="0"/>
              <w:jc w:val="left"/>
            </w:pPr>
          </w:p>
        </w:tc>
        <w:tc>
          <w:tcPr>
            <w:tcW w:w="3685" w:type="dxa"/>
            <w:gridSpan w:val="5"/>
            <w:tcBorders>
              <w:top w:val="single" w:sz="4" w:space="0" w:color="000000"/>
              <w:left w:val="nil"/>
              <w:bottom w:val="single" w:sz="4" w:space="0" w:color="000000"/>
              <w:right w:val="nil"/>
            </w:tcBorders>
            <w:shd w:val="clear" w:color="auto" w:fill="D9D9D9"/>
          </w:tcPr>
          <w:p w14:paraId="13F496D0" w14:textId="77777777" w:rsidR="007663B6" w:rsidRDefault="003928AB">
            <w:pPr>
              <w:spacing w:after="0" w:line="259" w:lineRule="auto"/>
              <w:ind w:right="85" w:firstLine="0"/>
              <w:jc w:val="right"/>
            </w:pPr>
            <w:r>
              <w:rPr>
                <w:sz w:val="20"/>
              </w:rPr>
              <w:t xml:space="preserve">Сроки выполнения (поквартально) </w:t>
            </w:r>
          </w:p>
        </w:tc>
        <w:tc>
          <w:tcPr>
            <w:tcW w:w="708" w:type="dxa"/>
            <w:tcBorders>
              <w:top w:val="single" w:sz="4" w:space="0" w:color="000000"/>
              <w:left w:val="nil"/>
              <w:bottom w:val="single" w:sz="4" w:space="0" w:color="000000"/>
              <w:right w:val="nil"/>
            </w:tcBorders>
            <w:shd w:val="clear" w:color="auto" w:fill="D9D9D9"/>
          </w:tcPr>
          <w:p w14:paraId="294A6881" w14:textId="77777777" w:rsidR="007663B6" w:rsidRDefault="007663B6">
            <w:pPr>
              <w:spacing w:after="160" w:line="259" w:lineRule="auto"/>
              <w:ind w:right="0" w:firstLine="0"/>
              <w:jc w:val="left"/>
            </w:pPr>
          </w:p>
        </w:tc>
        <w:tc>
          <w:tcPr>
            <w:tcW w:w="1135" w:type="dxa"/>
            <w:gridSpan w:val="2"/>
            <w:tcBorders>
              <w:top w:val="single" w:sz="4" w:space="0" w:color="000000"/>
              <w:left w:val="nil"/>
              <w:bottom w:val="single" w:sz="4" w:space="0" w:color="000000"/>
              <w:right w:val="nil"/>
            </w:tcBorders>
            <w:shd w:val="clear" w:color="auto" w:fill="D9D9D9"/>
          </w:tcPr>
          <w:p w14:paraId="2697E685" w14:textId="77777777" w:rsidR="007663B6" w:rsidRDefault="007663B6">
            <w:pPr>
              <w:spacing w:after="160" w:line="259" w:lineRule="auto"/>
              <w:ind w:right="0" w:firstLine="0"/>
              <w:jc w:val="left"/>
            </w:pPr>
          </w:p>
        </w:tc>
        <w:tc>
          <w:tcPr>
            <w:tcW w:w="680" w:type="dxa"/>
            <w:tcBorders>
              <w:top w:val="single" w:sz="4" w:space="0" w:color="000000"/>
              <w:left w:val="nil"/>
              <w:bottom w:val="single" w:sz="4" w:space="0" w:color="000000"/>
              <w:right w:val="single" w:sz="4" w:space="0" w:color="000000"/>
            </w:tcBorders>
            <w:shd w:val="clear" w:color="auto" w:fill="D9D9D9"/>
          </w:tcPr>
          <w:p w14:paraId="2C734500" w14:textId="77777777" w:rsidR="007663B6" w:rsidRDefault="007663B6">
            <w:pPr>
              <w:spacing w:after="160" w:line="259" w:lineRule="auto"/>
              <w:ind w:right="0" w:firstLine="0"/>
              <w:jc w:val="left"/>
            </w:pPr>
          </w:p>
        </w:tc>
      </w:tr>
      <w:tr w:rsidR="007663B6" w14:paraId="38C75429" w14:textId="77777777">
        <w:trPr>
          <w:trHeight w:val="469"/>
        </w:trPr>
        <w:tc>
          <w:tcPr>
            <w:tcW w:w="0" w:type="auto"/>
            <w:vMerge/>
            <w:tcBorders>
              <w:top w:val="nil"/>
              <w:left w:val="single" w:sz="4" w:space="0" w:color="000000"/>
              <w:bottom w:val="nil"/>
              <w:right w:val="single" w:sz="4" w:space="0" w:color="000000"/>
            </w:tcBorders>
          </w:tcPr>
          <w:p w14:paraId="4DDA0151" w14:textId="77777777" w:rsidR="007663B6" w:rsidRDefault="007663B6">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F716BF3" w14:textId="77777777" w:rsidR="007663B6" w:rsidRDefault="007663B6">
            <w:pPr>
              <w:spacing w:after="160" w:line="259" w:lineRule="auto"/>
              <w:ind w:right="0" w:firstLine="0"/>
              <w:jc w:val="left"/>
            </w:pPr>
          </w:p>
        </w:tc>
        <w:tc>
          <w:tcPr>
            <w:tcW w:w="0" w:type="auto"/>
            <w:vMerge/>
            <w:tcBorders>
              <w:top w:val="nil"/>
              <w:left w:val="single" w:sz="4" w:space="0" w:color="000000"/>
              <w:bottom w:val="nil"/>
              <w:right w:val="single" w:sz="4" w:space="0" w:color="000000"/>
            </w:tcBorders>
            <w:vAlign w:val="bottom"/>
          </w:tcPr>
          <w:p w14:paraId="7D4715DA" w14:textId="77777777" w:rsidR="007663B6" w:rsidRDefault="007663B6">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nil"/>
            </w:tcBorders>
            <w:shd w:val="clear" w:color="auto" w:fill="D9D9D9"/>
          </w:tcPr>
          <w:p w14:paraId="2B1E3E76" w14:textId="77777777" w:rsidR="007663B6" w:rsidRDefault="007663B6">
            <w:pPr>
              <w:spacing w:after="160" w:line="259" w:lineRule="auto"/>
              <w:ind w:right="0" w:firstLine="0"/>
              <w:jc w:val="left"/>
            </w:pPr>
          </w:p>
        </w:tc>
        <w:tc>
          <w:tcPr>
            <w:tcW w:w="1559" w:type="dxa"/>
            <w:gridSpan w:val="2"/>
            <w:tcBorders>
              <w:top w:val="single" w:sz="4" w:space="0" w:color="000000"/>
              <w:left w:val="nil"/>
              <w:bottom w:val="single" w:sz="4" w:space="0" w:color="000000"/>
              <w:right w:val="nil"/>
            </w:tcBorders>
            <w:shd w:val="clear" w:color="auto" w:fill="D9D9D9"/>
          </w:tcPr>
          <w:p w14:paraId="424F0EDB" w14:textId="77777777" w:rsidR="007663B6" w:rsidRDefault="003928AB">
            <w:pPr>
              <w:spacing w:after="0" w:line="259" w:lineRule="auto"/>
              <w:ind w:right="157" w:firstLine="0"/>
              <w:jc w:val="center"/>
            </w:pPr>
            <w:r>
              <w:rPr>
                <w:sz w:val="20"/>
              </w:rPr>
              <w:t xml:space="preserve">201 __ год </w:t>
            </w:r>
          </w:p>
          <w:p w14:paraId="6DF9C72A" w14:textId="77777777" w:rsidR="007663B6" w:rsidRDefault="003928AB">
            <w:pPr>
              <w:spacing w:after="0" w:line="259" w:lineRule="auto"/>
              <w:ind w:right="102" w:firstLine="0"/>
              <w:jc w:val="center"/>
            </w:pPr>
            <w:r>
              <w:rPr>
                <w:sz w:val="20"/>
              </w:rPr>
              <w:t xml:space="preserve"> </w:t>
            </w:r>
          </w:p>
        </w:tc>
        <w:tc>
          <w:tcPr>
            <w:tcW w:w="608" w:type="dxa"/>
            <w:tcBorders>
              <w:top w:val="single" w:sz="4" w:space="0" w:color="000000"/>
              <w:left w:val="nil"/>
              <w:bottom w:val="single" w:sz="4" w:space="0" w:color="000000"/>
              <w:right w:val="single" w:sz="4" w:space="0" w:color="000000"/>
            </w:tcBorders>
            <w:shd w:val="clear" w:color="auto" w:fill="D9D9D9"/>
          </w:tcPr>
          <w:p w14:paraId="225A8DC5" w14:textId="77777777" w:rsidR="007663B6" w:rsidRDefault="007663B6">
            <w:pPr>
              <w:spacing w:after="160" w:line="259" w:lineRule="auto"/>
              <w:ind w:right="0" w:firstLine="0"/>
              <w:jc w:val="left"/>
            </w:pPr>
          </w:p>
        </w:tc>
        <w:tc>
          <w:tcPr>
            <w:tcW w:w="3077" w:type="dxa"/>
            <w:gridSpan w:val="4"/>
            <w:tcBorders>
              <w:top w:val="single" w:sz="4" w:space="0" w:color="000000"/>
              <w:left w:val="single" w:sz="4" w:space="0" w:color="000000"/>
              <w:bottom w:val="single" w:sz="4" w:space="0" w:color="000000"/>
              <w:right w:val="single" w:sz="4" w:space="0" w:color="000000"/>
            </w:tcBorders>
            <w:shd w:val="clear" w:color="auto" w:fill="D9D9D9"/>
          </w:tcPr>
          <w:p w14:paraId="06FD8D9F" w14:textId="77777777" w:rsidR="007663B6" w:rsidRDefault="003928AB">
            <w:pPr>
              <w:spacing w:after="0" w:line="259" w:lineRule="auto"/>
              <w:ind w:right="57" w:firstLine="0"/>
              <w:jc w:val="center"/>
            </w:pPr>
            <w:r>
              <w:rPr>
                <w:sz w:val="20"/>
              </w:rPr>
              <w:t xml:space="preserve">201 __ год </w:t>
            </w:r>
          </w:p>
          <w:p w14:paraId="482EB213" w14:textId="77777777" w:rsidR="007663B6" w:rsidRDefault="003928AB">
            <w:pPr>
              <w:spacing w:after="0" w:line="259" w:lineRule="auto"/>
              <w:ind w:left="2" w:right="0" w:firstLine="0"/>
              <w:jc w:val="center"/>
            </w:pPr>
            <w:r>
              <w:rPr>
                <w:sz w:val="20"/>
              </w:rPr>
              <w:t xml:space="preserve"> </w:t>
            </w:r>
          </w:p>
        </w:tc>
        <w:tc>
          <w:tcPr>
            <w:tcW w:w="708" w:type="dxa"/>
            <w:tcBorders>
              <w:top w:val="single" w:sz="4" w:space="0" w:color="000000"/>
              <w:left w:val="single" w:sz="4" w:space="0" w:color="000000"/>
              <w:bottom w:val="single" w:sz="4" w:space="0" w:color="000000"/>
              <w:right w:val="nil"/>
            </w:tcBorders>
            <w:shd w:val="clear" w:color="auto" w:fill="D9D9D9"/>
          </w:tcPr>
          <w:p w14:paraId="42726E46" w14:textId="77777777" w:rsidR="007663B6" w:rsidRDefault="007663B6">
            <w:pPr>
              <w:spacing w:after="160" w:line="259" w:lineRule="auto"/>
              <w:ind w:right="0" w:firstLine="0"/>
              <w:jc w:val="left"/>
            </w:pPr>
          </w:p>
        </w:tc>
        <w:tc>
          <w:tcPr>
            <w:tcW w:w="1135" w:type="dxa"/>
            <w:gridSpan w:val="2"/>
            <w:tcBorders>
              <w:top w:val="single" w:sz="4" w:space="0" w:color="000000"/>
              <w:left w:val="nil"/>
              <w:bottom w:val="single" w:sz="4" w:space="0" w:color="000000"/>
              <w:right w:val="nil"/>
            </w:tcBorders>
            <w:shd w:val="clear" w:color="auto" w:fill="D9D9D9"/>
          </w:tcPr>
          <w:p w14:paraId="3AFD586F" w14:textId="77777777" w:rsidR="007663B6" w:rsidRDefault="003928AB">
            <w:pPr>
              <w:spacing w:after="0" w:line="259" w:lineRule="auto"/>
              <w:ind w:right="0" w:firstLine="0"/>
            </w:pPr>
            <w:r>
              <w:rPr>
                <w:sz w:val="20"/>
              </w:rPr>
              <w:t xml:space="preserve">201 __ год </w:t>
            </w:r>
          </w:p>
          <w:p w14:paraId="24366E79" w14:textId="77777777" w:rsidR="007663B6" w:rsidRDefault="003928AB">
            <w:pPr>
              <w:spacing w:after="0" w:line="259" w:lineRule="auto"/>
              <w:ind w:right="24" w:firstLine="0"/>
              <w:jc w:val="center"/>
            </w:pPr>
            <w:r>
              <w:rPr>
                <w:sz w:val="20"/>
              </w:rPr>
              <w:t xml:space="preserve"> </w:t>
            </w:r>
          </w:p>
        </w:tc>
        <w:tc>
          <w:tcPr>
            <w:tcW w:w="680" w:type="dxa"/>
            <w:tcBorders>
              <w:top w:val="single" w:sz="4" w:space="0" w:color="000000"/>
              <w:left w:val="nil"/>
              <w:bottom w:val="single" w:sz="4" w:space="0" w:color="000000"/>
              <w:right w:val="single" w:sz="4" w:space="0" w:color="000000"/>
            </w:tcBorders>
            <w:shd w:val="clear" w:color="auto" w:fill="D9D9D9"/>
          </w:tcPr>
          <w:p w14:paraId="5738CAC2" w14:textId="77777777" w:rsidR="007663B6" w:rsidRDefault="007663B6">
            <w:pPr>
              <w:spacing w:after="160" w:line="259" w:lineRule="auto"/>
              <w:ind w:right="0" w:firstLine="0"/>
              <w:jc w:val="left"/>
            </w:pPr>
          </w:p>
        </w:tc>
      </w:tr>
      <w:tr w:rsidR="007663B6" w14:paraId="3125DAAA" w14:textId="77777777">
        <w:trPr>
          <w:trHeight w:val="372"/>
        </w:trPr>
        <w:tc>
          <w:tcPr>
            <w:tcW w:w="0" w:type="auto"/>
            <w:vMerge/>
            <w:tcBorders>
              <w:top w:val="nil"/>
              <w:left w:val="single" w:sz="4" w:space="0" w:color="000000"/>
              <w:bottom w:val="single" w:sz="4" w:space="0" w:color="000000"/>
              <w:right w:val="single" w:sz="4" w:space="0" w:color="000000"/>
            </w:tcBorders>
          </w:tcPr>
          <w:p w14:paraId="51F48102"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bottom"/>
          </w:tcPr>
          <w:p w14:paraId="2C061AF2"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1447B01" w14:textId="77777777" w:rsidR="007663B6" w:rsidRDefault="007663B6">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3B2F749C" w14:textId="77777777" w:rsidR="007663B6" w:rsidRDefault="003928AB">
            <w:pPr>
              <w:spacing w:after="0" w:line="259" w:lineRule="auto"/>
              <w:ind w:right="56" w:firstLine="0"/>
              <w:jc w:val="center"/>
            </w:pPr>
            <w:r>
              <w:rPr>
                <w:sz w:val="20"/>
              </w:rPr>
              <w:t xml:space="preserve">I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69954B3" w14:textId="77777777" w:rsidR="007663B6" w:rsidRDefault="003928AB">
            <w:pPr>
              <w:spacing w:after="0" w:line="259" w:lineRule="auto"/>
              <w:ind w:right="53" w:firstLine="0"/>
              <w:jc w:val="center"/>
            </w:pPr>
            <w:r>
              <w:rPr>
                <w:sz w:val="20"/>
              </w:rPr>
              <w:t xml:space="preserve">II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635315AA" w14:textId="77777777" w:rsidR="007663B6" w:rsidRDefault="003928AB">
            <w:pPr>
              <w:spacing w:after="0" w:line="259" w:lineRule="auto"/>
              <w:ind w:firstLine="0"/>
              <w:jc w:val="center"/>
            </w:pPr>
            <w:r>
              <w:rPr>
                <w:sz w:val="20"/>
              </w:rPr>
              <w:t xml:space="preserve">III </w:t>
            </w:r>
          </w:p>
        </w:tc>
        <w:tc>
          <w:tcPr>
            <w:tcW w:w="608" w:type="dxa"/>
            <w:tcBorders>
              <w:top w:val="single" w:sz="4" w:space="0" w:color="000000"/>
              <w:left w:val="single" w:sz="4" w:space="0" w:color="000000"/>
              <w:bottom w:val="single" w:sz="4" w:space="0" w:color="000000"/>
              <w:right w:val="single" w:sz="4" w:space="0" w:color="000000"/>
            </w:tcBorders>
            <w:shd w:val="clear" w:color="auto" w:fill="D9D9D9"/>
          </w:tcPr>
          <w:p w14:paraId="05731545" w14:textId="77777777" w:rsidR="007663B6" w:rsidRDefault="003928AB">
            <w:pPr>
              <w:spacing w:after="0" w:line="259" w:lineRule="auto"/>
              <w:ind w:right="58" w:firstLine="0"/>
              <w:jc w:val="center"/>
            </w:pPr>
            <w:r>
              <w:rPr>
                <w:sz w:val="20"/>
              </w:rPr>
              <w:t xml:space="preserve">IV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2B03AADF" w14:textId="77777777" w:rsidR="007663B6" w:rsidRDefault="003928AB">
            <w:pPr>
              <w:spacing w:after="0" w:line="259" w:lineRule="auto"/>
              <w:ind w:right="53" w:firstLine="0"/>
              <w:jc w:val="center"/>
            </w:pPr>
            <w:r>
              <w:rPr>
                <w:sz w:val="20"/>
              </w:rPr>
              <w:t xml:space="preserve">I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46BEE655" w14:textId="77777777" w:rsidR="007663B6" w:rsidRDefault="003928AB">
            <w:pPr>
              <w:spacing w:after="0" w:line="259" w:lineRule="auto"/>
              <w:ind w:right="55" w:firstLine="0"/>
              <w:jc w:val="center"/>
            </w:pPr>
            <w:r>
              <w:rPr>
                <w:sz w:val="20"/>
              </w:rPr>
              <w:t xml:space="preserve">II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249722FF" w14:textId="77777777" w:rsidR="007663B6" w:rsidRDefault="003928AB">
            <w:pPr>
              <w:spacing w:after="0" w:line="259" w:lineRule="auto"/>
              <w:ind w:right="53" w:firstLine="0"/>
              <w:jc w:val="center"/>
            </w:pPr>
            <w:r>
              <w:rPr>
                <w:sz w:val="20"/>
              </w:rPr>
              <w:t xml:space="preserve">III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55265B7D" w14:textId="77777777" w:rsidR="007663B6" w:rsidRDefault="003928AB">
            <w:pPr>
              <w:spacing w:after="0" w:line="259" w:lineRule="auto"/>
              <w:ind w:right="55" w:firstLine="0"/>
              <w:jc w:val="center"/>
            </w:pPr>
            <w:r>
              <w:rPr>
                <w:sz w:val="20"/>
              </w:rPr>
              <w:t xml:space="preserve">IV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3B90B5DC" w14:textId="77777777" w:rsidR="007663B6" w:rsidRDefault="003928AB">
            <w:pPr>
              <w:spacing w:after="0" w:line="259" w:lineRule="auto"/>
              <w:ind w:right="53" w:firstLine="0"/>
              <w:jc w:val="center"/>
            </w:pPr>
            <w:r>
              <w:rPr>
                <w:sz w:val="20"/>
              </w:rPr>
              <w:t xml:space="preserve">I </w:t>
            </w:r>
          </w:p>
        </w:tc>
        <w:tc>
          <w:tcPr>
            <w:tcW w:w="569" w:type="dxa"/>
            <w:tcBorders>
              <w:top w:val="single" w:sz="4" w:space="0" w:color="000000"/>
              <w:left w:val="single" w:sz="4" w:space="0" w:color="000000"/>
              <w:bottom w:val="single" w:sz="4" w:space="0" w:color="000000"/>
              <w:right w:val="single" w:sz="4" w:space="0" w:color="000000"/>
            </w:tcBorders>
            <w:shd w:val="clear" w:color="auto" w:fill="D9D9D9"/>
          </w:tcPr>
          <w:p w14:paraId="399D7E88" w14:textId="77777777" w:rsidR="007663B6" w:rsidRDefault="003928AB">
            <w:pPr>
              <w:spacing w:after="0" w:line="259" w:lineRule="auto"/>
              <w:ind w:right="55" w:firstLine="0"/>
              <w:jc w:val="center"/>
            </w:pPr>
            <w:r>
              <w:rPr>
                <w:sz w:val="20"/>
              </w:rPr>
              <w:t xml:space="preserve">II </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Pr>
          <w:p w14:paraId="6A0BF76D" w14:textId="77777777" w:rsidR="007663B6" w:rsidRDefault="003928AB">
            <w:pPr>
              <w:spacing w:after="0" w:line="259" w:lineRule="auto"/>
              <w:ind w:right="55" w:firstLine="0"/>
              <w:jc w:val="center"/>
            </w:pPr>
            <w:r>
              <w:rPr>
                <w:sz w:val="20"/>
              </w:rPr>
              <w:t xml:space="preserve">III </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Pr>
          <w:p w14:paraId="68201080" w14:textId="77777777" w:rsidR="007663B6" w:rsidRDefault="003928AB">
            <w:pPr>
              <w:spacing w:after="0" w:line="259" w:lineRule="auto"/>
              <w:ind w:right="51" w:firstLine="0"/>
              <w:jc w:val="center"/>
            </w:pPr>
            <w:r>
              <w:rPr>
                <w:sz w:val="20"/>
              </w:rPr>
              <w:t xml:space="preserve">IV </w:t>
            </w:r>
          </w:p>
        </w:tc>
      </w:tr>
      <w:tr w:rsidR="007663B6" w14:paraId="0B8A2638" w14:textId="77777777">
        <w:trPr>
          <w:trHeight w:val="418"/>
        </w:trPr>
        <w:tc>
          <w:tcPr>
            <w:tcW w:w="3238" w:type="dxa"/>
            <w:tcBorders>
              <w:top w:val="single" w:sz="4" w:space="0" w:color="000000"/>
              <w:left w:val="single" w:sz="4" w:space="0" w:color="000000"/>
              <w:bottom w:val="single" w:sz="4" w:space="0" w:color="000000"/>
              <w:right w:val="single" w:sz="4" w:space="0" w:color="000000"/>
            </w:tcBorders>
          </w:tcPr>
          <w:p w14:paraId="14426F45" w14:textId="77777777" w:rsidR="007663B6" w:rsidRDefault="003928AB">
            <w:pPr>
              <w:spacing w:after="0" w:line="259" w:lineRule="auto"/>
              <w:ind w:right="57" w:firstLine="0"/>
              <w:jc w:val="center"/>
            </w:pPr>
            <w:r>
              <w:rPr>
                <w:sz w:val="22"/>
              </w:rPr>
              <w:t xml:space="preserve">1 </w:t>
            </w:r>
          </w:p>
        </w:tc>
        <w:tc>
          <w:tcPr>
            <w:tcW w:w="1690" w:type="dxa"/>
            <w:tcBorders>
              <w:top w:val="single" w:sz="4" w:space="0" w:color="000000"/>
              <w:left w:val="single" w:sz="4" w:space="0" w:color="000000"/>
              <w:bottom w:val="single" w:sz="4" w:space="0" w:color="000000"/>
              <w:right w:val="single" w:sz="4" w:space="0" w:color="000000"/>
            </w:tcBorders>
          </w:tcPr>
          <w:p w14:paraId="53B376CB" w14:textId="77777777" w:rsidR="007663B6" w:rsidRDefault="003928AB">
            <w:pPr>
              <w:spacing w:after="0" w:line="259" w:lineRule="auto"/>
              <w:ind w:left="8" w:right="0" w:firstLine="0"/>
              <w:jc w:val="center"/>
            </w:pPr>
            <w:r>
              <w:rPr>
                <w:b/>
                <w:sz w:val="22"/>
              </w:rPr>
              <w:t xml:space="preserve"> </w:t>
            </w:r>
          </w:p>
        </w:tc>
        <w:tc>
          <w:tcPr>
            <w:tcW w:w="2152" w:type="dxa"/>
            <w:tcBorders>
              <w:top w:val="single" w:sz="4" w:space="0" w:color="000000"/>
              <w:left w:val="single" w:sz="4" w:space="0" w:color="000000"/>
              <w:bottom w:val="single" w:sz="4" w:space="0" w:color="000000"/>
              <w:right w:val="single" w:sz="4" w:space="0" w:color="000000"/>
            </w:tcBorders>
          </w:tcPr>
          <w:p w14:paraId="26E12396" w14:textId="77777777" w:rsidR="007663B6" w:rsidRDefault="003928AB">
            <w:pPr>
              <w:spacing w:after="0" w:line="259" w:lineRule="auto"/>
              <w:ind w:left="7" w:right="0" w:firstLine="0"/>
              <w:jc w:val="center"/>
            </w:pPr>
            <w:r>
              <w:rPr>
                <w:b/>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808080"/>
          </w:tcPr>
          <w:p w14:paraId="261F032A" w14:textId="77777777" w:rsidR="007663B6" w:rsidRDefault="003928AB">
            <w:pPr>
              <w:spacing w:after="0" w:line="259" w:lineRule="auto"/>
              <w:ind w:left="2" w:right="0" w:firstLine="0"/>
              <w:jc w:val="center"/>
            </w:pPr>
            <w:r>
              <w:rPr>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EC93BA7" w14:textId="77777777" w:rsidR="007663B6" w:rsidRDefault="003928AB">
            <w:pPr>
              <w:spacing w:after="0" w:line="259" w:lineRule="auto"/>
              <w:ind w:left="8" w:right="0" w:firstLine="0"/>
              <w:jc w:val="center"/>
            </w:pPr>
            <w:r>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14:paraId="59021D87" w14:textId="77777777" w:rsidR="007663B6" w:rsidRDefault="003928AB">
            <w:pPr>
              <w:spacing w:after="0" w:line="259" w:lineRule="auto"/>
              <w:ind w:left="5" w:right="0" w:firstLine="0"/>
              <w:jc w:val="center"/>
            </w:pPr>
            <w:r>
              <w:rPr>
                <w:sz w:val="22"/>
              </w:rPr>
              <w:t xml:space="preserve"> </w:t>
            </w:r>
          </w:p>
        </w:tc>
        <w:tc>
          <w:tcPr>
            <w:tcW w:w="608" w:type="dxa"/>
            <w:tcBorders>
              <w:top w:val="single" w:sz="4" w:space="0" w:color="000000"/>
              <w:left w:val="single" w:sz="4" w:space="0" w:color="000000"/>
              <w:bottom w:val="single" w:sz="4" w:space="0" w:color="000000"/>
              <w:right w:val="single" w:sz="4" w:space="0" w:color="000000"/>
            </w:tcBorders>
            <w:vAlign w:val="bottom"/>
          </w:tcPr>
          <w:p w14:paraId="4133B629" w14:textId="77777777" w:rsidR="007663B6" w:rsidRDefault="003928AB">
            <w:pPr>
              <w:spacing w:after="0" w:line="259" w:lineRule="auto"/>
              <w:ind w:left="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77E00EDE"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14:paraId="69A761E4" w14:textId="77777777" w:rsidR="007663B6" w:rsidRDefault="003928AB">
            <w:pPr>
              <w:spacing w:after="0" w:line="259" w:lineRule="auto"/>
              <w:ind w:left="6" w:right="0" w:firstLine="0"/>
              <w:jc w:val="center"/>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14:paraId="556362C9"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14:paraId="60D195A1"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14:paraId="63662ECF" w14:textId="77777777" w:rsidR="007663B6" w:rsidRDefault="003928AB">
            <w:pPr>
              <w:spacing w:after="0" w:line="259" w:lineRule="auto"/>
              <w:ind w:left="6" w:right="0" w:firstLine="0"/>
              <w:jc w:val="center"/>
            </w:pPr>
            <w:r>
              <w:rPr>
                <w:sz w:val="22"/>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621E9590" w14:textId="77777777" w:rsidR="007663B6" w:rsidRDefault="003928AB">
            <w:pPr>
              <w:spacing w:after="0" w:line="259" w:lineRule="auto"/>
              <w:ind w:left="6"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4A5C9166" w14:textId="77777777" w:rsidR="007663B6" w:rsidRDefault="003928AB">
            <w:pPr>
              <w:spacing w:after="0" w:line="259" w:lineRule="auto"/>
              <w:ind w:left="8" w:right="0" w:firstLine="0"/>
              <w:jc w:val="center"/>
            </w:pPr>
            <w:r>
              <w:rPr>
                <w:sz w:val="22"/>
              </w:rPr>
              <w:t xml:space="preserve"> </w:t>
            </w:r>
          </w:p>
        </w:tc>
        <w:tc>
          <w:tcPr>
            <w:tcW w:w="680" w:type="dxa"/>
            <w:tcBorders>
              <w:top w:val="single" w:sz="4" w:space="0" w:color="000000"/>
              <w:left w:val="single" w:sz="4" w:space="0" w:color="000000"/>
              <w:bottom w:val="single" w:sz="4" w:space="0" w:color="000000"/>
              <w:right w:val="single" w:sz="4" w:space="0" w:color="000000"/>
            </w:tcBorders>
            <w:vAlign w:val="bottom"/>
          </w:tcPr>
          <w:p w14:paraId="5C42D8F5" w14:textId="77777777" w:rsidR="007663B6" w:rsidRDefault="003928AB">
            <w:pPr>
              <w:spacing w:after="0" w:line="259" w:lineRule="auto"/>
              <w:ind w:left="10" w:right="0" w:firstLine="0"/>
              <w:jc w:val="center"/>
            </w:pPr>
            <w:r>
              <w:rPr>
                <w:sz w:val="22"/>
              </w:rPr>
              <w:t xml:space="preserve"> </w:t>
            </w:r>
          </w:p>
        </w:tc>
      </w:tr>
      <w:tr w:rsidR="007663B6" w14:paraId="04A016DF" w14:textId="77777777">
        <w:trPr>
          <w:trHeight w:val="418"/>
        </w:trPr>
        <w:tc>
          <w:tcPr>
            <w:tcW w:w="3238" w:type="dxa"/>
            <w:tcBorders>
              <w:top w:val="single" w:sz="4" w:space="0" w:color="000000"/>
              <w:left w:val="single" w:sz="4" w:space="0" w:color="000000"/>
              <w:bottom w:val="single" w:sz="4" w:space="0" w:color="000000"/>
              <w:right w:val="single" w:sz="4" w:space="0" w:color="000000"/>
            </w:tcBorders>
          </w:tcPr>
          <w:p w14:paraId="4DE8E572" w14:textId="77777777" w:rsidR="007663B6" w:rsidRDefault="003928AB">
            <w:pPr>
              <w:spacing w:after="0" w:line="259" w:lineRule="auto"/>
              <w:ind w:right="57" w:firstLine="0"/>
              <w:jc w:val="center"/>
            </w:pPr>
            <w:r>
              <w:rPr>
                <w:sz w:val="22"/>
              </w:rPr>
              <w:t xml:space="preserve">1.1. </w:t>
            </w:r>
          </w:p>
        </w:tc>
        <w:tc>
          <w:tcPr>
            <w:tcW w:w="1690" w:type="dxa"/>
            <w:tcBorders>
              <w:top w:val="single" w:sz="4" w:space="0" w:color="000000"/>
              <w:left w:val="single" w:sz="4" w:space="0" w:color="000000"/>
              <w:bottom w:val="single" w:sz="4" w:space="0" w:color="000000"/>
              <w:right w:val="single" w:sz="4" w:space="0" w:color="000000"/>
            </w:tcBorders>
          </w:tcPr>
          <w:p w14:paraId="7AB71B9B" w14:textId="77777777" w:rsidR="007663B6" w:rsidRDefault="003928AB">
            <w:pPr>
              <w:spacing w:after="0" w:line="259" w:lineRule="auto"/>
              <w:ind w:left="8" w:right="0" w:firstLine="0"/>
              <w:jc w:val="center"/>
            </w:pPr>
            <w:r>
              <w:rPr>
                <w:b/>
                <w:sz w:val="22"/>
              </w:rPr>
              <w:t xml:space="preserve"> </w:t>
            </w:r>
          </w:p>
        </w:tc>
        <w:tc>
          <w:tcPr>
            <w:tcW w:w="2152" w:type="dxa"/>
            <w:tcBorders>
              <w:top w:val="single" w:sz="4" w:space="0" w:color="000000"/>
              <w:left w:val="single" w:sz="4" w:space="0" w:color="000000"/>
              <w:bottom w:val="single" w:sz="4" w:space="0" w:color="000000"/>
              <w:right w:val="single" w:sz="4" w:space="0" w:color="000000"/>
            </w:tcBorders>
          </w:tcPr>
          <w:p w14:paraId="5DAAF74D" w14:textId="77777777" w:rsidR="007663B6" w:rsidRDefault="003928AB">
            <w:pPr>
              <w:spacing w:after="0" w:line="259" w:lineRule="auto"/>
              <w:ind w:left="7" w:right="0" w:firstLine="0"/>
              <w:jc w:val="center"/>
            </w:pPr>
            <w:r>
              <w:rPr>
                <w:b/>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2DE37B1" w14:textId="77777777" w:rsidR="007663B6" w:rsidRDefault="003928AB">
            <w:pPr>
              <w:spacing w:after="0" w:line="259" w:lineRule="auto"/>
              <w:ind w:left="2" w:right="0" w:firstLine="0"/>
              <w:jc w:val="center"/>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220B384D" w14:textId="77777777" w:rsidR="007663B6" w:rsidRDefault="003928AB">
            <w:pPr>
              <w:spacing w:after="0" w:line="259" w:lineRule="auto"/>
              <w:ind w:left="8" w:right="0" w:firstLine="0"/>
              <w:jc w:val="center"/>
            </w:pPr>
            <w:r>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14:paraId="237BA1E4" w14:textId="77777777" w:rsidR="007663B6" w:rsidRDefault="003928AB">
            <w:pPr>
              <w:spacing w:after="0" w:line="259" w:lineRule="auto"/>
              <w:ind w:left="5" w:right="0" w:firstLine="0"/>
              <w:jc w:val="center"/>
            </w:pPr>
            <w:r>
              <w:rPr>
                <w:sz w:val="22"/>
              </w:rPr>
              <w:t xml:space="preserve"> </w:t>
            </w:r>
          </w:p>
        </w:tc>
        <w:tc>
          <w:tcPr>
            <w:tcW w:w="608" w:type="dxa"/>
            <w:tcBorders>
              <w:top w:val="single" w:sz="4" w:space="0" w:color="000000"/>
              <w:left w:val="single" w:sz="4" w:space="0" w:color="000000"/>
              <w:bottom w:val="single" w:sz="4" w:space="0" w:color="000000"/>
              <w:right w:val="single" w:sz="4" w:space="0" w:color="000000"/>
            </w:tcBorders>
            <w:vAlign w:val="bottom"/>
          </w:tcPr>
          <w:p w14:paraId="58FE6FFC" w14:textId="77777777" w:rsidR="007663B6" w:rsidRDefault="003928AB">
            <w:pPr>
              <w:spacing w:after="0" w:line="259" w:lineRule="auto"/>
              <w:ind w:left="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341AED51"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14:paraId="080EFCF1" w14:textId="77777777" w:rsidR="007663B6" w:rsidRDefault="003928AB">
            <w:pPr>
              <w:spacing w:after="0" w:line="259" w:lineRule="auto"/>
              <w:ind w:left="6" w:right="0" w:firstLine="0"/>
              <w:jc w:val="center"/>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14:paraId="420A6C16"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14:paraId="24E16D39"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14:paraId="7727E664" w14:textId="77777777" w:rsidR="007663B6" w:rsidRDefault="003928AB">
            <w:pPr>
              <w:spacing w:after="0" w:line="259" w:lineRule="auto"/>
              <w:ind w:left="6" w:right="0" w:firstLine="0"/>
              <w:jc w:val="center"/>
            </w:pPr>
            <w:r>
              <w:rPr>
                <w:sz w:val="22"/>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50BE7D7E" w14:textId="77777777" w:rsidR="007663B6" w:rsidRDefault="003928AB">
            <w:pPr>
              <w:spacing w:after="0" w:line="259" w:lineRule="auto"/>
              <w:ind w:left="6"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36E12BA8" w14:textId="77777777" w:rsidR="007663B6" w:rsidRDefault="003928AB">
            <w:pPr>
              <w:spacing w:after="0" w:line="259" w:lineRule="auto"/>
              <w:ind w:left="8" w:right="0" w:firstLine="0"/>
              <w:jc w:val="center"/>
            </w:pPr>
            <w:r>
              <w:rPr>
                <w:sz w:val="22"/>
              </w:rPr>
              <w:t xml:space="preserve"> </w:t>
            </w:r>
          </w:p>
        </w:tc>
        <w:tc>
          <w:tcPr>
            <w:tcW w:w="680" w:type="dxa"/>
            <w:tcBorders>
              <w:top w:val="single" w:sz="4" w:space="0" w:color="000000"/>
              <w:left w:val="single" w:sz="4" w:space="0" w:color="000000"/>
              <w:bottom w:val="single" w:sz="4" w:space="0" w:color="000000"/>
              <w:right w:val="single" w:sz="4" w:space="0" w:color="000000"/>
            </w:tcBorders>
            <w:vAlign w:val="bottom"/>
          </w:tcPr>
          <w:p w14:paraId="7754A08C" w14:textId="77777777" w:rsidR="007663B6" w:rsidRDefault="003928AB">
            <w:pPr>
              <w:spacing w:after="0" w:line="259" w:lineRule="auto"/>
              <w:ind w:left="10" w:right="0" w:firstLine="0"/>
              <w:jc w:val="center"/>
            </w:pPr>
            <w:r>
              <w:rPr>
                <w:sz w:val="22"/>
              </w:rPr>
              <w:t xml:space="preserve"> </w:t>
            </w:r>
          </w:p>
        </w:tc>
      </w:tr>
      <w:tr w:rsidR="007663B6" w14:paraId="34D31D80" w14:textId="77777777">
        <w:trPr>
          <w:trHeight w:val="418"/>
        </w:trPr>
        <w:tc>
          <w:tcPr>
            <w:tcW w:w="3238" w:type="dxa"/>
            <w:tcBorders>
              <w:top w:val="single" w:sz="4" w:space="0" w:color="000000"/>
              <w:left w:val="single" w:sz="4" w:space="0" w:color="000000"/>
              <w:bottom w:val="single" w:sz="4" w:space="0" w:color="000000"/>
              <w:right w:val="single" w:sz="4" w:space="0" w:color="000000"/>
            </w:tcBorders>
          </w:tcPr>
          <w:p w14:paraId="0C9A0DCE" w14:textId="77777777" w:rsidR="007663B6" w:rsidRDefault="003928AB">
            <w:pPr>
              <w:spacing w:after="0" w:line="259" w:lineRule="auto"/>
              <w:ind w:right="55" w:firstLine="0"/>
              <w:jc w:val="center"/>
            </w:pPr>
            <w:r>
              <w:rPr>
                <w:sz w:val="22"/>
              </w:rPr>
              <w:t xml:space="preserve">1.2 </w:t>
            </w:r>
          </w:p>
        </w:tc>
        <w:tc>
          <w:tcPr>
            <w:tcW w:w="1690" w:type="dxa"/>
            <w:tcBorders>
              <w:top w:val="single" w:sz="4" w:space="0" w:color="000000"/>
              <w:left w:val="single" w:sz="4" w:space="0" w:color="000000"/>
              <w:bottom w:val="single" w:sz="4" w:space="0" w:color="000000"/>
              <w:right w:val="single" w:sz="4" w:space="0" w:color="000000"/>
            </w:tcBorders>
          </w:tcPr>
          <w:p w14:paraId="0D10526F" w14:textId="77777777" w:rsidR="007663B6" w:rsidRDefault="003928AB">
            <w:pPr>
              <w:spacing w:after="0" w:line="259" w:lineRule="auto"/>
              <w:ind w:left="8" w:right="0" w:firstLine="0"/>
              <w:jc w:val="center"/>
            </w:pPr>
            <w:r>
              <w:rPr>
                <w:b/>
                <w:sz w:val="22"/>
              </w:rPr>
              <w:t xml:space="preserve"> </w:t>
            </w:r>
          </w:p>
        </w:tc>
        <w:tc>
          <w:tcPr>
            <w:tcW w:w="2152" w:type="dxa"/>
            <w:tcBorders>
              <w:top w:val="single" w:sz="4" w:space="0" w:color="000000"/>
              <w:left w:val="single" w:sz="4" w:space="0" w:color="000000"/>
              <w:bottom w:val="single" w:sz="4" w:space="0" w:color="000000"/>
              <w:right w:val="single" w:sz="4" w:space="0" w:color="000000"/>
            </w:tcBorders>
          </w:tcPr>
          <w:p w14:paraId="46372173" w14:textId="77777777" w:rsidR="007663B6" w:rsidRDefault="003928AB">
            <w:pPr>
              <w:spacing w:after="0" w:line="259" w:lineRule="auto"/>
              <w:ind w:left="7" w:right="0" w:firstLine="0"/>
              <w:jc w:val="center"/>
            </w:pPr>
            <w:r>
              <w:rPr>
                <w:b/>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C0B0A4D" w14:textId="77777777" w:rsidR="007663B6" w:rsidRDefault="003928AB">
            <w:pPr>
              <w:spacing w:after="0" w:line="259" w:lineRule="auto"/>
              <w:ind w:left="2" w:right="0" w:firstLine="0"/>
              <w:jc w:val="center"/>
            </w:pPr>
            <w:r>
              <w:rPr>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E96F76D" w14:textId="77777777" w:rsidR="007663B6" w:rsidRDefault="003928AB">
            <w:pPr>
              <w:spacing w:after="0" w:line="259" w:lineRule="auto"/>
              <w:ind w:left="8" w:right="0" w:firstLine="0"/>
              <w:jc w:val="center"/>
            </w:pPr>
            <w:r>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14:paraId="609EE710" w14:textId="77777777" w:rsidR="007663B6" w:rsidRDefault="003928AB">
            <w:pPr>
              <w:spacing w:after="0" w:line="259" w:lineRule="auto"/>
              <w:ind w:left="5" w:right="0" w:firstLine="0"/>
              <w:jc w:val="center"/>
            </w:pPr>
            <w:r>
              <w:rPr>
                <w:sz w:val="22"/>
              </w:rPr>
              <w:t xml:space="preserve"> </w:t>
            </w:r>
          </w:p>
        </w:tc>
        <w:tc>
          <w:tcPr>
            <w:tcW w:w="608" w:type="dxa"/>
            <w:tcBorders>
              <w:top w:val="single" w:sz="4" w:space="0" w:color="000000"/>
              <w:left w:val="single" w:sz="4" w:space="0" w:color="000000"/>
              <w:bottom w:val="single" w:sz="4" w:space="0" w:color="000000"/>
              <w:right w:val="single" w:sz="4" w:space="0" w:color="000000"/>
            </w:tcBorders>
            <w:vAlign w:val="bottom"/>
          </w:tcPr>
          <w:p w14:paraId="4B13422E" w14:textId="77777777" w:rsidR="007663B6" w:rsidRDefault="003928AB">
            <w:pPr>
              <w:spacing w:after="0" w:line="259" w:lineRule="auto"/>
              <w:ind w:left="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3CDEB1BB"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14:paraId="465536AA" w14:textId="77777777" w:rsidR="007663B6" w:rsidRDefault="003928AB">
            <w:pPr>
              <w:spacing w:after="0" w:line="259" w:lineRule="auto"/>
              <w:ind w:left="6" w:right="0" w:firstLine="0"/>
              <w:jc w:val="center"/>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14:paraId="4E1EE888"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14:paraId="12CB7BE8" w14:textId="77777777" w:rsidR="007663B6" w:rsidRDefault="003928AB">
            <w:pPr>
              <w:spacing w:after="0" w:line="259" w:lineRule="auto"/>
              <w:ind w:left="7"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14:paraId="235D263C" w14:textId="77777777" w:rsidR="007663B6" w:rsidRDefault="003928AB">
            <w:pPr>
              <w:spacing w:after="0" w:line="259" w:lineRule="auto"/>
              <w:ind w:left="7" w:right="0" w:firstLine="0"/>
              <w:jc w:val="center"/>
            </w:pPr>
            <w:r>
              <w:rPr>
                <w:sz w:val="22"/>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4790930E" w14:textId="77777777" w:rsidR="007663B6" w:rsidRDefault="003928AB">
            <w:pPr>
              <w:spacing w:after="0" w:line="259" w:lineRule="auto"/>
              <w:ind w:left="7"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10664FF6" w14:textId="77777777" w:rsidR="007663B6" w:rsidRDefault="003928AB">
            <w:pPr>
              <w:spacing w:after="0" w:line="259" w:lineRule="auto"/>
              <w:ind w:left="9" w:right="0" w:firstLine="0"/>
              <w:jc w:val="center"/>
            </w:pPr>
            <w:r>
              <w:rPr>
                <w:sz w:val="22"/>
              </w:rPr>
              <w:t xml:space="preserve"> </w:t>
            </w:r>
          </w:p>
        </w:tc>
        <w:tc>
          <w:tcPr>
            <w:tcW w:w="680" w:type="dxa"/>
            <w:tcBorders>
              <w:top w:val="single" w:sz="4" w:space="0" w:color="000000"/>
              <w:left w:val="single" w:sz="4" w:space="0" w:color="000000"/>
              <w:bottom w:val="single" w:sz="4" w:space="0" w:color="000000"/>
              <w:right w:val="single" w:sz="4" w:space="0" w:color="000000"/>
            </w:tcBorders>
            <w:vAlign w:val="bottom"/>
          </w:tcPr>
          <w:p w14:paraId="40165BF8" w14:textId="77777777" w:rsidR="007663B6" w:rsidRDefault="003928AB">
            <w:pPr>
              <w:spacing w:after="0" w:line="259" w:lineRule="auto"/>
              <w:ind w:left="10" w:right="0" w:firstLine="0"/>
              <w:jc w:val="center"/>
            </w:pPr>
            <w:r>
              <w:rPr>
                <w:sz w:val="22"/>
              </w:rPr>
              <w:t xml:space="preserve"> </w:t>
            </w:r>
          </w:p>
        </w:tc>
      </w:tr>
      <w:tr w:rsidR="007663B6" w14:paraId="267661B9" w14:textId="77777777">
        <w:trPr>
          <w:trHeight w:val="419"/>
        </w:trPr>
        <w:tc>
          <w:tcPr>
            <w:tcW w:w="3238" w:type="dxa"/>
            <w:tcBorders>
              <w:top w:val="single" w:sz="4" w:space="0" w:color="000000"/>
              <w:left w:val="single" w:sz="4" w:space="0" w:color="000000"/>
              <w:bottom w:val="single" w:sz="4" w:space="0" w:color="000000"/>
              <w:right w:val="single" w:sz="4" w:space="0" w:color="000000"/>
            </w:tcBorders>
          </w:tcPr>
          <w:p w14:paraId="221F7A43" w14:textId="77777777" w:rsidR="007663B6" w:rsidRDefault="003928AB">
            <w:pPr>
              <w:spacing w:after="0" w:line="259" w:lineRule="auto"/>
              <w:ind w:right="57" w:firstLine="0"/>
              <w:jc w:val="center"/>
            </w:pPr>
            <w:r>
              <w:rPr>
                <w:sz w:val="22"/>
              </w:rPr>
              <w:t xml:space="preserve">2 </w:t>
            </w:r>
          </w:p>
        </w:tc>
        <w:tc>
          <w:tcPr>
            <w:tcW w:w="1690" w:type="dxa"/>
            <w:tcBorders>
              <w:top w:val="single" w:sz="4" w:space="0" w:color="000000"/>
              <w:left w:val="single" w:sz="4" w:space="0" w:color="000000"/>
              <w:bottom w:val="single" w:sz="4" w:space="0" w:color="000000"/>
              <w:right w:val="single" w:sz="4" w:space="0" w:color="000000"/>
            </w:tcBorders>
          </w:tcPr>
          <w:p w14:paraId="2CA2301C" w14:textId="77777777" w:rsidR="007663B6" w:rsidRDefault="003928AB">
            <w:pPr>
              <w:spacing w:after="0" w:line="259" w:lineRule="auto"/>
              <w:ind w:left="8" w:right="0" w:firstLine="0"/>
              <w:jc w:val="center"/>
            </w:pPr>
            <w:r>
              <w:rPr>
                <w:b/>
                <w:sz w:val="22"/>
              </w:rPr>
              <w:t xml:space="preserve"> </w:t>
            </w:r>
          </w:p>
        </w:tc>
        <w:tc>
          <w:tcPr>
            <w:tcW w:w="2152" w:type="dxa"/>
            <w:tcBorders>
              <w:top w:val="single" w:sz="4" w:space="0" w:color="000000"/>
              <w:left w:val="single" w:sz="4" w:space="0" w:color="000000"/>
              <w:bottom w:val="single" w:sz="4" w:space="0" w:color="000000"/>
              <w:right w:val="single" w:sz="4" w:space="0" w:color="000000"/>
            </w:tcBorders>
          </w:tcPr>
          <w:p w14:paraId="651C7EDB" w14:textId="77777777" w:rsidR="007663B6" w:rsidRDefault="003928AB">
            <w:pPr>
              <w:spacing w:after="0" w:line="259" w:lineRule="auto"/>
              <w:ind w:left="7" w:right="0" w:firstLine="0"/>
              <w:jc w:val="center"/>
            </w:pPr>
            <w:r>
              <w:rPr>
                <w:b/>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13B8BDA" w14:textId="77777777" w:rsidR="007663B6" w:rsidRDefault="003928AB">
            <w:pPr>
              <w:spacing w:after="0" w:line="259" w:lineRule="auto"/>
              <w:ind w:left="2" w:right="0" w:firstLine="0"/>
              <w:jc w:val="center"/>
            </w:pPr>
            <w:r>
              <w:rPr>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808080"/>
          </w:tcPr>
          <w:p w14:paraId="3470DA13" w14:textId="77777777" w:rsidR="007663B6" w:rsidRDefault="003928AB">
            <w:pPr>
              <w:spacing w:after="0" w:line="259" w:lineRule="auto"/>
              <w:ind w:left="8" w:right="0" w:firstLine="0"/>
              <w:jc w:val="center"/>
            </w:pPr>
            <w:r>
              <w:rPr>
                <w:b/>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808080"/>
          </w:tcPr>
          <w:p w14:paraId="686AE75D" w14:textId="77777777" w:rsidR="007663B6" w:rsidRDefault="003928AB">
            <w:pPr>
              <w:spacing w:after="0" w:line="259" w:lineRule="auto"/>
              <w:ind w:left="5" w:right="0" w:firstLine="0"/>
              <w:jc w:val="center"/>
            </w:pPr>
            <w:r>
              <w:rPr>
                <w:b/>
                <w:sz w:val="22"/>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808080"/>
          </w:tcPr>
          <w:p w14:paraId="683ABA2B" w14:textId="77777777" w:rsidR="007663B6" w:rsidRDefault="003928AB">
            <w:pPr>
              <w:spacing w:after="0" w:line="259" w:lineRule="auto"/>
              <w:ind w:left="7" w:right="0" w:firstLine="0"/>
              <w:jc w:val="center"/>
            </w:pPr>
            <w:r>
              <w:rPr>
                <w:b/>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3004E63A" w14:textId="77777777" w:rsidR="007663B6" w:rsidRDefault="003928AB">
            <w:pPr>
              <w:spacing w:after="0" w:line="259" w:lineRule="auto"/>
              <w:ind w:left="6" w:right="0" w:firstLine="0"/>
              <w:jc w:val="center"/>
            </w:pPr>
            <w:r>
              <w:rPr>
                <w:b/>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7011A68" w14:textId="77777777" w:rsidR="007663B6" w:rsidRDefault="003928AB">
            <w:pPr>
              <w:spacing w:after="0" w:line="259" w:lineRule="auto"/>
              <w:ind w:left="6" w:right="0" w:firstLine="0"/>
              <w:jc w:val="center"/>
            </w:pPr>
            <w:r>
              <w:rPr>
                <w:b/>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05EF1BC" w14:textId="77777777" w:rsidR="007663B6" w:rsidRDefault="003928AB">
            <w:pPr>
              <w:spacing w:after="0" w:line="259" w:lineRule="auto"/>
              <w:ind w:left="6" w:right="0" w:firstLine="0"/>
              <w:jc w:val="center"/>
            </w:pPr>
            <w:r>
              <w:rPr>
                <w:b/>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56C66A1" w14:textId="77777777" w:rsidR="007663B6" w:rsidRDefault="003928AB">
            <w:pPr>
              <w:spacing w:after="0" w:line="259" w:lineRule="auto"/>
              <w:ind w:left="6" w:right="0" w:firstLine="0"/>
              <w:jc w:val="center"/>
            </w:pPr>
            <w:r>
              <w:rPr>
                <w:b/>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AAA0435" w14:textId="77777777" w:rsidR="007663B6" w:rsidRDefault="003928AB">
            <w:pPr>
              <w:spacing w:after="0" w:line="259" w:lineRule="auto"/>
              <w:ind w:left="6" w:right="0" w:firstLine="0"/>
              <w:jc w:val="center"/>
            </w:pPr>
            <w:r>
              <w:rPr>
                <w:b/>
                <w:sz w:val="22"/>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70374C" w14:textId="77777777" w:rsidR="007663B6" w:rsidRDefault="003928AB">
            <w:pPr>
              <w:spacing w:after="0" w:line="259" w:lineRule="auto"/>
              <w:ind w:left="6" w:right="0" w:firstLine="0"/>
              <w:jc w:val="center"/>
            </w:pP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7065AD8" w14:textId="77777777" w:rsidR="007663B6" w:rsidRDefault="003928AB">
            <w:pPr>
              <w:spacing w:after="0" w:line="259" w:lineRule="auto"/>
              <w:ind w:left="8" w:right="0" w:firstLine="0"/>
              <w:jc w:val="center"/>
            </w:pPr>
            <w:r>
              <w:rPr>
                <w:b/>
                <w:sz w:val="22"/>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39D7CA3D" w14:textId="77777777" w:rsidR="007663B6" w:rsidRDefault="003928AB">
            <w:pPr>
              <w:spacing w:after="0" w:line="259" w:lineRule="auto"/>
              <w:ind w:left="10" w:right="0" w:firstLine="0"/>
              <w:jc w:val="center"/>
            </w:pPr>
            <w:r>
              <w:rPr>
                <w:b/>
                <w:sz w:val="22"/>
              </w:rPr>
              <w:t xml:space="preserve"> </w:t>
            </w:r>
          </w:p>
        </w:tc>
      </w:tr>
      <w:tr w:rsidR="007663B6" w14:paraId="09C45F81" w14:textId="77777777">
        <w:trPr>
          <w:trHeight w:val="419"/>
        </w:trPr>
        <w:tc>
          <w:tcPr>
            <w:tcW w:w="3238" w:type="dxa"/>
            <w:tcBorders>
              <w:top w:val="single" w:sz="4" w:space="0" w:color="000000"/>
              <w:left w:val="single" w:sz="4" w:space="0" w:color="000000"/>
              <w:bottom w:val="single" w:sz="4" w:space="0" w:color="000000"/>
              <w:right w:val="single" w:sz="4" w:space="0" w:color="000000"/>
            </w:tcBorders>
          </w:tcPr>
          <w:p w14:paraId="268FCEB3" w14:textId="77777777" w:rsidR="007663B6" w:rsidRDefault="003928AB">
            <w:pPr>
              <w:spacing w:after="0" w:line="259" w:lineRule="auto"/>
              <w:ind w:right="57" w:firstLine="0"/>
              <w:jc w:val="center"/>
            </w:pPr>
            <w:r>
              <w:rPr>
                <w:sz w:val="22"/>
              </w:rPr>
              <w:t xml:space="preserve">2.1. </w:t>
            </w:r>
          </w:p>
        </w:tc>
        <w:tc>
          <w:tcPr>
            <w:tcW w:w="1690" w:type="dxa"/>
            <w:tcBorders>
              <w:top w:val="single" w:sz="4" w:space="0" w:color="000000"/>
              <w:left w:val="single" w:sz="4" w:space="0" w:color="000000"/>
              <w:bottom w:val="single" w:sz="4" w:space="0" w:color="000000"/>
              <w:right w:val="single" w:sz="4" w:space="0" w:color="000000"/>
            </w:tcBorders>
          </w:tcPr>
          <w:p w14:paraId="75F9705B" w14:textId="77777777" w:rsidR="007663B6" w:rsidRDefault="003928AB">
            <w:pPr>
              <w:spacing w:after="0" w:line="259" w:lineRule="auto"/>
              <w:ind w:left="8" w:right="0" w:firstLine="0"/>
              <w:jc w:val="center"/>
            </w:pPr>
            <w:r>
              <w:rPr>
                <w:sz w:val="22"/>
              </w:rPr>
              <w:t xml:space="preserve"> </w:t>
            </w:r>
          </w:p>
        </w:tc>
        <w:tc>
          <w:tcPr>
            <w:tcW w:w="2152" w:type="dxa"/>
            <w:tcBorders>
              <w:top w:val="single" w:sz="4" w:space="0" w:color="000000"/>
              <w:left w:val="single" w:sz="4" w:space="0" w:color="000000"/>
              <w:bottom w:val="single" w:sz="4" w:space="0" w:color="000000"/>
              <w:right w:val="single" w:sz="4" w:space="0" w:color="000000"/>
            </w:tcBorders>
          </w:tcPr>
          <w:p w14:paraId="7D585043" w14:textId="77777777" w:rsidR="007663B6" w:rsidRDefault="003928AB">
            <w:pPr>
              <w:spacing w:after="0" w:line="259" w:lineRule="auto"/>
              <w:ind w:left="7" w:right="0" w:firstLine="0"/>
              <w:jc w:val="center"/>
            </w:pPr>
            <w:r>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00C0843" w14:textId="77777777" w:rsidR="007663B6" w:rsidRDefault="003928AB">
            <w:pPr>
              <w:spacing w:after="0" w:line="259" w:lineRule="auto"/>
              <w:ind w:left="2" w:right="0" w:firstLine="0"/>
              <w:jc w:val="center"/>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28A5B7CD" w14:textId="77777777" w:rsidR="007663B6" w:rsidRDefault="003928AB">
            <w:pPr>
              <w:spacing w:after="0" w:line="259" w:lineRule="auto"/>
              <w:ind w:left="8" w:right="0" w:firstLine="0"/>
              <w:jc w:val="center"/>
            </w:pPr>
            <w:r>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7888F58E" w14:textId="77777777" w:rsidR="007663B6" w:rsidRDefault="003928AB">
            <w:pPr>
              <w:spacing w:after="0" w:line="259" w:lineRule="auto"/>
              <w:ind w:left="5" w:right="0" w:firstLine="0"/>
              <w:jc w:val="center"/>
            </w:pPr>
            <w:r>
              <w:rPr>
                <w:sz w:val="22"/>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394150BB" w14:textId="77777777" w:rsidR="007663B6" w:rsidRDefault="003928AB">
            <w:pPr>
              <w:spacing w:after="0" w:line="259" w:lineRule="auto"/>
              <w:ind w:left="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19C2F16C"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6B48DC1" w14:textId="77777777" w:rsidR="007663B6" w:rsidRDefault="003928AB">
            <w:pPr>
              <w:spacing w:after="0" w:line="259" w:lineRule="auto"/>
              <w:ind w:left="6" w:right="0" w:firstLine="0"/>
              <w:jc w:val="center"/>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7AF16EE"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30F7EED"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4853B78" w14:textId="77777777" w:rsidR="007663B6" w:rsidRDefault="003928AB">
            <w:pPr>
              <w:spacing w:after="0" w:line="259" w:lineRule="auto"/>
              <w:ind w:left="6" w:right="0" w:firstLine="0"/>
              <w:jc w:val="center"/>
            </w:pPr>
            <w:r>
              <w:rPr>
                <w:sz w:val="22"/>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6471740" w14:textId="77777777" w:rsidR="007663B6" w:rsidRDefault="003928AB">
            <w:pPr>
              <w:spacing w:after="0" w:line="259" w:lineRule="auto"/>
              <w:ind w:left="6"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053D5FC" w14:textId="77777777" w:rsidR="007663B6" w:rsidRDefault="003928AB">
            <w:pPr>
              <w:spacing w:after="0" w:line="259" w:lineRule="auto"/>
              <w:ind w:left="8" w:right="0" w:firstLine="0"/>
              <w:jc w:val="center"/>
            </w:pPr>
            <w:r>
              <w:rPr>
                <w:sz w:val="22"/>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2B44CEF5" w14:textId="77777777" w:rsidR="007663B6" w:rsidRDefault="003928AB">
            <w:pPr>
              <w:spacing w:after="0" w:line="259" w:lineRule="auto"/>
              <w:ind w:left="10" w:right="0" w:firstLine="0"/>
              <w:jc w:val="center"/>
            </w:pPr>
            <w:r>
              <w:rPr>
                <w:sz w:val="22"/>
              </w:rPr>
              <w:t xml:space="preserve"> </w:t>
            </w:r>
          </w:p>
        </w:tc>
      </w:tr>
      <w:tr w:rsidR="007663B6" w14:paraId="306E510B" w14:textId="77777777">
        <w:trPr>
          <w:trHeight w:val="418"/>
        </w:trPr>
        <w:tc>
          <w:tcPr>
            <w:tcW w:w="3238" w:type="dxa"/>
            <w:tcBorders>
              <w:top w:val="single" w:sz="4" w:space="0" w:color="000000"/>
              <w:left w:val="single" w:sz="4" w:space="0" w:color="000000"/>
              <w:bottom w:val="single" w:sz="4" w:space="0" w:color="000000"/>
              <w:right w:val="single" w:sz="4" w:space="0" w:color="000000"/>
            </w:tcBorders>
          </w:tcPr>
          <w:p w14:paraId="4D909933" w14:textId="209DBF36" w:rsidR="007663B6" w:rsidRDefault="00CC1DCF">
            <w:pPr>
              <w:spacing w:after="0" w:line="259" w:lineRule="auto"/>
              <w:ind w:right="57" w:firstLine="0"/>
              <w:jc w:val="center"/>
            </w:pPr>
            <w:r>
              <w:rPr>
                <w:sz w:val="22"/>
              </w:rPr>
              <w:t>…..</w:t>
            </w:r>
          </w:p>
        </w:tc>
        <w:tc>
          <w:tcPr>
            <w:tcW w:w="1690" w:type="dxa"/>
            <w:tcBorders>
              <w:top w:val="single" w:sz="4" w:space="0" w:color="000000"/>
              <w:left w:val="single" w:sz="4" w:space="0" w:color="000000"/>
              <w:bottom w:val="single" w:sz="4" w:space="0" w:color="000000"/>
              <w:right w:val="single" w:sz="4" w:space="0" w:color="000000"/>
            </w:tcBorders>
          </w:tcPr>
          <w:p w14:paraId="3F52225A" w14:textId="77777777" w:rsidR="007663B6" w:rsidRDefault="003928AB">
            <w:pPr>
              <w:spacing w:after="0" w:line="259" w:lineRule="auto"/>
              <w:ind w:left="8" w:right="0" w:firstLine="0"/>
              <w:jc w:val="center"/>
            </w:pPr>
            <w:r>
              <w:rPr>
                <w:sz w:val="22"/>
              </w:rPr>
              <w:t xml:space="preserve"> </w:t>
            </w:r>
          </w:p>
        </w:tc>
        <w:tc>
          <w:tcPr>
            <w:tcW w:w="2152" w:type="dxa"/>
            <w:tcBorders>
              <w:top w:val="single" w:sz="4" w:space="0" w:color="000000"/>
              <w:left w:val="single" w:sz="4" w:space="0" w:color="000000"/>
              <w:bottom w:val="single" w:sz="4" w:space="0" w:color="000000"/>
              <w:right w:val="single" w:sz="4" w:space="0" w:color="000000"/>
            </w:tcBorders>
          </w:tcPr>
          <w:p w14:paraId="4CFCB4F4" w14:textId="77777777" w:rsidR="007663B6" w:rsidRDefault="003928AB">
            <w:pPr>
              <w:spacing w:after="0" w:line="259" w:lineRule="auto"/>
              <w:ind w:left="7" w:right="0" w:firstLine="0"/>
              <w:jc w:val="center"/>
            </w:pPr>
            <w:r>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5B6E1D0" w14:textId="77777777" w:rsidR="007663B6" w:rsidRDefault="003928AB">
            <w:pPr>
              <w:spacing w:after="0" w:line="259" w:lineRule="auto"/>
              <w:ind w:left="2" w:right="0" w:firstLine="0"/>
              <w:jc w:val="center"/>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01B4FE" w14:textId="77777777" w:rsidR="007663B6" w:rsidRDefault="003928AB">
            <w:pPr>
              <w:spacing w:after="0" w:line="259" w:lineRule="auto"/>
              <w:ind w:left="8" w:right="0" w:firstLine="0"/>
              <w:jc w:val="center"/>
            </w:pPr>
            <w:r>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7089323D" w14:textId="77777777" w:rsidR="007663B6" w:rsidRDefault="003928AB">
            <w:pPr>
              <w:spacing w:after="0" w:line="259" w:lineRule="auto"/>
              <w:ind w:left="5" w:right="0" w:firstLine="0"/>
              <w:jc w:val="center"/>
            </w:pPr>
            <w:r>
              <w:rPr>
                <w:sz w:val="22"/>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BFBFBF"/>
          </w:tcPr>
          <w:p w14:paraId="5A593051" w14:textId="77777777" w:rsidR="007663B6" w:rsidRDefault="003928AB">
            <w:pPr>
              <w:spacing w:after="0" w:line="259" w:lineRule="auto"/>
              <w:ind w:left="7" w:right="0" w:firstLine="0"/>
              <w:jc w:val="center"/>
            </w:pPr>
            <w:r>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2A9F6B78"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0EA9E7B" w14:textId="77777777" w:rsidR="007663B6" w:rsidRDefault="003928AB">
            <w:pPr>
              <w:spacing w:after="0" w:line="259" w:lineRule="auto"/>
              <w:ind w:left="6" w:right="0" w:firstLine="0"/>
              <w:jc w:val="center"/>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3CE9DE4"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88BF910" w14:textId="77777777" w:rsidR="007663B6" w:rsidRDefault="003928AB">
            <w:pPr>
              <w:spacing w:after="0" w:line="259" w:lineRule="auto"/>
              <w:ind w:left="6" w:right="0" w:firstLine="0"/>
              <w:jc w:val="center"/>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CDEAE5C" w14:textId="77777777" w:rsidR="007663B6" w:rsidRDefault="003928AB">
            <w:pPr>
              <w:spacing w:after="0" w:line="259" w:lineRule="auto"/>
              <w:ind w:left="6" w:right="0" w:firstLine="0"/>
              <w:jc w:val="center"/>
            </w:pPr>
            <w:r>
              <w:rPr>
                <w:sz w:val="22"/>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5D3C735" w14:textId="77777777" w:rsidR="007663B6" w:rsidRDefault="003928AB">
            <w:pPr>
              <w:spacing w:after="0" w:line="259" w:lineRule="auto"/>
              <w:ind w:left="6"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88DF02E" w14:textId="77777777" w:rsidR="007663B6" w:rsidRDefault="003928AB">
            <w:pPr>
              <w:spacing w:after="0" w:line="259" w:lineRule="auto"/>
              <w:ind w:left="8" w:right="0" w:firstLine="0"/>
              <w:jc w:val="center"/>
            </w:pPr>
            <w:r>
              <w:rPr>
                <w:sz w:val="22"/>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0843E9D5" w14:textId="77777777" w:rsidR="007663B6" w:rsidRDefault="003928AB">
            <w:pPr>
              <w:spacing w:after="0" w:line="259" w:lineRule="auto"/>
              <w:ind w:left="10" w:right="0" w:firstLine="0"/>
              <w:jc w:val="center"/>
            </w:pPr>
            <w:r>
              <w:rPr>
                <w:sz w:val="22"/>
              </w:rPr>
              <w:t xml:space="preserve"> </w:t>
            </w:r>
          </w:p>
        </w:tc>
      </w:tr>
    </w:tbl>
    <w:p w14:paraId="20653F4D" w14:textId="77777777" w:rsidR="007663B6" w:rsidRDefault="003928AB">
      <w:pPr>
        <w:spacing w:after="0" w:line="259" w:lineRule="auto"/>
        <w:ind w:left="142" w:right="0" w:firstLine="0"/>
        <w:jc w:val="left"/>
      </w:pPr>
      <w:r>
        <w:rPr>
          <w:sz w:val="22"/>
        </w:rPr>
        <w:t xml:space="preserve"> </w:t>
      </w:r>
    </w:p>
    <w:p w14:paraId="673A3F9E" w14:textId="77777777" w:rsidR="007663B6" w:rsidRDefault="003928AB">
      <w:pPr>
        <w:pStyle w:val="1"/>
        <w:spacing w:after="127"/>
        <w:ind w:left="600" w:right="509"/>
      </w:pPr>
      <w:r>
        <w:t xml:space="preserve">ПОДПИСИ СТОРОН </w:t>
      </w:r>
    </w:p>
    <w:p w14:paraId="40A777A6" w14:textId="77777777" w:rsidR="007663B6" w:rsidRDefault="003928AB">
      <w:pPr>
        <w:tabs>
          <w:tab w:val="center" w:pos="7754"/>
        </w:tabs>
        <w:ind w:right="0" w:firstLine="0"/>
        <w:jc w:val="left"/>
      </w:pPr>
      <w:r>
        <w:rPr>
          <w:b/>
          <w:sz w:val="22"/>
        </w:rPr>
        <w:t xml:space="preserve">Фонд: </w:t>
      </w:r>
      <w:r>
        <w:rPr>
          <w:b/>
          <w:sz w:val="22"/>
        </w:rPr>
        <w:tab/>
        <w:t xml:space="preserve">Заемщик: </w:t>
      </w:r>
    </w:p>
    <w:p w14:paraId="73A600AE" w14:textId="77777777" w:rsidR="007663B6" w:rsidRDefault="003928AB">
      <w:pPr>
        <w:spacing w:after="2" w:line="259" w:lineRule="auto"/>
        <w:ind w:right="0" w:firstLine="0"/>
        <w:jc w:val="left"/>
      </w:pPr>
      <w:r>
        <w:rPr>
          <w:b/>
          <w:sz w:val="22"/>
        </w:rPr>
        <w:t xml:space="preserve"> </w:t>
      </w:r>
    </w:p>
    <w:p w14:paraId="42750A32" w14:textId="2C972396" w:rsidR="007663B6" w:rsidRDefault="003928AB">
      <w:pPr>
        <w:tabs>
          <w:tab w:val="center" w:pos="9401"/>
        </w:tabs>
        <w:spacing w:after="119" w:line="265" w:lineRule="auto"/>
        <w:ind w:left="-15" w:right="0" w:firstLine="0"/>
        <w:jc w:val="left"/>
      </w:pPr>
      <w:r>
        <w:rPr>
          <w:sz w:val="22"/>
        </w:rPr>
        <w:t xml:space="preserve">_________________ / </w:t>
      </w:r>
      <w:r w:rsidR="00920A1F">
        <w:rPr>
          <w:sz w:val="22"/>
        </w:rPr>
        <w:t>Д.Д. Пронин</w:t>
      </w:r>
      <w:r>
        <w:rPr>
          <w:sz w:val="22"/>
        </w:rPr>
        <w:t xml:space="preserve">/ </w:t>
      </w:r>
      <w:r>
        <w:rPr>
          <w:sz w:val="22"/>
        </w:rPr>
        <w:tab/>
        <w:t xml:space="preserve">________________ / _________________ / </w:t>
      </w:r>
    </w:p>
    <w:p w14:paraId="1F150B17" w14:textId="77777777" w:rsidR="007663B6" w:rsidRDefault="003928AB">
      <w:pPr>
        <w:tabs>
          <w:tab w:val="center" w:pos="7460"/>
        </w:tabs>
        <w:spacing w:after="137" w:line="247" w:lineRule="auto"/>
        <w:ind w:right="0" w:firstLine="0"/>
        <w:jc w:val="left"/>
      </w:pPr>
      <w:r>
        <w:rPr>
          <w:sz w:val="22"/>
        </w:rPr>
        <w:t xml:space="preserve">М.П. </w:t>
      </w:r>
      <w:r>
        <w:rPr>
          <w:sz w:val="22"/>
        </w:rPr>
        <w:tab/>
        <w:t xml:space="preserve">М.П. </w:t>
      </w:r>
    </w:p>
    <w:p w14:paraId="5FB153D9" w14:textId="77777777" w:rsidR="007663B6" w:rsidRDefault="007663B6" w:rsidP="008955BD">
      <w:pPr>
        <w:spacing w:after="242" w:line="259" w:lineRule="auto"/>
        <w:ind w:right="0" w:firstLine="0"/>
        <w:jc w:val="left"/>
        <w:sectPr w:rsidR="007663B6">
          <w:headerReference w:type="even" r:id="rId16"/>
          <w:headerReference w:type="default" r:id="rId17"/>
          <w:footerReference w:type="even" r:id="rId18"/>
          <w:footerReference w:type="default" r:id="rId19"/>
          <w:headerReference w:type="first" r:id="rId20"/>
          <w:footerReference w:type="first" r:id="rId21"/>
          <w:footnotePr>
            <w:numStart w:val="2"/>
          </w:footnotePr>
          <w:pgSz w:w="16838" w:h="11906" w:orient="landscape"/>
          <w:pgMar w:top="1306" w:right="791" w:bottom="1248" w:left="991" w:header="743" w:footer="291" w:gutter="0"/>
          <w:cols w:space="720"/>
        </w:sectPr>
      </w:pPr>
    </w:p>
    <w:p w14:paraId="30EAA0A5" w14:textId="77777777" w:rsidR="007663B6" w:rsidRDefault="003928AB">
      <w:pPr>
        <w:spacing w:after="0" w:line="259" w:lineRule="auto"/>
        <w:ind w:left="653" w:right="0" w:firstLine="0"/>
        <w:jc w:val="left"/>
      </w:pPr>
      <w:r>
        <w:rPr>
          <w:rFonts w:ascii="Times New Roman" w:eastAsia="Times New Roman" w:hAnsi="Times New Roman" w:cs="Times New Roman"/>
          <w:sz w:val="20"/>
        </w:rPr>
        <w:t xml:space="preserve"> </w:t>
      </w:r>
    </w:p>
    <w:p w14:paraId="3421BA9A" w14:textId="77777777" w:rsidR="007663B6" w:rsidRDefault="003928AB">
      <w:pPr>
        <w:spacing w:after="3" w:line="259" w:lineRule="auto"/>
        <w:ind w:left="653" w:right="0" w:firstLine="0"/>
        <w:jc w:val="left"/>
      </w:pPr>
      <w:r>
        <w:rPr>
          <w:rFonts w:ascii="Times New Roman" w:eastAsia="Times New Roman" w:hAnsi="Times New Roman" w:cs="Times New Roman"/>
          <w:sz w:val="20"/>
        </w:rPr>
        <w:t xml:space="preserve"> </w:t>
      </w:r>
    </w:p>
    <w:p w14:paraId="0D006590" w14:textId="77777777" w:rsidR="007663B6" w:rsidRDefault="003928AB">
      <w:pPr>
        <w:spacing w:after="98" w:line="259" w:lineRule="auto"/>
        <w:ind w:left="10" w:right="1338" w:hanging="10"/>
        <w:jc w:val="right"/>
      </w:pPr>
      <w:r>
        <w:rPr>
          <w:b/>
          <w:sz w:val="22"/>
        </w:rPr>
        <w:t xml:space="preserve">Приложение № 4 </w:t>
      </w:r>
    </w:p>
    <w:p w14:paraId="634500F4" w14:textId="77777777" w:rsidR="007663B6" w:rsidRDefault="003928AB">
      <w:pPr>
        <w:pStyle w:val="1"/>
        <w:ind w:left="600" w:right="522"/>
      </w:pPr>
      <w:r>
        <w:t xml:space="preserve">ЦЕЛЕВЫЕ ПОКАЗАТЕЛИ ЭФФЕКТИВНОСТИ ИСПОЛЬЗОВАНИЯ ЗАЙМА </w:t>
      </w:r>
    </w:p>
    <w:p w14:paraId="694280F5" w14:textId="77777777" w:rsidR="007663B6" w:rsidRDefault="003928AB">
      <w:pPr>
        <w:spacing w:after="4" w:line="247" w:lineRule="auto"/>
        <w:ind w:left="129" w:right="57" w:firstLine="0"/>
      </w:pPr>
      <w:r>
        <w:rPr>
          <w:sz w:val="22"/>
        </w:rPr>
        <w:t xml:space="preserve">«___» _____________ 20__ года </w:t>
      </w:r>
    </w:p>
    <w:p w14:paraId="375A1B8F" w14:textId="77777777" w:rsidR="007663B6" w:rsidRDefault="003928AB">
      <w:pPr>
        <w:spacing w:after="0" w:line="259" w:lineRule="auto"/>
        <w:ind w:left="142" w:right="0" w:firstLine="0"/>
        <w:jc w:val="left"/>
      </w:pPr>
      <w:r>
        <w:rPr>
          <w:sz w:val="22"/>
        </w:rPr>
        <w:t xml:space="preserve"> </w:t>
      </w:r>
    </w:p>
    <w:p w14:paraId="16E00DA6" w14:textId="77777777" w:rsidR="007663B6" w:rsidRDefault="003928AB">
      <w:pPr>
        <w:spacing w:after="0" w:line="238" w:lineRule="auto"/>
        <w:ind w:left="137" w:right="2090" w:hanging="10"/>
        <w:jc w:val="left"/>
      </w:pPr>
      <w:r>
        <w:rPr>
          <w:sz w:val="22"/>
        </w:rPr>
        <w:t xml:space="preserve">Наименование Проекта: _______________________________________________________ номер Проекта________ </w:t>
      </w:r>
    </w:p>
    <w:p w14:paraId="2C7864D5" w14:textId="77777777" w:rsidR="007663B6" w:rsidRDefault="003928AB">
      <w:pPr>
        <w:spacing w:after="0" w:line="259" w:lineRule="auto"/>
        <w:ind w:left="142" w:right="0" w:firstLine="0"/>
        <w:jc w:val="left"/>
      </w:pPr>
      <w:r>
        <w:rPr>
          <w:sz w:val="22"/>
        </w:rPr>
        <w:t xml:space="preserve"> </w:t>
      </w:r>
    </w:p>
    <w:tbl>
      <w:tblPr>
        <w:tblStyle w:val="TableGrid"/>
        <w:tblW w:w="9888" w:type="dxa"/>
        <w:tblInd w:w="34" w:type="dxa"/>
        <w:tblCellMar>
          <w:top w:w="162" w:type="dxa"/>
          <w:left w:w="108" w:type="dxa"/>
          <w:bottom w:w="6" w:type="dxa"/>
          <w:right w:w="53" w:type="dxa"/>
        </w:tblCellMar>
        <w:tblLook w:val="04A0" w:firstRow="1" w:lastRow="0" w:firstColumn="1" w:lastColumn="0" w:noHBand="0" w:noVBand="1"/>
      </w:tblPr>
      <w:tblGrid>
        <w:gridCol w:w="4434"/>
        <w:gridCol w:w="745"/>
        <w:gridCol w:w="747"/>
        <w:gridCol w:w="919"/>
        <w:gridCol w:w="846"/>
        <w:gridCol w:w="844"/>
        <w:gridCol w:w="1353"/>
      </w:tblGrid>
      <w:tr w:rsidR="007663B6" w14:paraId="181D2CBA" w14:textId="77777777">
        <w:trPr>
          <w:trHeight w:val="1049"/>
        </w:trPr>
        <w:tc>
          <w:tcPr>
            <w:tcW w:w="4644" w:type="dxa"/>
            <w:tcBorders>
              <w:top w:val="single" w:sz="4" w:space="0" w:color="000000"/>
              <w:left w:val="single" w:sz="4" w:space="0" w:color="000000"/>
              <w:bottom w:val="single" w:sz="4" w:space="0" w:color="000000"/>
              <w:right w:val="single" w:sz="4" w:space="0" w:color="000000"/>
            </w:tcBorders>
          </w:tcPr>
          <w:p w14:paraId="21C11CD1" w14:textId="77777777" w:rsidR="007663B6" w:rsidRDefault="003928AB">
            <w:pPr>
              <w:spacing w:after="0" w:line="259" w:lineRule="auto"/>
              <w:ind w:right="58" w:firstLine="0"/>
              <w:jc w:val="center"/>
            </w:pPr>
            <w:r>
              <w:rPr>
                <w:b/>
                <w:sz w:val="20"/>
              </w:rPr>
              <w:t>Наименование показателя</w:t>
            </w: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87B44D0" w14:textId="77777777" w:rsidR="007663B6" w:rsidRDefault="003928AB">
            <w:pPr>
              <w:spacing w:after="0" w:line="259" w:lineRule="auto"/>
              <w:ind w:left="10" w:right="0" w:firstLine="0"/>
              <w:jc w:val="left"/>
            </w:pPr>
            <w:r>
              <w:rPr>
                <w:sz w:val="20"/>
              </w:rPr>
              <w:t xml:space="preserve">201_г. </w:t>
            </w:r>
          </w:p>
        </w:tc>
        <w:tc>
          <w:tcPr>
            <w:tcW w:w="708" w:type="dxa"/>
            <w:tcBorders>
              <w:top w:val="single" w:sz="4" w:space="0" w:color="000000"/>
              <w:left w:val="single" w:sz="4" w:space="0" w:color="000000"/>
              <w:bottom w:val="single" w:sz="4" w:space="0" w:color="000000"/>
              <w:right w:val="single" w:sz="4" w:space="0" w:color="000000"/>
            </w:tcBorders>
          </w:tcPr>
          <w:p w14:paraId="7C0B8C97" w14:textId="77777777" w:rsidR="007663B6" w:rsidRDefault="003928AB">
            <w:pPr>
              <w:spacing w:after="101" w:line="259" w:lineRule="auto"/>
              <w:ind w:left="12" w:right="0" w:firstLine="0"/>
              <w:jc w:val="left"/>
            </w:pPr>
            <w:r>
              <w:rPr>
                <w:sz w:val="20"/>
              </w:rPr>
              <w:t xml:space="preserve">201_г. </w:t>
            </w:r>
          </w:p>
          <w:p w14:paraId="621D836D" w14:textId="77777777" w:rsidR="007663B6" w:rsidRDefault="003928AB">
            <w:pPr>
              <w:spacing w:after="0" w:line="259" w:lineRule="auto"/>
              <w:ind w:right="8" w:firstLine="0"/>
              <w:jc w:val="center"/>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2147CF21" w14:textId="77777777" w:rsidR="007663B6" w:rsidRDefault="003928AB">
            <w:pPr>
              <w:spacing w:after="0" w:line="259" w:lineRule="auto"/>
              <w:ind w:left="17" w:right="0" w:firstLine="0"/>
              <w:jc w:val="left"/>
            </w:pPr>
            <w:r>
              <w:rPr>
                <w:sz w:val="20"/>
              </w:rPr>
              <w:t>201___г</w:t>
            </w:r>
          </w:p>
          <w:p w14:paraId="5AE1F95B" w14:textId="77777777" w:rsidR="007663B6" w:rsidRDefault="003928AB">
            <w:pPr>
              <w:spacing w:after="103" w:line="259" w:lineRule="auto"/>
              <w:ind w:right="51" w:firstLine="0"/>
              <w:jc w:val="center"/>
            </w:pPr>
            <w:r>
              <w:rPr>
                <w:sz w:val="20"/>
              </w:rPr>
              <w:t xml:space="preserve">. </w:t>
            </w:r>
          </w:p>
          <w:p w14:paraId="2A280621" w14:textId="77777777" w:rsidR="007663B6" w:rsidRDefault="003928AB">
            <w:pPr>
              <w:spacing w:after="0" w:line="259" w:lineRule="auto"/>
              <w:ind w:right="7" w:firstLine="0"/>
              <w:jc w:val="center"/>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C7FF34F" w14:textId="77777777" w:rsidR="007663B6" w:rsidRDefault="003928AB">
            <w:pPr>
              <w:spacing w:after="101" w:line="259" w:lineRule="auto"/>
              <w:ind w:right="58" w:firstLine="0"/>
              <w:jc w:val="center"/>
            </w:pPr>
            <w:r>
              <w:rPr>
                <w:sz w:val="20"/>
              </w:rPr>
              <w:t xml:space="preserve">201_г. </w:t>
            </w:r>
          </w:p>
          <w:p w14:paraId="33A5F6F1" w14:textId="77777777" w:rsidR="007663B6" w:rsidRDefault="003928AB">
            <w:pPr>
              <w:spacing w:after="0" w:line="259" w:lineRule="auto"/>
              <w:ind w:right="12"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0FF3BD8" w14:textId="77777777" w:rsidR="007663B6" w:rsidRDefault="003928AB">
            <w:pPr>
              <w:spacing w:after="101" w:line="259" w:lineRule="auto"/>
              <w:ind w:right="56" w:firstLine="0"/>
              <w:jc w:val="center"/>
            </w:pPr>
            <w:r>
              <w:rPr>
                <w:sz w:val="20"/>
              </w:rPr>
              <w:t xml:space="preserve">201_г. </w:t>
            </w:r>
          </w:p>
          <w:p w14:paraId="5AA77B19" w14:textId="77777777" w:rsidR="007663B6" w:rsidRDefault="003928AB">
            <w:pPr>
              <w:spacing w:after="0" w:line="259" w:lineRule="auto"/>
              <w:ind w:right="10"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bottom"/>
          </w:tcPr>
          <w:p w14:paraId="662A5FAC" w14:textId="77777777" w:rsidR="007663B6" w:rsidRDefault="003928AB">
            <w:pPr>
              <w:spacing w:after="2" w:line="239" w:lineRule="auto"/>
              <w:ind w:right="0" w:firstLine="0"/>
              <w:jc w:val="center"/>
            </w:pPr>
            <w:r>
              <w:rPr>
                <w:sz w:val="20"/>
              </w:rPr>
              <w:t xml:space="preserve">Итого за весь срок </w:t>
            </w:r>
          </w:p>
          <w:p w14:paraId="02A53CE1" w14:textId="77777777" w:rsidR="007663B6" w:rsidRDefault="003928AB">
            <w:pPr>
              <w:spacing w:after="0" w:line="259" w:lineRule="auto"/>
              <w:ind w:right="0" w:firstLine="0"/>
              <w:jc w:val="center"/>
            </w:pPr>
            <w:r>
              <w:rPr>
                <w:sz w:val="20"/>
              </w:rPr>
              <w:t xml:space="preserve">пользования займом </w:t>
            </w:r>
          </w:p>
        </w:tc>
      </w:tr>
      <w:tr w:rsidR="007663B6" w14:paraId="262F01E3" w14:textId="77777777">
        <w:trPr>
          <w:trHeight w:val="590"/>
        </w:trPr>
        <w:tc>
          <w:tcPr>
            <w:tcW w:w="4644" w:type="dxa"/>
            <w:tcBorders>
              <w:top w:val="single" w:sz="4" w:space="0" w:color="000000"/>
              <w:left w:val="single" w:sz="4" w:space="0" w:color="000000"/>
              <w:bottom w:val="single" w:sz="4" w:space="0" w:color="000000"/>
              <w:right w:val="single" w:sz="4" w:space="0" w:color="000000"/>
            </w:tcBorders>
            <w:vAlign w:val="bottom"/>
          </w:tcPr>
          <w:p w14:paraId="32499CC3" w14:textId="77777777" w:rsidR="007663B6" w:rsidRDefault="003928AB">
            <w:pPr>
              <w:spacing w:after="0" w:line="259" w:lineRule="auto"/>
              <w:ind w:right="0" w:firstLine="0"/>
              <w:jc w:val="left"/>
            </w:pPr>
            <w:r>
              <w:rPr>
                <w:sz w:val="20"/>
              </w:rPr>
              <w:t xml:space="preserve">1. Целевой объем продаж новой продукции </w:t>
            </w:r>
          </w:p>
          <w:p w14:paraId="4D0FB05E" w14:textId="77777777" w:rsidR="007663B6" w:rsidRDefault="003928AB">
            <w:pPr>
              <w:spacing w:after="0" w:line="259" w:lineRule="auto"/>
              <w:ind w:right="0" w:firstLine="0"/>
              <w:jc w:val="left"/>
            </w:pPr>
            <w:r>
              <w:rPr>
                <w:sz w:val="20"/>
              </w:rPr>
              <w:t xml:space="preserve">(тыс. рублей) </w:t>
            </w:r>
          </w:p>
        </w:tc>
        <w:tc>
          <w:tcPr>
            <w:tcW w:w="708" w:type="dxa"/>
            <w:tcBorders>
              <w:top w:val="single" w:sz="4" w:space="0" w:color="000000"/>
              <w:left w:val="single" w:sz="4" w:space="0" w:color="000000"/>
              <w:bottom w:val="single" w:sz="4" w:space="0" w:color="000000"/>
              <w:right w:val="single" w:sz="4" w:space="0" w:color="000000"/>
            </w:tcBorders>
            <w:vAlign w:val="center"/>
          </w:tcPr>
          <w:p w14:paraId="6DEDE395" w14:textId="77777777" w:rsidR="007663B6" w:rsidRDefault="003928AB">
            <w:pPr>
              <w:spacing w:after="0" w:line="259" w:lineRule="auto"/>
              <w:ind w:right="0"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A40B860"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7FEE0E6B"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6AAC0D03" w14:textId="77777777" w:rsidR="007663B6" w:rsidRDefault="003928AB">
            <w:pPr>
              <w:spacing w:after="0" w:line="259" w:lineRule="auto"/>
              <w:ind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57C2CE4" w14:textId="77777777" w:rsidR="007663B6" w:rsidRDefault="003928AB">
            <w:pPr>
              <w:spacing w:after="0" w:line="259" w:lineRule="auto"/>
              <w:ind w:righ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7D309E2" w14:textId="77777777" w:rsidR="007663B6" w:rsidRDefault="003928AB">
            <w:pPr>
              <w:spacing w:after="0" w:line="259" w:lineRule="auto"/>
              <w:ind w:right="0" w:firstLine="0"/>
              <w:jc w:val="left"/>
            </w:pPr>
            <w:r>
              <w:rPr>
                <w:sz w:val="20"/>
              </w:rPr>
              <w:t xml:space="preserve"> </w:t>
            </w:r>
          </w:p>
        </w:tc>
      </w:tr>
      <w:tr w:rsidR="007663B6" w14:paraId="4CC411B3" w14:textId="77777777">
        <w:trPr>
          <w:trHeight w:val="1049"/>
        </w:trPr>
        <w:tc>
          <w:tcPr>
            <w:tcW w:w="4644" w:type="dxa"/>
            <w:tcBorders>
              <w:top w:val="single" w:sz="4" w:space="0" w:color="000000"/>
              <w:left w:val="single" w:sz="4" w:space="0" w:color="000000"/>
              <w:bottom w:val="single" w:sz="4" w:space="0" w:color="000000"/>
              <w:right w:val="single" w:sz="4" w:space="0" w:color="000000"/>
            </w:tcBorders>
            <w:vAlign w:val="bottom"/>
          </w:tcPr>
          <w:p w14:paraId="746832AF" w14:textId="77777777" w:rsidR="007663B6" w:rsidRDefault="003928AB">
            <w:pPr>
              <w:spacing w:after="0" w:line="259" w:lineRule="auto"/>
              <w:ind w:right="58" w:firstLine="0"/>
            </w:pPr>
            <w:r>
              <w:rPr>
                <w:sz w:val="20"/>
              </w:rPr>
              <w:t xml:space="preserve">2. Объем налоговых поступлений в бюджеты бюджетной системы Российской Федерации, обеспечиваемый  за счет реализации Проекта (тыс. рублей) </w:t>
            </w:r>
          </w:p>
        </w:tc>
        <w:tc>
          <w:tcPr>
            <w:tcW w:w="708" w:type="dxa"/>
            <w:tcBorders>
              <w:top w:val="single" w:sz="4" w:space="0" w:color="000000"/>
              <w:left w:val="single" w:sz="4" w:space="0" w:color="000000"/>
              <w:bottom w:val="single" w:sz="4" w:space="0" w:color="000000"/>
              <w:right w:val="single" w:sz="4" w:space="0" w:color="000000"/>
            </w:tcBorders>
          </w:tcPr>
          <w:p w14:paraId="5C6D5FE1" w14:textId="77777777" w:rsidR="007663B6" w:rsidRDefault="003928AB">
            <w:pPr>
              <w:spacing w:after="0" w:line="259" w:lineRule="auto"/>
              <w:ind w:right="0"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B0421C3"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8902CAE"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E0EC5FB" w14:textId="77777777" w:rsidR="007663B6" w:rsidRDefault="003928AB">
            <w:pPr>
              <w:spacing w:after="0" w:line="259" w:lineRule="auto"/>
              <w:ind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7CE25EB" w14:textId="77777777" w:rsidR="007663B6" w:rsidRDefault="003928AB">
            <w:pPr>
              <w:spacing w:after="0" w:line="259" w:lineRule="auto"/>
              <w:ind w:righ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A918C66" w14:textId="77777777" w:rsidR="007663B6" w:rsidRDefault="003928AB">
            <w:pPr>
              <w:spacing w:after="0" w:line="259" w:lineRule="auto"/>
              <w:ind w:right="0" w:firstLine="0"/>
              <w:jc w:val="left"/>
            </w:pPr>
            <w:r>
              <w:rPr>
                <w:sz w:val="20"/>
              </w:rPr>
              <w:t xml:space="preserve"> </w:t>
            </w:r>
          </w:p>
        </w:tc>
      </w:tr>
      <w:tr w:rsidR="007663B6" w14:paraId="3E580397" w14:textId="77777777">
        <w:trPr>
          <w:trHeight w:val="1051"/>
        </w:trPr>
        <w:tc>
          <w:tcPr>
            <w:tcW w:w="4644" w:type="dxa"/>
            <w:tcBorders>
              <w:top w:val="single" w:sz="4" w:space="0" w:color="000000"/>
              <w:left w:val="single" w:sz="4" w:space="0" w:color="000000"/>
              <w:bottom w:val="single" w:sz="4" w:space="0" w:color="000000"/>
              <w:right w:val="single" w:sz="4" w:space="0" w:color="000000"/>
            </w:tcBorders>
            <w:vAlign w:val="bottom"/>
          </w:tcPr>
          <w:p w14:paraId="18E7E868" w14:textId="77777777" w:rsidR="007663B6" w:rsidRDefault="003928AB">
            <w:pPr>
              <w:spacing w:after="0" w:line="259" w:lineRule="auto"/>
              <w:ind w:right="55" w:firstLine="0"/>
            </w:pPr>
            <w:r>
              <w:rPr>
                <w:sz w:val="20"/>
              </w:rPr>
              <w:t>3. Количество заявок,  поданных на регистрацию объектов интеллектуальной собственности, созданных в ходе реализации Проекта (</w:t>
            </w:r>
            <w:proofErr w:type="spellStart"/>
            <w:proofErr w:type="gramStart"/>
            <w:r>
              <w:rPr>
                <w:sz w:val="20"/>
              </w:rPr>
              <w:t>шт</w:t>
            </w:r>
            <w:proofErr w:type="spellEnd"/>
            <w:proofErr w:type="gramEnd"/>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3CB923C" w14:textId="77777777" w:rsidR="007663B6" w:rsidRDefault="003928AB">
            <w:pPr>
              <w:spacing w:after="0" w:line="259" w:lineRule="auto"/>
              <w:ind w:right="0"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3B5C0F9"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EB8B445"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EE8B487" w14:textId="77777777" w:rsidR="007663B6" w:rsidRDefault="003928AB">
            <w:pPr>
              <w:spacing w:after="0" w:line="259" w:lineRule="auto"/>
              <w:ind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0626375" w14:textId="77777777" w:rsidR="007663B6" w:rsidRDefault="003928AB">
            <w:pPr>
              <w:spacing w:after="0" w:line="259" w:lineRule="auto"/>
              <w:ind w:righ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98E2CC2" w14:textId="77777777" w:rsidR="007663B6" w:rsidRDefault="003928AB">
            <w:pPr>
              <w:spacing w:after="0" w:line="259" w:lineRule="auto"/>
              <w:ind w:right="0" w:firstLine="0"/>
              <w:jc w:val="left"/>
            </w:pPr>
            <w:r>
              <w:rPr>
                <w:sz w:val="20"/>
              </w:rPr>
              <w:t xml:space="preserve"> </w:t>
            </w:r>
          </w:p>
        </w:tc>
      </w:tr>
      <w:tr w:rsidR="007663B6" w14:paraId="5468F275" w14:textId="77777777">
        <w:trPr>
          <w:trHeight w:val="2429"/>
        </w:trPr>
        <w:tc>
          <w:tcPr>
            <w:tcW w:w="4644" w:type="dxa"/>
            <w:tcBorders>
              <w:top w:val="single" w:sz="4" w:space="0" w:color="000000"/>
              <w:left w:val="single" w:sz="4" w:space="0" w:color="000000"/>
              <w:bottom w:val="single" w:sz="4" w:space="0" w:color="000000"/>
              <w:right w:val="single" w:sz="4" w:space="0" w:color="000000"/>
            </w:tcBorders>
            <w:vAlign w:val="bottom"/>
          </w:tcPr>
          <w:p w14:paraId="518E9C69" w14:textId="77777777" w:rsidR="007663B6" w:rsidRDefault="003928AB">
            <w:pPr>
              <w:spacing w:after="0" w:line="241" w:lineRule="auto"/>
              <w:ind w:right="55" w:firstLine="0"/>
            </w:pPr>
            <w:r>
              <w:rPr>
                <w:sz w:val="20"/>
              </w:rPr>
              <w:t xml:space="preserve">4. Объем средств частных инвесторов, привлекаемый для реализации Проекта дополнительно к сумме предоставленного Займа (все источники финансирования на реализацию проекта, включая собственные средства компании, привлекаемые кредиты, вложения физических лиц, средства инвесторов и иные </w:t>
            </w:r>
            <w:proofErr w:type="gramStart"/>
            <w:r>
              <w:rPr>
                <w:sz w:val="20"/>
              </w:rPr>
              <w:t>средства</w:t>
            </w:r>
            <w:proofErr w:type="gramEnd"/>
            <w:r>
              <w:rPr>
                <w:sz w:val="20"/>
              </w:rPr>
              <w:t xml:space="preserve"> и источники финансирования, за исключением Займа </w:t>
            </w:r>
          </w:p>
          <w:p w14:paraId="671338D7" w14:textId="77777777" w:rsidR="007663B6" w:rsidRDefault="003928AB">
            <w:pPr>
              <w:spacing w:after="0" w:line="259" w:lineRule="auto"/>
              <w:ind w:right="0" w:firstLine="0"/>
              <w:jc w:val="left"/>
            </w:pPr>
            <w:proofErr w:type="gramStart"/>
            <w:r>
              <w:rPr>
                <w:sz w:val="20"/>
              </w:rPr>
              <w:t xml:space="preserve">Фонда) (тыс. рублей) </w:t>
            </w:r>
            <w:proofErr w:type="gramEnd"/>
          </w:p>
        </w:tc>
        <w:tc>
          <w:tcPr>
            <w:tcW w:w="708" w:type="dxa"/>
            <w:tcBorders>
              <w:top w:val="single" w:sz="4" w:space="0" w:color="000000"/>
              <w:left w:val="single" w:sz="4" w:space="0" w:color="000000"/>
              <w:bottom w:val="single" w:sz="4" w:space="0" w:color="000000"/>
              <w:right w:val="single" w:sz="4" w:space="0" w:color="000000"/>
            </w:tcBorders>
          </w:tcPr>
          <w:p w14:paraId="677881FF" w14:textId="77777777" w:rsidR="007663B6" w:rsidRDefault="003928AB">
            <w:pPr>
              <w:spacing w:after="0" w:line="259" w:lineRule="auto"/>
              <w:ind w:right="0"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51FF113"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5702CCA"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B72EE6A" w14:textId="77777777" w:rsidR="007663B6" w:rsidRDefault="003928AB">
            <w:pPr>
              <w:spacing w:after="0" w:line="259" w:lineRule="auto"/>
              <w:ind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3138B7" w14:textId="77777777" w:rsidR="007663B6" w:rsidRDefault="003928AB">
            <w:pPr>
              <w:spacing w:after="0" w:line="259" w:lineRule="auto"/>
              <w:ind w:righ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259A703" w14:textId="77777777" w:rsidR="007663B6" w:rsidRDefault="003928AB">
            <w:pPr>
              <w:spacing w:after="0" w:line="259" w:lineRule="auto"/>
              <w:ind w:right="0" w:firstLine="0"/>
              <w:jc w:val="left"/>
            </w:pPr>
            <w:r>
              <w:rPr>
                <w:sz w:val="20"/>
              </w:rPr>
              <w:t xml:space="preserve"> </w:t>
            </w:r>
          </w:p>
        </w:tc>
      </w:tr>
      <w:tr w:rsidR="007663B6" w14:paraId="16A1652F" w14:textId="77777777">
        <w:trPr>
          <w:trHeight w:val="1051"/>
        </w:trPr>
        <w:tc>
          <w:tcPr>
            <w:tcW w:w="4644" w:type="dxa"/>
            <w:tcBorders>
              <w:top w:val="single" w:sz="4" w:space="0" w:color="000000"/>
              <w:left w:val="single" w:sz="4" w:space="0" w:color="000000"/>
              <w:bottom w:val="single" w:sz="4" w:space="0" w:color="000000"/>
              <w:right w:val="single" w:sz="4" w:space="0" w:color="000000"/>
            </w:tcBorders>
            <w:vAlign w:val="bottom"/>
          </w:tcPr>
          <w:p w14:paraId="592A6093" w14:textId="77777777" w:rsidR="007663B6" w:rsidRDefault="003928AB">
            <w:pPr>
              <w:spacing w:after="0" w:line="241" w:lineRule="auto"/>
              <w:ind w:right="55" w:firstLine="0"/>
            </w:pPr>
            <w:r>
              <w:rPr>
                <w:sz w:val="20"/>
              </w:rPr>
              <w:t xml:space="preserve">5. Количество рабочих мест, создаваемых Заемщиком в ходе реализации Проекта (в том числе высокопроизводительных рабочих мест) </w:t>
            </w:r>
          </w:p>
          <w:p w14:paraId="49C7BAB9" w14:textId="77777777" w:rsidR="007663B6" w:rsidRDefault="003928AB">
            <w:pPr>
              <w:spacing w:after="0" w:line="259" w:lineRule="auto"/>
              <w:ind w:right="0" w:firstLine="0"/>
              <w:jc w:val="left"/>
            </w:pPr>
            <w:r>
              <w:rPr>
                <w:sz w:val="20"/>
              </w:rPr>
              <w:t xml:space="preserve">- (шт.) </w:t>
            </w:r>
          </w:p>
        </w:tc>
        <w:tc>
          <w:tcPr>
            <w:tcW w:w="708" w:type="dxa"/>
            <w:tcBorders>
              <w:top w:val="single" w:sz="4" w:space="0" w:color="000000"/>
              <w:left w:val="single" w:sz="4" w:space="0" w:color="000000"/>
              <w:bottom w:val="single" w:sz="4" w:space="0" w:color="000000"/>
              <w:right w:val="single" w:sz="4" w:space="0" w:color="000000"/>
            </w:tcBorders>
          </w:tcPr>
          <w:p w14:paraId="0E532473" w14:textId="77777777" w:rsidR="007663B6" w:rsidRDefault="003928AB">
            <w:pPr>
              <w:spacing w:after="0" w:line="259" w:lineRule="auto"/>
              <w:ind w:right="0"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6AA1011"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537302B"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13FD337" w14:textId="77777777" w:rsidR="007663B6" w:rsidRDefault="003928AB">
            <w:pPr>
              <w:spacing w:after="0" w:line="259" w:lineRule="auto"/>
              <w:ind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896A68B" w14:textId="77777777" w:rsidR="007663B6" w:rsidRDefault="003928AB">
            <w:pPr>
              <w:spacing w:after="0" w:line="259" w:lineRule="auto"/>
              <w:ind w:righ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67FF9DD" w14:textId="77777777" w:rsidR="007663B6" w:rsidRDefault="003928AB">
            <w:pPr>
              <w:spacing w:after="0" w:line="259" w:lineRule="auto"/>
              <w:ind w:right="0" w:firstLine="0"/>
              <w:jc w:val="left"/>
            </w:pPr>
            <w:r>
              <w:rPr>
                <w:sz w:val="20"/>
              </w:rPr>
              <w:t xml:space="preserve"> </w:t>
            </w:r>
          </w:p>
        </w:tc>
      </w:tr>
      <w:tr w:rsidR="007663B6" w14:paraId="1E0B077B" w14:textId="77777777">
        <w:trPr>
          <w:trHeight w:val="590"/>
        </w:trPr>
        <w:tc>
          <w:tcPr>
            <w:tcW w:w="4644" w:type="dxa"/>
            <w:tcBorders>
              <w:top w:val="single" w:sz="4" w:space="0" w:color="000000"/>
              <w:left w:val="single" w:sz="4" w:space="0" w:color="000000"/>
              <w:bottom w:val="single" w:sz="4" w:space="0" w:color="000000"/>
              <w:right w:val="single" w:sz="4" w:space="0" w:color="000000"/>
            </w:tcBorders>
            <w:vAlign w:val="bottom"/>
          </w:tcPr>
          <w:p w14:paraId="48B38401" w14:textId="389E499B" w:rsidR="007663B6" w:rsidRDefault="003928AB" w:rsidP="002B189E">
            <w:pPr>
              <w:spacing w:after="0" w:line="259" w:lineRule="auto"/>
              <w:ind w:right="0" w:firstLine="0"/>
            </w:pPr>
            <w:r>
              <w:rPr>
                <w:sz w:val="20"/>
              </w:rPr>
              <w:t>6. Доля выручки, получаемой от экспорта высокотехнологичной продукции Проекта</w:t>
            </w:r>
            <w:proofErr w:type="gramStart"/>
            <w:r w:rsidR="002B189E">
              <w:rPr>
                <w:sz w:val="20"/>
                <w:vertAlign w:val="superscript"/>
              </w:rPr>
              <w:t>4</w:t>
            </w:r>
            <w:proofErr w:type="gramEnd"/>
            <w:r w:rsidR="002B189E">
              <w:rPr>
                <w:sz w:val="20"/>
                <w:vertAlign w:val="superscript"/>
              </w:rPr>
              <w:t xml:space="preserve"> </w:t>
            </w: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9DC0297" w14:textId="77777777" w:rsidR="007663B6" w:rsidRDefault="003928AB">
            <w:pPr>
              <w:spacing w:after="0" w:line="259" w:lineRule="auto"/>
              <w:ind w:right="0"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85C27BB"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026D18B7"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2E59C7A0" w14:textId="77777777" w:rsidR="007663B6" w:rsidRDefault="003928AB">
            <w:pPr>
              <w:spacing w:after="0" w:line="259" w:lineRule="auto"/>
              <w:ind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54BFFDF" w14:textId="77777777" w:rsidR="007663B6" w:rsidRDefault="003928AB">
            <w:pPr>
              <w:spacing w:after="0" w:line="259" w:lineRule="auto"/>
              <w:ind w:righ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0FA3E814" w14:textId="77777777" w:rsidR="007663B6" w:rsidRDefault="003928AB">
            <w:pPr>
              <w:spacing w:after="0" w:line="259" w:lineRule="auto"/>
              <w:ind w:right="0" w:firstLine="0"/>
              <w:jc w:val="left"/>
            </w:pPr>
            <w:r>
              <w:rPr>
                <w:sz w:val="20"/>
              </w:rPr>
              <w:t xml:space="preserve"> </w:t>
            </w:r>
          </w:p>
        </w:tc>
      </w:tr>
      <w:tr w:rsidR="007663B6" w14:paraId="72443F7D" w14:textId="77777777">
        <w:trPr>
          <w:trHeight w:val="818"/>
        </w:trPr>
        <w:tc>
          <w:tcPr>
            <w:tcW w:w="4644" w:type="dxa"/>
            <w:tcBorders>
              <w:top w:val="single" w:sz="4" w:space="0" w:color="000000"/>
              <w:left w:val="single" w:sz="4" w:space="0" w:color="000000"/>
              <w:bottom w:val="single" w:sz="4" w:space="0" w:color="000000"/>
              <w:right w:val="single" w:sz="4" w:space="0" w:color="000000"/>
            </w:tcBorders>
            <w:vAlign w:val="bottom"/>
          </w:tcPr>
          <w:p w14:paraId="282AC6B6" w14:textId="6332F43C" w:rsidR="007663B6" w:rsidRDefault="003928AB">
            <w:pPr>
              <w:spacing w:after="0" w:line="259" w:lineRule="auto"/>
              <w:ind w:right="55" w:firstLine="0"/>
            </w:pPr>
            <w:r>
              <w:rPr>
                <w:sz w:val="20"/>
              </w:rPr>
              <w:t>7.</w:t>
            </w:r>
            <w:r w:rsidR="002B189E">
              <w:rPr>
                <w:sz w:val="20"/>
                <w:vertAlign w:val="superscript"/>
              </w:rPr>
              <w:t xml:space="preserve"> </w:t>
            </w:r>
            <w:r>
              <w:rPr>
                <w:sz w:val="20"/>
              </w:rPr>
              <w:t xml:space="preserve">Объем выручки, получаемой от экспорта высокотехнологичной продукции Проекта (тыс. руб.) </w:t>
            </w:r>
          </w:p>
        </w:tc>
        <w:tc>
          <w:tcPr>
            <w:tcW w:w="708" w:type="dxa"/>
            <w:tcBorders>
              <w:top w:val="single" w:sz="4" w:space="0" w:color="000000"/>
              <w:left w:val="single" w:sz="4" w:space="0" w:color="000000"/>
              <w:bottom w:val="single" w:sz="4" w:space="0" w:color="000000"/>
              <w:right w:val="single" w:sz="4" w:space="0" w:color="000000"/>
            </w:tcBorders>
          </w:tcPr>
          <w:p w14:paraId="0C160378" w14:textId="77777777" w:rsidR="007663B6" w:rsidRDefault="003928AB">
            <w:pPr>
              <w:spacing w:after="0" w:line="259" w:lineRule="auto"/>
              <w:ind w:right="0"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38FD3C8"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FBC7A8A" w14:textId="77777777" w:rsidR="007663B6" w:rsidRDefault="003928AB">
            <w:pPr>
              <w:spacing w:after="0" w:line="259" w:lineRule="auto"/>
              <w:ind w:left="2" w:right="0"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CB60CFF" w14:textId="77777777" w:rsidR="007663B6" w:rsidRDefault="003928AB">
            <w:pPr>
              <w:spacing w:after="0" w:line="259" w:lineRule="auto"/>
              <w:ind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1D7F0E" w14:textId="77777777" w:rsidR="007663B6" w:rsidRDefault="003928AB">
            <w:pPr>
              <w:spacing w:after="0" w:line="259" w:lineRule="auto"/>
              <w:ind w:righ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9A035FE" w14:textId="77777777" w:rsidR="007663B6" w:rsidRDefault="003928AB">
            <w:pPr>
              <w:spacing w:after="0" w:line="259" w:lineRule="auto"/>
              <w:ind w:right="0" w:firstLine="0"/>
              <w:jc w:val="left"/>
            </w:pPr>
            <w:r>
              <w:rPr>
                <w:sz w:val="20"/>
              </w:rPr>
              <w:t xml:space="preserve"> </w:t>
            </w:r>
          </w:p>
        </w:tc>
      </w:tr>
    </w:tbl>
    <w:p w14:paraId="3F44A608" w14:textId="77777777" w:rsidR="00CC1DCF" w:rsidRDefault="00CC1DCF">
      <w:pPr>
        <w:spacing w:after="100" w:line="259" w:lineRule="auto"/>
        <w:ind w:left="127" w:right="0" w:firstLine="0"/>
        <w:jc w:val="center"/>
        <w:rPr>
          <w:b/>
          <w:sz w:val="22"/>
        </w:rPr>
      </w:pPr>
    </w:p>
    <w:p w14:paraId="47A2520E" w14:textId="77777777" w:rsidR="00CC1DCF" w:rsidRDefault="00CC1DCF">
      <w:pPr>
        <w:spacing w:after="100" w:line="259" w:lineRule="auto"/>
        <w:ind w:left="127" w:right="0" w:firstLine="0"/>
        <w:jc w:val="center"/>
        <w:rPr>
          <w:b/>
          <w:sz w:val="22"/>
        </w:rPr>
      </w:pPr>
    </w:p>
    <w:p w14:paraId="3932B210" w14:textId="77777777" w:rsidR="00CC1DCF" w:rsidRDefault="00CC1DCF">
      <w:pPr>
        <w:spacing w:after="100" w:line="259" w:lineRule="auto"/>
        <w:ind w:left="127" w:right="0" w:firstLine="0"/>
        <w:jc w:val="center"/>
        <w:rPr>
          <w:b/>
          <w:sz w:val="22"/>
        </w:rPr>
      </w:pPr>
    </w:p>
    <w:p w14:paraId="68E5D485" w14:textId="77777777" w:rsidR="007663B6" w:rsidRDefault="003928AB">
      <w:pPr>
        <w:spacing w:after="100" w:line="259" w:lineRule="auto"/>
        <w:ind w:left="127" w:right="0" w:firstLine="0"/>
        <w:jc w:val="center"/>
      </w:pPr>
      <w:r>
        <w:rPr>
          <w:b/>
          <w:sz w:val="22"/>
        </w:rPr>
        <w:t xml:space="preserve"> </w:t>
      </w:r>
    </w:p>
    <w:p w14:paraId="5416E1CF" w14:textId="77777777" w:rsidR="007663B6" w:rsidRDefault="003928AB">
      <w:pPr>
        <w:pStyle w:val="1"/>
        <w:spacing w:after="127"/>
        <w:ind w:left="600" w:right="521"/>
      </w:pPr>
      <w:r>
        <w:t xml:space="preserve">ПОДПИСИ СТОРОН </w:t>
      </w:r>
    </w:p>
    <w:p w14:paraId="0CE1A6D5" w14:textId="77777777" w:rsidR="007663B6" w:rsidRDefault="003928AB">
      <w:pPr>
        <w:spacing w:after="126" w:line="259" w:lineRule="auto"/>
        <w:ind w:right="0" w:firstLine="0"/>
        <w:jc w:val="left"/>
      </w:pPr>
      <w:r>
        <w:rPr>
          <w:b/>
          <w:sz w:val="22"/>
        </w:rPr>
        <w:t xml:space="preserve"> </w:t>
      </w:r>
      <w:r>
        <w:rPr>
          <w:b/>
          <w:sz w:val="22"/>
        </w:rPr>
        <w:tab/>
        <w:t xml:space="preserve"> </w:t>
      </w:r>
    </w:p>
    <w:p w14:paraId="47C9EAAE" w14:textId="77777777" w:rsidR="007663B6" w:rsidRDefault="003928AB">
      <w:pPr>
        <w:tabs>
          <w:tab w:val="center" w:pos="5452"/>
        </w:tabs>
        <w:spacing w:after="114"/>
        <w:ind w:right="0" w:firstLine="0"/>
        <w:jc w:val="left"/>
      </w:pPr>
      <w:r>
        <w:rPr>
          <w:b/>
          <w:sz w:val="22"/>
        </w:rPr>
        <w:t xml:space="preserve">Фонд: </w:t>
      </w:r>
      <w:r>
        <w:rPr>
          <w:b/>
          <w:sz w:val="22"/>
        </w:rPr>
        <w:tab/>
        <w:t xml:space="preserve">Заемщик: </w:t>
      </w:r>
    </w:p>
    <w:p w14:paraId="283D02FC" w14:textId="77777777" w:rsidR="007663B6" w:rsidRDefault="003928AB">
      <w:pPr>
        <w:spacing w:after="120" w:line="259" w:lineRule="auto"/>
        <w:ind w:right="0" w:firstLine="0"/>
        <w:jc w:val="left"/>
      </w:pPr>
      <w:r>
        <w:rPr>
          <w:b/>
          <w:sz w:val="22"/>
        </w:rPr>
        <w:t xml:space="preserve"> </w:t>
      </w:r>
    </w:p>
    <w:p w14:paraId="47A834FE" w14:textId="3C4A06AF" w:rsidR="007663B6" w:rsidRDefault="003928AB">
      <w:pPr>
        <w:tabs>
          <w:tab w:val="center" w:pos="6946"/>
        </w:tabs>
        <w:spacing w:after="195" w:line="265" w:lineRule="auto"/>
        <w:ind w:left="-15" w:right="0" w:firstLine="0"/>
        <w:jc w:val="left"/>
      </w:pPr>
      <w:r>
        <w:rPr>
          <w:sz w:val="22"/>
        </w:rPr>
        <w:t>_________________ /</w:t>
      </w:r>
      <w:r w:rsidR="00920A1F" w:rsidRPr="00920A1F">
        <w:t xml:space="preserve"> </w:t>
      </w:r>
      <w:r w:rsidR="00920A1F">
        <w:rPr>
          <w:sz w:val="22"/>
        </w:rPr>
        <w:t>Д.Д. Пронин</w:t>
      </w:r>
      <w:r>
        <w:rPr>
          <w:sz w:val="22"/>
        </w:rPr>
        <w:t xml:space="preserve">/  </w:t>
      </w:r>
      <w:r>
        <w:rPr>
          <w:sz w:val="22"/>
        </w:rPr>
        <w:tab/>
        <w:t xml:space="preserve">________________/________________/ </w:t>
      </w:r>
    </w:p>
    <w:p w14:paraId="1B05DE00" w14:textId="77777777" w:rsidR="007663B6" w:rsidRDefault="003928AB">
      <w:pPr>
        <w:spacing w:after="0" w:line="259" w:lineRule="auto"/>
        <w:ind w:left="653" w:right="0" w:firstLine="0"/>
        <w:jc w:val="left"/>
      </w:pPr>
      <w:r>
        <w:rPr>
          <w:rFonts w:ascii="Times New Roman" w:eastAsia="Times New Roman" w:hAnsi="Times New Roman" w:cs="Times New Roman"/>
          <w:strike/>
          <w:sz w:val="20"/>
        </w:rPr>
        <w:t xml:space="preserve">                                                         </w:t>
      </w:r>
    </w:p>
    <w:p w14:paraId="01817B78" w14:textId="778EF34D" w:rsidR="007663B6" w:rsidRDefault="002B189E" w:rsidP="002B189E">
      <w:pPr>
        <w:spacing w:after="0" w:line="259" w:lineRule="auto"/>
        <w:ind w:left="650" w:right="0" w:hanging="10"/>
        <w:jc w:val="left"/>
      </w:pPr>
      <w:r>
        <w:rPr>
          <w:rFonts w:ascii="Times New Roman" w:eastAsia="Times New Roman" w:hAnsi="Times New Roman" w:cs="Times New Roman"/>
          <w:sz w:val="13"/>
        </w:rPr>
        <w:t>4</w:t>
      </w:r>
      <w:r>
        <w:t xml:space="preserve"> </w:t>
      </w:r>
      <w:r w:rsidR="003928AB">
        <w:rPr>
          <w:sz w:val="20"/>
        </w:rPr>
        <w:t>Высокотехнологичная продукция определяется в соответствии с Приказом Министерства промышленности и торговли Российской Федерации от 23 июня 2017 года № 1933 "Об утверждении перечня высокотехнологичной продукции, работ и услуг с учетом приоритетных направлений модернизации Российской экономики и перечня высокотехнологичной продукции"</w:t>
      </w:r>
      <w:r w:rsidR="003928AB">
        <w:rPr>
          <w:rFonts w:ascii="Times New Roman" w:eastAsia="Times New Roman" w:hAnsi="Times New Roman" w:cs="Times New Roman"/>
          <w:sz w:val="20"/>
        </w:rPr>
        <w:t xml:space="preserve"> </w:t>
      </w:r>
      <w:r w:rsidR="003928AB">
        <w:rPr>
          <w:sz w:val="20"/>
          <w:vertAlign w:val="superscript"/>
        </w:rPr>
        <w:t>8</w:t>
      </w:r>
      <w:proofErr w:type="gramStart"/>
      <w:r w:rsidR="003928AB">
        <w:rPr>
          <w:sz w:val="20"/>
        </w:rPr>
        <w:t xml:space="preserve"> Я</w:t>
      </w:r>
      <w:proofErr w:type="gramEnd"/>
      <w:r w:rsidR="003928AB">
        <w:rPr>
          <w:sz w:val="20"/>
        </w:rPr>
        <w:t>вляется индикативным, не характеризует эффективность использования займа.</w:t>
      </w:r>
      <w:r w:rsidR="003928AB">
        <w:rPr>
          <w:rFonts w:ascii="Times New Roman" w:eastAsia="Times New Roman" w:hAnsi="Times New Roman" w:cs="Times New Roman"/>
          <w:sz w:val="20"/>
        </w:rPr>
        <w:t xml:space="preserve"> </w:t>
      </w:r>
      <w:r w:rsidR="003928AB">
        <w:rPr>
          <w:sz w:val="20"/>
        </w:rPr>
        <w:t xml:space="preserve"> </w:t>
      </w:r>
    </w:p>
    <w:p w14:paraId="5F6A5527" w14:textId="77777777" w:rsidR="007663B6" w:rsidRDefault="003928AB">
      <w:pPr>
        <w:spacing w:after="0" w:line="259" w:lineRule="auto"/>
        <w:ind w:right="23" w:firstLine="0"/>
        <w:jc w:val="right"/>
      </w:pPr>
      <w:r>
        <w:rPr>
          <w:rFonts w:ascii="Calibri" w:eastAsia="Calibri" w:hAnsi="Calibri" w:cs="Calibri"/>
          <w:sz w:val="22"/>
        </w:rPr>
        <w:t xml:space="preserve"> </w:t>
      </w:r>
    </w:p>
    <w:p w14:paraId="0D51999B" w14:textId="77777777" w:rsidR="007663B6" w:rsidRDefault="003928AB">
      <w:pPr>
        <w:spacing w:after="0" w:line="259" w:lineRule="auto"/>
        <w:ind w:right="336" w:firstLine="0"/>
        <w:jc w:val="right"/>
      </w:pPr>
      <w:r>
        <w:rPr>
          <w:rFonts w:ascii="Times New Roman" w:eastAsia="Times New Roman" w:hAnsi="Times New Roman" w:cs="Times New Roman"/>
          <w:sz w:val="20"/>
        </w:rPr>
        <w:t xml:space="preserve"> </w:t>
      </w:r>
    </w:p>
    <w:p w14:paraId="0E7E857C" w14:textId="77777777" w:rsidR="007663B6" w:rsidRDefault="003928AB">
      <w:pPr>
        <w:spacing w:after="0" w:line="259" w:lineRule="auto"/>
        <w:ind w:left="142" w:right="0" w:firstLine="0"/>
      </w:pPr>
      <w:r>
        <w:rPr>
          <w:sz w:val="22"/>
        </w:rPr>
        <w:t xml:space="preserve"> </w:t>
      </w:r>
      <w:r>
        <w:rPr>
          <w:sz w:val="22"/>
        </w:rPr>
        <w:tab/>
        <w:t xml:space="preserve"> </w:t>
      </w:r>
      <w:r>
        <w:br w:type="page"/>
      </w:r>
    </w:p>
    <w:p w14:paraId="26D3A60A" w14:textId="77777777" w:rsidR="007663B6" w:rsidRDefault="003928AB">
      <w:pPr>
        <w:ind w:left="7035" w:right="44" w:hanging="10"/>
        <w:jc w:val="left"/>
      </w:pPr>
      <w:r>
        <w:rPr>
          <w:b/>
          <w:sz w:val="22"/>
        </w:rPr>
        <w:t xml:space="preserve">Приложение № 5 </w:t>
      </w:r>
    </w:p>
    <w:p w14:paraId="209585C2" w14:textId="77777777" w:rsidR="007663B6" w:rsidRDefault="003928AB">
      <w:pPr>
        <w:spacing w:after="98" w:line="259" w:lineRule="auto"/>
        <w:ind w:left="3689" w:right="0" w:firstLine="0"/>
        <w:jc w:val="center"/>
      </w:pPr>
      <w:r>
        <w:rPr>
          <w:b/>
          <w:sz w:val="22"/>
        </w:rPr>
        <w:t xml:space="preserve"> </w:t>
      </w:r>
    </w:p>
    <w:p w14:paraId="233918D4" w14:textId="77777777" w:rsidR="007663B6" w:rsidRDefault="003928AB">
      <w:pPr>
        <w:pStyle w:val="1"/>
        <w:ind w:left="600" w:right="520"/>
      </w:pPr>
      <w:r>
        <w:t xml:space="preserve">ГРАФИК ВОЗВРАТА ЗАЙМА </w:t>
      </w:r>
    </w:p>
    <w:p w14:paraId="607A3D14" w14:textId="77777777" w:rsidR="007663B6" w:rsidRDefault="003928AB">
      <w:pPr>
        <w:spacing w:after="4" w:line="247" w:lineRule="auto"/>
        <w:ind w:left="129" w:right="57" w:firstLine="0"/>
      </w:pPr>
      <w:r>
        <w:rPr>
          <w:sz w:val="22"/>
        </w:rPr>
        <w:t xml:space="preserve">«___» _____________ 20__ года </w:t>
      </w:r>
    </w:p>
    <w:p w14:paraId="4C860DB8" w14:textId="77777777" w:rsidR="007663B6" w:rsidRDefault="003928AB">
      <w:pPr>
        <w:spacing w:after="0" w:line="259" w:lineRule="auto"/>
        <w:ind w:left="142" w:right="0" w:firstLine="0"/>
        <w:jc w:val="left"/>
      </w:pPr>
      <w:r>
        <w:rPr>
          <w:sz w:val="22"/>
        </w:rPr>
        <w:t xml:space="preserve"> </w:t>
      </w:r>
    </w:p>
    <w:p w14:paraId="4DC9236F" w14:textId="77777777" w:rsidR="007663B6" w:rsidRDefault="003928AB">
      <w:pPr>
        <w:spacing w:after="120" w:line="238" w:lineRule="auto"/>
        <w:ind w:left="137" w:right="7607" w:hanging="10"/>
        <w:jc w:val="left"/>
      </w:pPr>
      <w:r>
        <w:rPr>
          <w:sz w:val="22"/>
        </w:rPr>
        <w:t xml:space="preserve">Наименование Проекта:  номер Проекта________ </w:t>
      </w:r>
    </w:p>
    <w:p w14:paraId="38614020" w14:textId="77777777" w:rsidR="007663B6" w:rsidRDefault="003928AB">
      <w:pPr>
        <w:spacing w:after="0" w:line="259" w:lineRule="auto"/>
        <w:ind w:left="142" w:right="0" w:firstLine="0"/>
        <w:jc w:val="left"/>
      </w:pPr>
      <w:r>
        <w:rPr>
          <w:color w:val="FF0000"/>
          <w:sz w:val="22"/>
        </w:rPr>
        <w:t xml:space="preserve"> </w:t>
      </w:r>
    </w:p>
    <w:tbl>
      <w:tblPr>
        <w:tblStyle w:val="TableGrid"/>
        <w:tblW w:w="10138" w:type="dxa"/>
        <w:tblInd w:w="34" w:type="dxa"/>
        <w:tblCellMar>
          <w:top w:w="168" w:type="dxa"/>
          <w:left w:w="108" w:type="dxa"/>
          <w:bottom w:w="6" w:type="dxa"/>
          <w:right w:w="115" w:type="dxa"/>
        </w:tblCellMar>
        <w:tblLook w:val="04A0" w:firstRow="1" w:lastRow="0" w:firstColumn="1" w:lastColumn="0" w:noHBand="0" w:noVBand="1"/>
      </w:tblPr>
      <w:tblGrid>
        <w:gridCol w:w="5069"/>
        <w:gridCol w:w="5069"/>
      </w:tblGrid>
      <w:tr w:rsidR="007663B6" w14:paraId="283684D3" w14:textId="77777777">
        <w:trPr>
          <w:trHeight w:val="756"/>
        </w:trPr>
        <w:tc>
          <w:tcPr>
            <w:tcW w:w="5069" w:type="dxa"/>
            <w:tcBorders>
              <w:top w:val="single" w:sz="4" w:space="0" w:color="000000"/>
              <w:left w:val="single" w:sz="4" w:space="0" w:color="000000"/>
              <w:bottom w:val="single" w:sz="4" w:space="0" w:color="000000"/>
              <w:right w:val="single" w:sz="4" w:space="0" w:color="000000"/>
            </w:tcBorders>
          </w:tcPr>
          <w:p w14:paraId="05E5ED8F" w14:textId="77777777" w:rsidR="007663B6" w:rsidRDefault="003928AB">
            <w:pPr>
              <w:spacing w:after="0" w:line="259" w:lineRule="auto"/>
              <w:ind w:left="8" w:right="0" w:firstLine="0"/>
              <w:jc w:val="center"/>
            </w:pPr>
            <w:r>
              <w:rPr>
                <w:sz w:val="22"/>
              </w:rPr>
              <w:t xml:space="preserve">Дата </w:t>
            </w:r>
          </w:p>
        </w:tc>
        <w:tc>
          <w:tcPr>
            <w:tcW w:w="5069" w:type="dxa"/>
            <w:tcBorders>
              <w:top w:val="single" w:sz="4" w:space="0" w:color="000000"/>
              <w:left w:val="single" w:sz="4" w:space="0" w:color="000000"/>
              <w:bottom w:val="single" w:sz="4" w:space="0" w:color="000000"/>
              <w:right w:val="single" w:sz="4" w:space="0" w:color="000000"/>
            </w:tcBorders>
            <w:vAlign w:val="bottom"/>
          </w:tcPr>
          <w:p w14:paraId="60D749EF" w14:textId="77777777" w:rsidR="007663B6" w:rsidRDefault="003928AB">
            <w:pPr>
              <w:spacing w:after="98" w:line="259" w:lineRule="auto"/>
              <w:ind w:left="4" w:right="0" w:firstLine="0"/>
              <w:jc w:val="center"/>
            </w:pPr>
            <w:r>
              <w:rPr>
                <w:sz w:val="22"/>
              </w:rPr>
              <w:t xml:space="preserve">Сумма, руб. </w:t>
            </w:r>
          </w:p>
          <w:p w14:paraId="3E3C3E80" w14:textId="77777777" w:rsidR="007663B6" w:rsidRDefault="003928AB">
            <w:pPr>
              <w:spacing w:after="0" w:line="259" w:lineRule="auto"/>
              <w:ind w:left="69" w:right="0" w:firstLine="0"/>
              <w:jc w:val="center"/>
            </w:pPr>
            <w:r>
              <w:rPr>
                <w:sz w:val="22"/>
              </w:rPr>
              <w:t xml:space="preserve"> </w:t>
            </w:r>
          </w:p>
        </w:tc>
      </w:tr>
      <w:tr w:rsidR="007663B6" w14:paraId="014B318D" w14:textId="77777777">
        <w:trPr>
          <w:trHeight w:val="382"/>
        </w:trPr>
        <w:tc>
          <w:tcPr>
            <w:tcW w:w="5069" w:type="dxa"/>
            <w:tcBorders>
              <w:top w:val="single" w:sz="4" w:space="0" w:color="000000"/>
              <w:left w:val="single" w:sz="4" w:space="0" w:color="000000"/>
              <w:bottom w:val="single" w:sz="4" w:space="0" w:color="000000"/>
              <w:right w:val="single" w:sz="4" w:space="0" w:color="000000"/>
            </w:tcBorders>
            <w:vAlign w:val="bottom"/>
          </w:tcPr>
          <w:p w14:paraId="4E9261B3" w14:textId="77777777" w:rsidR="007663B6" w:rsidRDefault="003928AB">
            <w:pPr>
              <w:spacing w:after="0" w:line="259" w:lineRule="auto"/>
              <w:ind w:right="0" w:firstLine="0"/>
              <w:jc w:val="left"/>
            </w:pPr>
            <w:r>
              <w:rPr>
                <w:sz w:val="22"/>
              </w:rPr>
              <w:t xml:space="preserve"> </w:t>
            </w:r>
          </w:p>
        </w:tc>
        <w:tc>
          <w:tcPr>
            <w:tcW w:w="5069" w:type="dxa"/>
            <w:tcBorders>
              <w:top w:val="single" w:sz="4" w:space="0" w:color="000000"/>
              <w:left w:val="single" w:sz="4" w:space="0" w:color="000000"/>
              <w:bottom w:val="single" w:sz="4" w:space="0" w:color="000000"/>
              <w:right w:val="single" w:sz="4" w:space="0" w:color="000000"/>
            </w:tcBorders>
            <w:vAlign w:val="bottom"/>
          </w:tcPr>
          <w:p w14:paraId="60BB0211" w14:textId="77777777" w:rsidR="007663B6" w:rsidRDefault="003928AB">
            <w:pPr>
              <w:spacing w:after="0" w:line="259" w:lineRule="auto"/>
              <w:ind w:right="0" w:firstLine="0"/>
              <w:jc w:val="left"/>
            </w:pPr>
            <w:r>
              <w:rPr>
                <w:sz w:val="22"/>
              </w:rPr>
              <w:t xml:space="preserve"> </w:t>
            </w:r>
          </w:p>
        </w:tc>
      </w:tr>
      <w:tr w:rsidR="007663B6" w14:paraId="24B55697" w14:textId="77777777">
        <w:trPr>
          <w:trHeight w:val="384"/>
        </w:trPr>
        <w:tc>
          <w:tcPr>
            <w:tcW w:w="5069" w:type="dxa"/>
            <w:tcBorders>
              <w:top w:val="single" w:sz="4" w:space="0" w:color="000000"/>
              <w:left w:val="single" w:sz="4" w:space="0" w:color="000000"/>
              <w:bottom w:val="single" w:sz="4" w:space="0" w:color="000000"/>
              <w:right w:val="single" w:sz="4" w:space="0" w:color="000000"/>
            </w:tcBorders>
            <w:vAlign w:val="bottom"/>
          </w:tcPr>
          <w:p w14:paraId="3CB8ACDD" w14:textId="77777777" w:rsidR="007663B6" w:rsidRDefault="003928AB">
            <w:pPr>
              <w:spacing w:after="0" w:line="259" w:lineRule="auto"/>
              <w:ind w:right="0" w:firstLine="0"/>
              <w:jc w:val="left"/>
            </w:pPr>
            <w:r>
              <w:rPr>
                <w:sz w:val="22"/>
              </w:rPr>
              <w:t xml:space="preserve"> </w:t>
            </w:r>
          </w:p>
        </w:tc>
        <w:tc>
          <w:tcPr>
            <w:tcW w:w="5069" w:type="dxa"/>
            <w:tcBorders>
              <w:top w:val="single" w:sz="4" w:space="0" w:color="000000"/>
              <w:left w:val="single" w:sz="4" w:space="0" w:color="000000"/>
              <w:bottom w:val="single" w:sz="4" w:space="0" w:color="000000"/>
              <w:right w:val="single" w:sz="4" w:space="0" w:color="000000"/>
            </w:tcBorders>
            <w:vAlign w:val="bottom"/>
          </w:tcPr>
          <w:p w14:paraId="13CC6E6F" w14:textId="77777777" w:rsidR="007663B6" w:rsidRDefault="003928AB">
            <w:pPr>
              <w:spacing w:after="0" w:line="259" w:lineRule="auto"/>
              <w:ind w:right="0" w:firstLine="0"/>
              <w:jc w:val="left"/>
            </w:pPr>
            <w:r>
              <w:rPr>
                <w:sz w:val="22"/>
              </w:rPr>
              <w:t xml:space="preserve"> </w:t>
            </w:r>
          </w:p>
        </w:tc>
      </w:tr>
      <w:tr w:rsidR="007663B6" w14:paraId="21D3FBCE" w14:textId="77777777">
        <w:trPr>
          <w:trHeight w:val="384"/>
        </w:trPr>
        <w:tc>
          <w:tcPr>
            <w:tcW w:w="5069" w:type="dxa"/>
            <w:tcBorders>
              <w:top w:val="single" w:sz="4" w:space="0" w:color="000000"/>
              <w:left w:val="single" w:sz="4" w:space="0" w:color="000000"/>
              <w:bottom w:val="single" w:sz="4" w:space="0" w:color="000000"/>
              <w:right w:val="single" w:sz="4" w:space="0" w:color="000000"/>
            </w:tcBorders>
            <w:vAlign w:val="bottom"/>
          </w:tcPr>
          <w:p w14:paraId="5BC7B685" w14:textId="77777777" w:rsidR="007663B6" w:rsidRDefault="003928AB">
            <w:pPr>
              <w:spacing w:after="0" w:line="259" w:lineRule="auto"/>
              <w:ind w:right="0" w:firstLine="0"/>
              <w:jc w:val="left"/>
            </w:pPr>
            <w:r>
              <w:rPr>
                <w:sz w:val="22"/>
              </w:rPr>
              <w:t xml:space="preserve"> </w:t>
            </w:r>
          </w:p>
        </w:tc>
        <w:tc>
          <w:tcPr>
            <w:tcW w:w="5069" w:type="dxa"/>
            <w:tcBorders>
              <w:top w:val="single" w:sz="4" w:space="0" w:color="000000"/>
              <w:left w:val="single" w:sz="4" w:space="0" w:color="000000"/>
              <w:bottom w:val="single" w:sz="4" w:space="0" w:color="000000"/>
              <w:right w:val="single" w:sz="4" w:space="0" w:color="000000"/>
            </w:tcBorders>
            <w:vAlign w:val="bottom"/>
          </w:tcPr>
          <w:p w14:paraId="17B1FA17" w14:textId="77777777" w:rsidR="007663B6" w:rsidRDefault="003928AB">
            <w:pPr>
              <w:spacing w:after="0" w:line="259" w:lineRule="auto"/>
              <w:ind w:right="0" w:firstLine="0"/>
              <w:jc w:val="left"/>
            </w:pPr>
            <w:r>
              <w:rPr>
                <w:sz w:val="22"/>
              </w:rPr>
              <w:t xml:space="preserve"> </w:t>
            </w:r>
          </w:p>
        </w:tc>
      </w:tr>
      <w:tr w:rsidR="007663B6" w14:paraId="084B1583" w14:textId="77777777">
        <w:trPr>
          <w:trHeight w:val="382"/>
        </w:trPr>
        <w:tc>
          <w:tcPr>
            <w:tcW w:w="5069" w:type="dxa"/>
            <w:tcBorders>
              <w:top w:val="single" w:sz="4" w:space="0" w:color="000000"/>
              <w:left w:val="single" w:sz="4" w:space="0" w:color="000000"/>
              <w:bottom w:val="single" w:sz="4" w:space="0" w:color="000000"/>
              <w:right w:val="single" w:sz="4" w:space="0" w:color="000000"/>
            </w:tcBorders>
            <w:vAlign w:val="bottom"/>
          </w:tcPr>
          <w:p w14:paraId="5C6FD132" w14:textId="77777777" w:rsidR="007663B6" w:rsidRDefault="003928AB">
            <w:pPr>
              <w:spacing w:after="0" w:line="259" w:lineRule="auto"/>
              <w:ind w:right="0" w:firstLine="0"/>
              <w:jc w:val="left"/>
            </w:pPr>
            <w:r>
              <w:rPr>
                <w:sz w:val="22"/>
              </w:rPr>
              <w:t xml:space="preserve"> </w:t>
            </w:r>
          </w:p>
        </w:tc>
        <w:tc>
          <w:tcPr>
            <w:tcW w:w="5069" w:type="dxa"/>
            <w:tcBorders>
              <w:top w:val="single" w:sz="4" w:space="0" w:color="000000"/>
              <w:left w:val="single" w:sz="4" w:space="0" w:color="000000"/>
              <w:bottom w:val="single" w:sz="4" w:space="0" w:color="000000"/>
              <w:right w:val="single" w:sz="4" w:space="0" w:color="000000"/>
            </w:tcBorders>
            <w:vAlign w:val="bottom"/>
          </w:tcPr>
          <w:p w14:paraId="48B95051" w14:textId="77777777" w:rsidR="007663B6" w:rsidRDefault="003928AB">
            <w:pPr>
              <w:spacing w:after="0" w:line="259" w:lineRule="auto"/>
              <w:ind w:right="0" w:firstLine="0"/>
              <w:jc w:val="left"/>
            </w:pPr>
            <w:r>
              <w:rPr>
                <w:sz w:val="22"/>
              </w:rPr>
              <w:t xml:space="preserve"> </w:t>
            </w:r>
          </w:p>
        </w:tc>
      </w:tr>
      <w:tr w:rsidR="007663B6" w14:paraId="2BD8143C" w14:textId="77777777">
        <w:trPr>
          <w:trHeight w:val="384"/>
        </w:trPr>
        <w:tc>
          <w:tcPr>
            <w:tcW w:w="5069" w:type="dxa"/>
            <w:tcBorders>
              <w:top w:val="single" w:sz="4" w:space="0" w:color="000000"/>
              <w:left w:val="single" w:sz="4" w:space="0" w:color="000000"/>
              <w:bottom w:val="single" w:sz="4" w:space="0" w:color="000000"/>
              <w:right w:val="single" w:sz="4" w:space="0" w:color="000000"/>
            </w:tcBorders>
            <w:vAlign w:val="bottom"/>
          </w:tcPr>
          <w:p w14:paraId="4384ED26" w14:textId="77777777" w:rsidR="007663B6" w:rsidRDefault="003928AB">
            <w:pPr>
              <w:spacing w:after="0" w:line="259" w:lineRule="auto"/>
              <w:ind w:right="0" w:firstLine="0"/>
              <w:jc w:val="left"/>
            </w:pPr>
            <w:r>
              <w:rPr>
                <w:sz w:val="22"/>
              </w:rPr>
              <w:t xml:space="preserve"> </w:t>
            </w:r>
          </w:p>
        </w:tc>
        <w:tc>
          <w:tcPr>
            <w:tcW w:w="5069" w:type="dxa"/>
            <w:tcBorders>
              <w:top w:val="single" w:sz="4" w:space="0" w:color="000000"/>
              <w:left w:val="single" w:sz="4" w:space="0" w:color="000000"/>
              <w:bottom w:val="single" w:sz="4" w:space="0" w:color="000000"/>
              <w:right w:val="single" w:sz="4" w:space="0" w:color="000000"/>
            </w:tcBorders>
            <w:vAlign w:val="bottom"/>
          </w:tcPr>
          <w:p w14:paraId="5D8AAB3C" w14:textId="77777777" w:rsidR="007663B6" w:rsidRDefault="003928AB">
            <w:pPr>
              <w:spacing w:after="0" w:line="259" w:lineRule="auto"/>
              <w:ind w:right="0" w:firstLine="0"/>
              <w:jc w:val="left"/>
            </w:pPr>
            <w:r>
              <w:rPr>
                <w:sz w:val="22"/>
              </w:rPr>
              <w:t xml:space="preserve"> </w:t>
            </w:r>
          </w:p>
        </w:tc>
      </w:tr>
      <w:tr w:rsidR="007663B6" w14:paraId="6D2D24E0" w14:textId="77777777">
        <w:trPr>
          <w:trHeight w:val="382"/>
        </w:trPr>
        <w:tc>
          <w:tcPr>
            <w:tcW w:w="5069" w:type="dxa"/>
            <w:tcBorders>
              <w:top w:val="single" w:sz="4" w:space="0" w:color="000000"/>
              <w:left w:val="single" w:sz="4" w:space="0" w:color="000000"/>
              <w:bottom w:val="single" w:sz="4" w:space="0" w:color="000000"/>
              <w:right w:val="single" w:sz="4" w:space="0" w:color="000000"/>
            </w:tcBorders>
            <w:vAlign w:val="bottom"/>
          </w:tcPr>
          <w:p w14:paraId="1B8D09CE" w14:textId="77777777" w:rsidR="007663B6" w:rsidRDefault="003928AB">
            <w:pPr>
              <w:spacing w:after="0" w:line="259" w:lineRule="auto"/>
              <w:ind w:right="0" w:firstLine="0"/>
              <w:jc w:val="left"/>
            </w:pPr>
            <w:r>
              <w:rPr>
                <w:sz w:val="22"/>
              </w:rPr>
              <w:t xml:space="preserve"> </w:t>
            </w:r>
          </w:p>
        </w:tc>
        <w:tc>
          <w:tcPr>
            <w:tcW w:w="5069" w:type="dxa"/>
            <w:tcBorders>
              <w:top w:val="single" w:sz="4" w:space="0" w:color="000000"/>
              <w:left w:val="single" w:sz="4" w:space="0" w:color="000000"/>
              <w:bottom w:val="single" w:sz="4" w:space="0" w:color="000000"/>
              <w:right w:val="single" w:sz="4" w:space="0" w:color="000000"/>
            </w:tcBorders>
            <w:vAlign w:val="bottom"/>
          </w:tcPr>
          <w:p w14:paraId="0CBDECAB" w14:textId="77777777" w:rsidR="007663B6" w:rsidRDefault="003928AB">
            <w:pPr>
              <w:spacing w:after="0" w:line="259" w:lineRule="auto"/>
              <w:ind w:right="0" w:firstLine="0"/>
              <w:jc w:val="left"/>
            </w:pPr>
            <w:r>
              <w:rPr>
                <w:sz w:val="22"/>
              </w:rPr>
              <w:t xml:space="preserve"> </w:t>
            </w:r>
          </w:p>
        </w:tc>
      </w:tr>
      <w:tr w:rsidR="007663B6" w14:paraId="5C07CAFD" w14:textId="77777777">
        <w:trPr>
          <w:trHeight w:val="384"/>
        </w:trPr>
        <w:tc>
          <w:tcPr>
            <w:tcW w:w="5069" w:type="dxa"/>
            <w:tcBorders>
              <w:top w:val="single" w:sz="4" w:space="0" w:color="000000"/>
              <w:left w:val="single" w:sz="4" w:space="0" w:color="000000"/>
              <w:bottom w:val="single" w:sz="4" w:space="0" w:color="000000"/>
              <w:right w:val="single" w:sz="4" w:space="0" w:color="000000"/>
            </w:tcBorders>
            <w:vAlign w:val="bottom"/>
          </w:tcPr>
          <w:p w14:paraId="77EC8D86" w14:textId="77777777" w:rsidR="007663B6" w:rsidRDefault="003928AB">
            <w:pPr>
              <w:spacing w:after="0" w:line="259" w:lineRule="auto"/>
              <w:ind w:right="0" w:firstLine="0"/>
              <w:jc w:val="left"/>
            </w:pPr>
            <w:r>
              <w:rPr>
                <w:sz w:val="22"/>
              </w:rPr>
              <w:t xml:space="preserve"> </w:t>
            </w:r>
          </w:p>
        </w:tc>
        <w:tc>
          <w:tcPr>
            <w:tcW w:w="5069" w:type="dxa"/>
            <w:tcBorders>
              <w:top w:val="single" w:sz="4" w:space="0" w:color="000000"/>
              <w:left w:val="single" w:sz="4" w:space="0" w:color="000000"/>
              <w:bottom w:val="single" w:sz="4" w:space="0" w:color="000000"/>
              <w:right w:val="single" w:sz="4" w:space="0" w:color="000000"/>
            </w:tcBorders>
            <w:vAlign w:val="bottom"/>
          </w:tcPr>
          <w:p w14:paraId="48FE3A1A" w14:textId="77777777" w:rsidR="007663B6" w:rsidRDefault="003928AB">
            <w:pPr>
              <w:spacing w:after="0" w:line="259" w:lineRule="auto"/>
              <w:ind w:right="0" w:firstLine="0"/>
              <w:jc w:val="left"/>
            </w:pPr>
            <w:r>
              <w:rPr>
                <w:sz w:val="22"/>
              </w:rPr>
              <w:t xml:space="preserve"> </w:t>
            </w:r>
          </w:p>
        </w:tc>
      </w:tr>
    </w:tbl>
    <w:p w14:paraId="32033A0E" w14:textId="77777777" w:rsidR="007663B6" w:rsidRDefault="003928AB">
      <w:pPr>
        <w:spacing w:after="4" w:line="247" w:lineRule="auto"/>
        <w:ind w:left="129" w:right="57" w:firstLine="0"/>
      </w:pPr>
      <w:r>
        <w:rPr>
          <w:sz w:val="22"/>
        </w:rPr>
        <w:t xml:space="preserve">Итого: </w:t>
      </w:r>
    </w:p>
    <w:p w14:paraId="40D70560" w14:textId="77777777" w:rsidR="007663B6" w:rsidRDefault="003928AB">
      <w:pPr>
        <w:spacing w:after="100" w:line="259" w:lineRule="auto"/>
        <w:ind w:left="127" w:right="0" w:firstLine="0"/>
        <w:jc w:val="center"/>
      </w:pPr>
      <w:r>
        <w:rPr>
          <w:b/>
          <w:sz w:val="22"/>
        </w:rPr>
        <w:t xml:space="preserve"> </w:t>
      </w:r>
    </w:p>
    <w:p w14:paraId="13F608FF" w14:textId="77777777" w:rsidR="007663B6" w:rsidRDefault="003928AB">
      <w:pPr>
        <w:pStyle w:val="1"/>
        <w:spacing w:after="108"/>
        <w:ind w:left="600" w:right="520"/>
      </w:pPr>
      <w:r>
        <w:t xml:space="preserve">ПОДПИСИ СТОРОН </w:t>
      </w:r>
    </w:p>
    <w:p w14:paraId="60C3DF4C" w14:textId="77777777" w:rsidR="007663B6" w:rsidRDefault="003928AB">
      <w:pPr>
        <w:spacing w:after="0" w:line="259" w:lineRule="auto"/>
        <w:ind w:right="96" w:firstLine="0"/>
        <w:jc w:val="right"/>
      </w:pPr>
      <w:r>
        <w:rPr>
          <w:b/>
          <w:sz w:val="22"/>
        </w:rPr>
        <w:t xml:space="preserve"> </w:t>
      </w:r>
    </w:p>
    <w:p w14:paraId="555A5D72" w14:textId="77777777" w:rsidR="007663B6" w:rsidRDefault="003928AB">
      <w:pPr>
        <w:tabs>
          <w:tab w:val="center" w:pos="5407"/>
        </w:tabs>
        <w:spacing w:after="117"/>
        <w:ind w:right="0" w:firstLine="0"/>
        <w:jc w:val="left"/>
      </w:pPr>
      <w:r>
        <w:rPr>
          <w:b/>
          <w:sz w:val="22"/>
        </w:rPr>
        <w:t xml:space="preserve">Фонд: </w:t>
      </w:r>
      <w:r>
        <w:rPr>
          <w:b/>
          <w:sz w:val="22"/>
        </w:rPr>
        <w:tab/>
        <w:t xml:space="preserve">Заемщик: </w:t>
      </w:r>
    </w:p>
    <w:p w14:paraId="06BFBB67" w14:textId="77777777" w:rsidR="007663B6" w:rsidRDefault="003928AB">
      <w:pPr>
        <w:spacing w:after="120" w:line="259" w:lineRule="auto"/>
        <w:ind w:right="0" w:firstLine="0"/>
        <w:jc w:val="left"/>
      </w:pPr>
      <w:r>
        <w:rPr>
          <w:b/>
          <w:sz w:val="22"/>
        </w:rPr>
        <w:t xml:space="preserve"> </w:t>
      </w:r>
    </w:p>
    <w:p w14:paraId="048521DB" w14:textId="15222DF5" w:rsidR="007663B6" w:rsidRDefault="003928AB">
      <w:pPr>
        <w:tabs>
          <w:tab w:val="center" w:pos="6471"/>
        </w:tabs>
        <w:spacing w:after="3" w:line="265" w:lineRule="auto"/>
        <w:ind w:left="-15" w:right="0" w:firstLine="0"/>
        <w:jc w:val="left"/>
      </w:pPr>
      <w:r>
        <w:rPr>
          <w:sz w:val="22"/>
        </w:rPr>
        <w:t>______________/</w:t>
      </w:r>
      <w:r w:rsidR="00920A1F" w:rsidRPr="00920A1F">
        <w:t xml:space="preserve"> </w:t>
      </w:r>
      <w:r w:rsidR="00920A1F">
        <w:rPr>
          <w:sz w:val="22"/>
        </w:rPr>
        <w:t>Д.Д. Пронин</w:t>
      </w:r>
      <w:r>
        <w:rPr>
          <w:sz w:val="22"/>
        </w:rPr>
        <w:t xml:space="preserve">/ </w:t>
      </w:r>
      <w:r>
        <w:rPr>
          <w:sz w:val="22"/>
        </w:rPr>
        <w:tab/>
        <w:t xml:space="preserve">____________/_____________/ </w:t>
      </w:r>
    </w:p>
    <w:p w14:paraId="02709452" w14:textId="77777777" w:rsidR="007663B6" w:rsidRDefault="003928AB">
      <w:pPr>
        <w:spacing w:after="2" w:line="259" w:lineRule="auto"/>
        <w:ind w:right="0" w:firstLine="0"/>
        <w:jc w:val="left"/>
      </w:pPr>
      <w:r>
        <w:rPr>
          <w:b/>
          <w:sz w:val="22"/>
        </w:rPr>
        <w:t xml:space="preserve"> </w:t>
      </w:r>
    </w:p>
    <w:p w14:paraId="33F6C563" w14:textId="77777777" w:rsidR="007663B6" w:rsidRDefault="003928AB">
      <w:pPr>
        <w:spacing w:after="121" w:line="259" w:lineRule="auto"/>
        <w:ind w:right="0" w:firstLine="0"/>
        <w:rPr>
          <w:sz w:val="22"/>
        </w:rPr>
      </w:pPr>
      <w:r>
        <w:rPr>
          <w:sz w:val="22"/>
        </w:rPr>
        <w:t xml:space="preserve"> </w:t>
      </w:r>
      <w:r>
        <w:rPr>
          <w:sz w:val="22"/>
        </w:rPr>
        <w:tab/>
        <w:t xml:space="preserve"> </w:t>
      </w:r>
    </w:p>
    <w:p w14:paraId="1CFF3844" w14:textId="77777777" w:rsidR="00FF4CF1" w:rsidRDefault="00FF4CF1">
      <w:pPr>
        <w:spacing w:after="121" w:line="259" w:lineRule="auto"/>
        <w:ind w:right="0" w:firstLine="0"/>
        <w:rPr>
          <w:sz w:val="22"/>
        </w:rPr>
      </w:pPr>
    </w:p>
    <w:p w14:paraId="061E5642" w14:textId="77777777" w:rsidR="00FF4CF1" w:rsidRDefault="00FF4CF1">
      <w:pPr>
        <w:spacing w:after="121" w:line="259" w:lineRule="auto"/>
        <w:ind w:right="0" w:firstLine="0"/>
        <w:rPr>
          <w:sz w:val="22"/>
        </w:rPr>
      </w:pPr>
    </w:p>
    <w:p w14:paraId="54DFD560" w14:textId="77777777" w:rsidR="00FF4CF1" w:rsidRDefault="00FF4CF1">
      <w:pPr>
        <w:spacing w:after="121" w:line="259" w:lineRule="auto"/>
        <w:ind w:right="0" w:firstLine="0"/>
        <w:rPr>
          <w:sz w:val="22"/>
        </w:rPr>
      </w:pPr>
    </w:p>
    <w:p w14:paraId="2A09B4F2" w14:textId="77777777" w:rsidR="00FF4CF1" w:rsidRDefault="00FF4CF1">
      <w:pPr>
        <w:spacing w:after="121" w:line="259" w:lineRule="auto"/>
        <w:ind w:right="0" w:firstLine="0"/>
        <w:rPr>
          <w:sz w:val="22"/>
        </w:rPr>
      </w:pPr>
    </w:p>
    <w:p w14:paraId="516F5F10" w14:textId="77777777" w:rsidR="00FF4CF1" w:rsidRDefault="00FF4CF1">
      <w:pPr>
        <w:spacing w:after="121" w:line="259" w:lineRule="auto"/>
        <w:ind w:right="0" w:firstLine="0"/>
        <w:rPr>
          <w:sz w:val="22"/>
        </w:rPr>
      </w:pPr>
    </w:p>
    <w:p w14:paraId="389EB6AA" w14:textId="77777777" w:rsidR="00FF4CF1" w:rsidRDefault="00FF4CF1">
      <w:pPr>
        <w:spacing w:after="121" w:line="259" w:lineRule="auto"/>
        <w:ind w:right="0" w:firstLine="0"/>
        <w:rPr>
          <w:sz w:val="22"/>
        </w:rPr>
      </w:pPr>
    </w:p>
    <w:p w14:paraId="3BD26708" w14:textId="77777777" w:rsidR="00FF4CF1" w:rsidRDefault="00FF4CF1">
      <w:pPr>
        <w:spacing w:after="121" w:line="259" w:lineRule="auto"/>
        <w:ind w:right="0" w:firstLine="0"/>
        <w:rPr>
          <w:sz w:val="22"/>
        </w:rPr>
      </w:pPr>
    </w:p>
    <w:p w14:paraId="11C77E7E" w14:textId="77777777" w:rsidR="00FF4CF1" w:rsidRDefault="00FF4CF1">
      <w:pPr>
        <w:spacing w:after="121" w:line="259" w:lineRule="auto"/>
        <w:ind w:right="0" w:firstLine="0"/>
      </w:pPr>
    </w:p>
    <w:p w14:paraId="2D4C606C" w14:textId="77777777" w:rsidR="007663B6" w:rsidRDefault="003928AB">
      <w:pPr>
        <w:spacing w:after="1" w:line="259" w:lineRule="auto"/>
        <w:ind w:right="7" w:firstLine="0"/>
        <w:jc w:val="right"/>
      </w:pPr>
      <w:r>
        <w:rPr>
          <w:b/>
        </w:rPr>
        <w:t xml:space="preserve"> </w:t>
      </w:r>
    </w:p>
    <w:p w14:paraId="661BCEFF" w14:textId="77777777" w:rsidR="007663B6" w:rsidRDefault="003928AB">
      <w:pPr>
        <w:spacing w:after="0" w:line="259" w:lineRule="auto"/>
        <w:ind w:left="142" w:right="0" w:firstLine="0"/>
        <w:jc w:val="left"/>
      </w:pPr>
      <w:r>
        <w:rPr>
          <w:b/>
        </w:rPr>
        <w:t xml:space="preserve"> </w:t>
      </w:r>
      <w:r>
        <w:rPr>
          <w:b/>
        </w:rPr>
        <w:tab/>
        <w:t xml:space="preserve"> </w:t>
      </w:r>
    </w:p>
    <w:p w14:paraId="53E0FC94" w14:textId="77777777" w:rsidR="007663B6" w:rsidRDefault="003928AB">
      <w:pPr>
        <w:spacing w:after="0" w:line="259" w:lineRule="auto"/>
        <w:ind w:left="10" w:right="57" w:hanging="10"/>
        <w:jc w:val="right"/>
      </w:pPr>
      <w:r>
        <w:rPr>
          <w:b/>
        </w:rPr>
        <w:t xml:space="preserve">Приложение № 6 </w:t>
      </w:r>
    </w:p>
    <w:p w14:paraId="7946A1D6" w14:textId="77777777" w:rsidR="007663B6" w:rsidRDefault="003928AB">
      <w:pPr>
        <w:spacing w:after="105" w:line="259" w:lineRule="auto"/>
        <w:ind w:right="0" w:firstLine="0"/>
        <w:jc w:val="left"/>
      </w:pPr>
      <w:r>
        <w:rPr>
          <w:sz w:val="22"/>
        </w:rPr>
        <w:t xml:space="preserve"> </w:t>
      </w:r>
      <w:r>
        <w:rPr>
          <w:sz w:val="22"/>
        </w:rPr>
        <w:tab/>
        <w:t xml:space="preserve"> </w:t>
      </w:r>
    </w:p>
    <w:p w14:paraId="25BB9A69" w14:textId="77777777" w:rsidR="007663B6" w:rsidRDefault="003928AB">
      <w:pPr>
        <w:pStyle w:val="1"/>
        <w:ind w:left="600" w:right="527"/>
      </w:pPr>
      <w:r>
        <w:t xml:space="preserve"> (ФОРМА) </w:t>
      </w:r>
    </w:p>
    <w:p w14:paraId="291F77CD" w14:textId="77777777" w:rsidR="007663B6" w:rsidRDefault="003928AB">
      <w:pPr>
        <w:ind w:left="2590" w:right="2498" w:firstLine="331"/>
        <w:jc w:val="left"/>
      </w:pPr>
      <w:r>
        <w:rPr>
          <w:b/>
          <w:sz w:val="22"/>
        </w:rPr>
        <w:t xml:space="preserve">Квартальный отчет о реализации Проекта  за период с _________ по _____________ 20___ г.  </w:t>
      </w:r>
    </w:p>
    <w:p w14:paraId="3743BC27" w14:textId="77777777" w:rsidR="007663B6" w:rsidRDefault="003928AB">
      <w:pPr>
        <w:spacing w:after="0" w:line="259" w:lineRule="auto"/>
        <w:ind w:left="142" w:right="0" w:firstLine="0"/>
        <w:jc w:val="left"/>
      </w:pPr>
      <w:r>
        <w:rPr>
          <w:i/>
          <w:sz w:val="22"/>
        </w:rPr>
        <w:t xml:space="preserve"> </w:t>
      </w:r>
    </w:p>
    <w:p w14:paraId="3C96055A" w14:textId="77777777" w:rsidR="007663B6" w:rsidRDefault="003928AB">
      <w:pPr>
        <w:spacing w:after="111" w:line="247" w:lineRule="auto"/>
        <w:ind w:left="129" w:right="57" w:firstLine="0"/>
      </w:pPr>
      <w:r>
        <w:rPr>
          <w:sz w:val="22"/>
        </w:rPr>
        <w:t xml:space="preserve">«___» _____________ 20__ года </w:t>
      </w:r>
    </w:p>
    <w:p w14:paraId="625817B9" w14:textId="77777777" w:rsidR="007663B6" w:rsidRDefault="003928AB">
      <w:pPr>
        <w:spacing w:after="112" w:line="247" w:lineRule="auto"/>
        <w:ind w:left="129" w:right="7027" w:firstLine="0"/>
      </w:pPr>
      <w:r>
        <w:rPr>
          <w:sz w:val="22"/>
        </w:rPr>
        <w:t xml:space="preserve">Наименование проекта:  Номер проекта: </w:t>
      </w:r>
    </w:p>
    <w:p w14:paraId="6892FFBA" w14:textId="77777777" w:rsidR="007663B6" w:rsidRDefault="003928AB">
      <w:pPr>
        <w:numPr>
          <w:ilvl w:val="0"/>
          <w:numId w:val="16"/>
        </w:numPr>
        <w:spacing w:after="27" w:line="247" w:lineRule="auto"/>
        <w:ind w:right="44" w:hanging="420"/>
        <w:jc w:val="left"/>
      </w:pPr>
      <w:r>
        <w:rPr>
          <w:b/>
          <w:sz w:val="22"/>
        </w:rPr>
        <w:t>Отчет об исполнении Календарного плана Проекта</w:t>
      </w:r>
      <w:r>
        <w:rPr>
          <w:sz w:val="22"/>
        </w:rPr>
        <w:t>: ход выполнения работ по Проекту в отчетном периоде.</w:t>
      </w:r>
      <w:r>
        <w:rPr>
          <w:b/>
          <w:sz w:val="22"/>
        </w:rPr>
        <w:t xml:space="preserve"> </w:t>
      </w:r>
    </w:p>
    <w:p w14:paraId="6A697582" w14:textId="77777777" w:rsidR="007663B6" w:rsidRDefault="003928AB">
      <w:pPr>
        <w:spacing w:after="0" w:line="259" w:lineRule="auto"/>
        <w:ind w:left="10" w:right="61" w:hanging="10"/>
        <w:jc w:val="right"/>
      </w:pPr>
      <w:r>
        <w:rPr>
          <w:sz w:val="20"/>
        </w:rPr>
        <w:t xml:space="preserve">Таблица 1 </w:t>
      </w:r>
    </w:p>
    <w:tbl>
      <w:tblPr>
        <w:tblStyle w:val="TableGrid"/>
        <w:tblW w:w="10174" w:type="dxa"/>
        <w:tblInd w:w="34" w:type="dxa"/>
        <w:tblCellMar>
          <w:top w:w="37" w:type="dxa"/>
          <w:left w:w="108" w:type="dxa"/>
          <w:right w:w="115" w:type="dxa"/>
        </w:tblCellMar>
        <w:tblLook w:val="04A0" w:firstRow="1" w:lastRow="0" w:firstColumn="1" w:lastColumn="0" w:noHBand="0" w:noVBand="1"/>
      </w:tblPr>
      <w:tblGrid>
        <w:gridCol w:w="3084"/>
        <w:gridCol w:w="1702"/>
        <w:gridCol w:w="2978"/>
        <w:gridCol w:w="2410"/>
      </w:tblGrid>
      <w:tr w:rsidR="007663B6" w14:paraId="582D3C22" w14:textId="77777777">
        <w:trPr>
          <w:trHeight w:val="629"/>
        </w:trPr>
        <w:tc>
          <w:tcPr>
            <w:tcW w:w="3084" w:type="dxa"/>
            <w:tcBorders>
              <w:top w:val="single" w:sz="4" w:space="0" w:color="000000"/>
              <w:left w:val="single" w:sz="4" w:space="0" w:color="000000"/>
              <w:bottom w:val="single" w:sz="4" w:space="0" w:color="000000"/>
              <w:right w:val="single" w:sz="4" w:space="0" w:color="000000"/>
            </w:tcBorders>
          </w:tcPr>
          <w:p w14:paraId="6ACDEE7D" w14:textId="77777777" w:rsidR="007663B6" w:rsidRDefault="003928AB">
            <w:pPr>
              <w:spacing w:after="0" w:line="259" w:lineRule="auto"/>
              <w:ind w:left="6" w:right="0" w:firstLine="0"/>
              <w:jc w:val="center"/>
            </w:pPr>
            <w:r>
              <w:rPr>
                <w:b/>
                <w:sz w:val="18"/>
              </w:rPr>
              <w:t xml:space="preserve">Основные задачи и мероприятия </w:t>
            </w:r>
            <w:proofErr w:type="gramStart"/>
            <w:r>
              <w:rPr>
                <w:b/>
                <w:sz w:val="18"/>
              </w:rPr>
              <w:t>по</w:t>
            </w:r>
            <w:proofErr w:type="gramEnd"/>
            <w:r>
              <w:rPr>
                <w:b/>
                <w:sz w:val="18"/>
              </w:rPr>
              <w:t xml:space="preserve"> </w:t>
            </w:r>
          </w:p>
          <w:p w14:paraId="794331AF" w14:textId="77777777" w:rsidR="007663B6" w:rsidRDefault="003928AB">
            <w:pPr>
              <w:spacing w:after="0" w:line="259" w:lineRule="auto"/>
              <w:ind w:right="0" w:firstLine="0"/>
              <w:jc w:val="center"/>
            </w:pPr>
            <w:r>
              <w:rPr>
                <w:b/>
                <w:sz w:val="18"/>
              </w:rPr>
              <w:t xml:space="preserve">Календарному плану в отчетном периоде </w:t>
            </w:r>
          </w:p>
        </w:tc>
        <w:tc>
          <w:tcPr>
            <w:tcW w:w="1702" w:type="dxa"/>
            <w:tcBorders>
              <w:top w:val="single" w:sz="4" w:space="0" w:color="000000"/>
              <w:left w:val="single" w:sz="4" w:space="0" w:color="000000"/>
              <w:bottom w:val="single" w:sz="4" w:space="0" w:color="000000"/>
              <w:right w:val="single" w:sz="4" w:space="0" w:color="000000"/>
            </w:tcBorders>
          </w:tcPr>
          <w:p w14:paraId="21D60594" w14:textId="77777777" w:rsidR="007663B6" w:rsidRDefault="003928AB">
            <w:pPr>
              <w:spacing w:after="0" w:line="259" w:lineRule="auto"/>
              <w:ind w:right="0" w:firstLine="0"/>
              <w:jc w:val="center"/>
            </w:pPr>
            <w:r>
              <w:rPr>
                <w:b/>
                <w:sz w:val="18"/>
              </w:rPr>
              <w:t xml:space="preserve">Срок выполнения по Календарному плану </w:t>
            </w:r>
          </w:p>
        </w:tc>
        <w:tc>
          <w:tcPr>
            <w:tcW w:w="2978" w:type="dxa"/>
            <w:tcBorders>
              <w:top w:val="single" w:sz="4" w:space="0" w:color="000000"/>
              <w:left w:val="single" w:sz="4" w:space="0" w:color="000000"/>
              <w:bottom w:val="single" w:sz="4" w:space="0" w:color="000000"/>
              <w:right w:val="single" w:sz="4" w:space="0" w:color="000000"/>
            </w:tcBorders>
            <w:vAlign w:val="center"/>
          </w:tcPr>
          <w:p w14:paraId="2AA0D41C" w14:textId="77777777" w:rsidR="007663B6" w:rsidRDefault="003928AB">
            <w:pPr>
              <w:spacing w:after="0" w:line="259" w:lineRule="auto"/>
              <w:ind w:left="242" w:right="192" w:firstLine="0"/>
              <w:jc w:val="center"/>
            </w:pPr>
            <w:r>
              <w:rPr>
                <w:b/>
                <w:sz w:val="18"/>
              </w:rPr>
              <w:t xml:space="preserve">Фактические результаты работ </w:t>
            </w:r>
          </w:p>
        </w:tc>
        <w:tc>
          <w:tcPr>
            <w:tcW w:w="2410" w:type="dxa"/>
            <w:tcBorders>
              <w:top w:val="single" w:sz="4" w:space="0" w:color="000000"/>
              <w:left w:val="single" w:sz="4" w:space="0" w:color="000000"/>
              <w:bottom w:val="single" w:sz="4" w:space="0" w:color="000000"/>
              <w:right w:val="single" w:sz="4" w:space="0" w:color="000000"/>
            </w:tcBorders>
            <w:vAlign w:val="center"/>
          </w:tcPr>
          <w:p w14:paraId="76F60BBD" w14:textId="77777777" w:rsidR="007663B6" w:rsidRDefault="003928AB">
            <w:pPr>
              <w:spacing w:after="0" w:line="259" w:lineRule="auto"/>
              <w:ind w:left="4" w:right="0" w:firstLine="0"/>
              <w:jc w:val="center"/>
            </w:pPr>
            <w:r>
              <w:rPr>
                <w:b/>
                <w:sz w:val="18"/>
              </w:rPr>
              <w:t xml:space="preserve">Комментарии и пояснения  </w:t>
            </w:r>
          </w:p>
        </w:tc>
      </w:tr>
      <w:tr w:rsidR="007663B6" w14:paraId="0B70F70D" w14:textId="77777777">
        <w:trPr>
          <w:trHeight w:val="194"/>
        </w:trPr>
        <w:tc>
          <w:tcPr>
            <w:tcW w:w="3084" w:type="dxa"/>
            <w:tcBorders>
              <w:top w:val="single" w:sz="4" w:space="0" w:color="000000"/>
              <w:left w:val="single" w:sz="4" w:space="0" w:color="000000"/>
              <w:bottom w:val="single" w:sz="4" w:space="0" w:color="000000"/>
              <w:right w:val="single" w:sz="4" w:space="0" w:color="000000"/>
            </w:tcBorders>
          </w:tcPr>
          <w:p w14:paraId="5A68C289" w14:textId="77777777" w:rsidR="007663B6" w:rsidRDefault="003928AB">
            <w:pPr>
              <w:spacing w:after="0" w:line="259" w:lineRule="auto"/>
              <w:ind w:left="6" w:right="0" w:firstLine="0"/>
              <w:jc w:val="center"/>
            </w:pPr>
            <w:r>
              <w:rPr>
                <w:sz w:val="16"/>
              </w:rP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7FFBE7F8" w14:textId="77777777" w:rsidR="007663B6" w:rsidRDefault="003928AB">
            <w:pPr>
              <w:spacing w:after="0" w:line="259" w:lineRule="auto"/>
              <w:ind w:left="11" w:right="0" w:firstLine="0"/>
              <w:jc w:val="center"/>
            </w:pPr>
            <w:r>
              <w:rPr>
                <w:sz w:val="16"/>
              </w:rPr>
              <w:t xml:space="preserve">2 </w:t>
            </w:r>
          </w:p>
        </w:tc>
        <w:tc>
          <w:tcPr>
            <w:tcW w:w="2978" w:type="dxa"/>
            <w:tcBorders>
              <w:top w:val="single" w:sz="4" w:space="0" w:color="000000"/>
              <w:left w:val="single" w:sz="4" w:space="0" w:color="000000"/>
              <w:bottom w:val="single" w:sz="4" w:space="0" w:color="000000"/>
              <w:right w:val="single" w:sz="4" w:space="0" w:color="000000"/>
            </w:tcBorders>
          </w:tcPr>
          <w:p w14:paraId="7DFF0C00" w14:textId="77777777" w:rsidR="007663B6" w:rsidRDefault="003928AB">
            <w:pPr>
              <w:spacing w:after="0" w:line="259" w:lineRule="auto"/>
              <w:ind w:left="11" w:right="0" w:firstLine="0"/>
              <w:jc w:val="center"/>
            </w:pPr>
            <w:r>
              <w:rPr>
                <w:sz w:val="16"/>
              </w:rPr>
              <w:t xml:space="preserve">3 </w:t>
            </w:r>
          </w:p>
        </w:tc>
        <w:tc>
          <w:tcPr>
            <w:tcW w:w="2410" w:type="dxa"/>
            <w:tcBorders>
              <w:top w:val="single" w:sz="4" w:space="0" w:color="000000"/>
              <w:left w:val="single" w:sz="4" w:space="0" w:color="000000"/>
              <w:bottom w:val="single" w:sz="4" w:space="0" w:color="000000"/>
              <w:right w:val="single" w:sz="4" w:space="0" w:color="000000"/>
            </w:tcBorders>
          </w:tcPr>
          <w:p w14:paraId="3C7C6665" w14:textId="77777777" w:rsidR="007663B6" w:rsidRDefault="003928AB">
            <w:pPr>
              <w:spacing w:after="0" w:line="259" w:lineRule="auto"/>
              <w:ind w:left="9" w:right="0" w:firstLine="0"/>
              <w:jc w:val="center"/>
            </w:pPr>
            <w:r>
              <w:rPr>
                <w:sz w:val="16"/>
              </w:rPr>
              <w:t xml:space="preserve">4 </w:t>
            </w:r>
          </w:p>
        </w:tc>
      </w:tr>
      <w:tr w:rsidR="007663B6" w14:paraId="2152A13D" w14:textId="77777777">
        <w:trPr>
          <w:trHeight w:val="264"/>
        </w:trPr>
        <w:tc>
          <w:tcPr>
            <w:tcW w:w="3084" w:type="dxa"/>
            <w:tcBorders>
              <w:top w:val="single" w:sz="4" w:space="0" w:color="000000"/>
              <w:left w:val="single" w:sz="4" w:space="0" w:color="000000"/>
              <w:bottom w:val="single" w:sz="4" w:space="0" w:color="000000"/>
              <w:right w:val="single" w:sz="4" w:space="0" w:color="000000"/>
            </w:tcBorders>
          </w:tcPr>
          <w:p w14:paraId="07C276B5" w14:textId="77777777" w:rsidR="007663B6" w:rsidRDefault="003928AB">
            <w:pPr>
              <w:spacing w:after="0" w:line="259" w:lineRule="auto"/>
              <w:ind w:right="0" w:firstLine="0"/>
              <w:jc w:val="left"/>
            </w:pPr>
            <w:r>
              <w:rPr>
                <w:sz w:val="22"/>
              </w:rP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4A50AE15" w14:textId="77777777" w:rsidR="007663B6" w:rsidRDefault="003928AB">
            <w:pPr>
              <w:spacing w:after="0" w:line="259" w:lineRule="auto"/>
              <w:ind w:left="2" w:right="0" w:firstLine="0"/>
              <w:jc w:val="left"/>
            </w:pPr>
            <w:r>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14333B8A" w14:textId="77777777" w:rsidR="007663B6" w:rsidRDefault="003928AB">
            <w:pPr>
              <w:spacing w:after="0" w:line="259" w:lineRule="auto"/>
              <w:ind w:left="2" w:right="0" w:firstLine="0"/>
              <w:jc w:val="left"/>
            </w:pPr>
            <w:r>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C7FE3CB" w14:textId="77777777" w:rsidR="007663B6" w:rsidRDefault="003928AB">
            <w:pPr>
              <w:spacing w:after="0" w:line="259" w:lineRule="auto"/>
              <w:ind w:right="0" w:firstLine="0"/>
              <w:jc w:val="left"/>
            </w:pPr>
            <w:r>
              <w:rPr>
                <w:sz w:val="22"/>
              </w:rPr>
              <w:t xml:space="preserve"> </w:t>
            </w:r>
          </w:p>
        </w:tc>
      </w:tr>
      <w:tr w:rsidR="007663B6" w14:paraId="039C2EE5" w14:textId="77777777">
        <w:trPr>
          <w:trHeight w:val="262"/>
        </w:trPr>
        <w:tc>
          <w:tcPr>
            <w:tcW w:w="3084" w:type="dxa"/>
            <w:tcBorders>
              <w:top w:val="single" w:sz="4" w:space="0" w:color="000000"/>
              <w:left w:val="single" w:sz="4" w:space="0" w:color="000000"/>
              <w:bottom w:val="single" w:sz="4" w:space="0" w:color="000000"/>
              <w:right w:val="single" w:sz="4" w:space="0" w:color="000000"/>
            </w:tcBorders>
          </w:tcPr>
          <w:p w14:paraId="7A00675D" w14:textId="77777777" w:rsidR="007663B6" w:rsidRDefault="003928AB">
            <w:pPr>
              <w:spacing w:after="0" w:line="259" w:lineRule="auto"/>
              <w:ind w:right="0" w:firstLine="0"/>
              <w:jc w:val="left"/>
            </w:pPr>
            <w:r>
              <w:rPr>
                <w:sz w:val="22"/>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7C8A628D" w14:textId="77777777" w:rsidR="007663B6" w:rsidRDefault="003928AB">
            <w:pPr>
              <w:spacing w:after="0" w:line="259" w:lineRule="auto"/>
              <w:ind w:left="2" w:right="0" w:firstLine="0"/>
              <w:jc w:val="left"/>
            </w:pPr>
            <w:r>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63F3C085" w14:textId="77777777" w:rsidR="007663B6" w:rsidRDefault="003928AB">
            <w:pPr>
              <w:spacing w:after="0" w:line="259" w:lineRule="auto"/>
              <w:ind w:left="2" w:right="0" w:firstLine="0"/>
              <w:jc w:val="left"/>
            </w:pPr>
            <w:r>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92D8D8E" w14:textId="77777777" w:rsidR="007663B6" w:rsidRDefault="003928AB">
            <w:pPr>
              <w:spacing w:after="0" w:line="259" w:lineRule="auto"/>
              <w:ind w:right="0" w:firstLine="0"/>
              <w:jc w:val="left"/>
            </w:pPr>
            <w:r>
              <w:rPr>
                <w:sz w:val="22"/>
              </w:rPr>
              <w:t xml:space="preserve"> </w:t>
            </w:r>
          </w:p>
        </w:tc>
      </w:tr>
    </w:tbl>
    <w:p w14:paraId="6CDEB2FA" w14:textId="333FB2EB" w:rsidR="007663B6" w:rsidRDefault="003928AB" w:rsidP="002B189E">
      <w:pPr>
        <w:spacing w:after="115"/>
        <w:ind w:left="129" w:right="58" w:firstLine="708"/>
        <w:rPr>
          <w:i/>
          <w:sz w:val="18"/>
        </w:rPr>
      </w:pPr>
      <w:r>
        <w:rPr>
          <w:i/>
          <w:sz w:val="18"/>
        </w:rPr>
        <w:t>В Таблице 1 в столбце 1 строки (1, 2 и далее) соответствуют строкам Календарного плана (Приложение № 3 к Договору займа). В столбце 3 указывается информация о статусе (работы не начаты, работы выполняются, работы выполнены) и фактических результатах работ по мероприятиям Календарного плана</w:t>
      </w:r>
      <w:r>
        <w:rPr>
          <w:rFonts w:ascii="Calibri" w:eastAsia="Calibri" w:hAnsi="Calibri" w:cs="Calibri"/>
          <w:sz w:val="22"/>
        </w:rPr>
        <w:t xml:space="preserve"> </w:t>
      </w:r>
      <w:r>
        <w:rPr>
          <w:i/>
          <w:sz w:val="18"/>
        </w:rPr>
        <w:t xml:space="preserve">с указанием подтверждающих отчетных и разрешительных документов (копии документов предоставляются в электронном виде). В столбце 4 указывается информация об отклонениях в Проекте (по срокам выполнения, составу и/или объему мероприятий, иных изменениях). При наличии таких отклонений Заемщик представляет Пояснительную записку по исполнению Календарного плана Проекта, </w:t>
      </w:r>
      <w:proofErr w:type="gramStart"/>
      <w:r>
        <w:rPr>
          <w:i/>
          <w:sz w:val="18"/>
        </w:rPr>
        <w:t>в</w:t>
      </w:r>
      <w:proofErr w:type="gramEnd"/>
      <w:r>
        <w:rPr>
          <w:i/>
          <w:sz w:val="18"/>
        </w:rPr>
        <w:t xml:space="preserve"> </w:t>
      </w:r>
      <w:proofErr w:type="gramStart"/>
      <w:r>
        <w:rPr>
          <w:i/>
          <w:sz w:val="18"/>
        </w:rPr>
        <w:t>которой</w:t>
      </w:r>
      <w:proofErr w:type="gramEnd"/>
      <w:r>
        <w:rPr>
          <w:i/>
          <w:sz w:val="18"/>
        </w:rPr>
        <w:t xml:space="preserve"> указываются причины изменений в проекте и риски проекта, а также меры реагирования (способы управления Заемщиком изменениями и рисками проекта), а также сроки устранения нарушений</w:t>
      </w:r>
      <w:r>
        <w:rPr>
          <w:i/>
          <w:color w:val="FF0000"/>
          <w:sz w:val="18"/>
        </w:rPr>
        <w:t xml:space="preserve"> </w:t>
      </w:r>
    </w:p>
    <w:p w14:paraId="5A86BF24" w14:textId="77777777" w:rsidR="00CC1DCF" w:rsidRDefault="00CC1DCF">
      <w:pPr>
        <w:spacing w:after="139" w:line="259" w:lineRule="auto"/>
        <w:ind w:left="850" w:right="0" w:firstLine="0"/>
        <w:jc w:val="left"/>
        <w:rPr>
          <w:i/>
          <w:sz w:val="18"/>
        </w:rPr>
      </w:pPr>
    </w:p>
    <w:p w14:paraId="7E5FBD0A" w14:textId="77777777" w:rsidR="00CC1DCF" w:rsidRDefault="00CC1DCF">
      <w:pPr>
        <w:spacing w:after="139" w:line="259" w:lineRule="auto"/>
        <w:ind w:left="850" w:right="0" w:firstLine="0"/>
        <w:jc w:val="left"/>
        <w:rPr>
          <w:i/>
          <w:sz w:val="18"/>
        </w:rPr>
      </w:pPr>
    </w:p>
    <w:p w14:paraId="39E4173A" w14:textId="77777777" w:rsidR="00CC1DCF" w:rsidRDefault="00CC1DCF">
      <w:pPr>
        <w:spacing w:after="139" w:line="259" w:lineRule="auto"/>
        <w:ind w:left="850" w:right="0" w:firstLine="0"/>
        <w:jc w:val="left"/>
      </w:pPr>
    </w:p>
    <w:p w14:paraId="7E5BE9CD" w14:textId="77777777" w:rsidR="007663B6" w:rsidRDefault="003928AB">
      <w:pPr>
        <w:numPr>
          <w:ilvl w:val="0"/>
          <w:numId w:val="16"/>
        </w:numPr>
        <w:spacing w:after="26"/>
        <w:ind w:right="44" w:hanging="420"/>
        <w:jc w:val="left"/>
      </w:pPr>
      <w:r>
        <w:rPr>
          <w:b/>
          <w:sz w:val="22"/>
        </w:rPr>
        <w:t xml:space="preserve">Отчет об исполнении обязательств по </w:t>
      </w:r>
      <w:proofErr w:type="spellStart"/>
      <w:r>
        <w:rPr>
          <w:b/>
          <w:sz w:val="22"/>
        </w:rPr>
        <w:t>софинансированию</w:t>
      </w:r>
      <w:proofErr w:type="spellEnd"/>
      <w:r>
        <w:rPr>
          <w:b/>
          <w:sz w:val="22"/>
        </w:rPr>
        <w:t xml:space="preserve"> Проекта:</w:t>
      </w:r>
      <w:r>
        <w:rPr>
          <w:sz w:val="22"/>
        </w:rPr>
        <w:t xml:space="preserve"> расходы в отчетном периоде. </w:t>
      </w:r>
      <w:r>
        <w:rPr>
          <w:b/>
          <w:sz w:val="22"/>
        </w:rPr>
        <w:t xml:space="preserve"> </w:t>
      </w:r>
    </w:p>
    <w:p w14:paraId="27256698" w14:textId="77777777" w:rsidR="007663B6" w:rsidRDefault="003928AB">
      <w:pPr>
        <w:spacing w:after="0" w:line="259" w:lineRule="auto"/>
        <w:ind w:left="10" w:right="61" w:hanging="10"/>
        <w:jc w:val="right"/>
      </w:pPr>
      <w:r>
        <w:rPr>
          <w:sz w:val="20"/>
        </w:rPr>
        <w:t xml:space="preserve">Таблица 2 </w:t>
      </w:r>
    </w:p>
    <w:tbl>
      <w:tblPr>
        <w:tblStyle w:val="TableGrid"/>
        <w:tblW w:w="10200" w:type="dxa"/>
        <w:tblInd w:w="34" w:type="dxa"/>
        <w:tblCellMar>
          <w:top w:w="44" w:type="dxa"/>
          <w:left w:w="108" w:type="dxa"/>
          <w:bottom w:w="9" w:type="dxa"/>
          <w:right w:w="60" w:type="dxa"/>
        </w:tblCellMar>
        <w:tblLook w:val="04A0" w:firstRow="1" w:lastRow="0" w:firstColumn="1" w:lastColumn="0" w:noHBand="0" w:noVBand="1"/>
      </w:tblPr>
      <w:tblGrid>
        <w:gridCol w:w="3295"/>
        <w:gridCol w:w="1979"/>
        <w:gridCol w:w="1979"/>
        <w:gridCol w:w="1442"/>
        <w:gridCol w:w="1505"/>
      </w:tblGrid>
      <w:tr w:rsidR="007663B6" w14:paraId="20123839" w14:textId="77777777" w:rsidTr="00CC1DCF">
        <w:trPr>
          <w:trHeight w:val="835"/>
        </w:trPr>
        <w:tc>
          <w:tcPr>
            <w:tcW w:w="3295" w:type="dxa"/>
            <w:vMerge w:val="restart"/>
            <w:tcBorders>
              <w:top w:val="single" w:sz="6" w:space="0" w:color="000000"/>
              <w:left w:val="single" w:sz="6" w:space="0" w:color="000000"/>
              <w:bottom w:val="single" w:sz="6" w:space="0" w:color="000000"/>
              <w:right w:val="single" w:sz="6" w:space="0" w:color="000000"/>
            </w:tcBorders>
            <w:vAlign w:val="center"/>
          </w:tcPr>
          <w:p w14:paraId="60DD9847" w14:textId="77777777" w:rsidR="007663B6" w:rsidRDefault="003928AB">
            <w:pPr>
              <w:spacing w:after="0" w:line="259" w:lineRule="auto"/>
              <w:ind w:right="48" w:firstLine="0"/>
              <w:jc w:val="center"/>
            </w:pPr>
            <w:r>
              <w:rPr>
                <w:b/>
                <w:sz w:val="18"/>
              </w:rPr>
              <w:t xml:space="preserve">Источники </w:t>
            </w:r>
            <w:proofErr w:type="spellStart"/>
            <w:r>
              <w:rPr>
                <w:b/>
                <w:sz w:val="18"/>
              </w:rPr>
              <w:t>софинансирования</w:t>
            </w:r>
            <w:proofErr w:type="spellEnd"/>
            <w:r>
              <w:rPr>
                <w:b/>
                <w:sz w:val="18"/>
              </w:rPr>
              <w:t xml:space="preserve"> </w:t>
            </w:r>
          </w:p>
        </w:tc>
        <w:tc>
          <w:tcPr>
            <w:tcW w:w="1979" w:type="dxa"/>
            <w:vMerge w:val="restart"/>
            <w:tcBorders>
              <w:top w:val="single" w:sz="6" w:space="0" w:color="000000"/>
              <w:left w:val="single" w:sz="6" w:space="0" w:color="000000"/>
              <w:bottom w:val="single" w:sz="6" w:space="0" w:color="000000"/>
              <w:right w:val="single" w:sz="6" w:space="0" w:color="000000"/>
            </w:tcBorders>
            <w:vAlign w:val="center"/>
          </w:tcPr>
          <w:p w14:paraId="3027CB70" w14:textId="77777777" w:rsidR="007663B6" w:rsidRDefault="003928AB">
            <w:pPr>
              <w:spacing w:after="0" w:line="276" w:lineRule="auto"/>
              <w:ind w:right="0" w:firstLine="0"/>
              <w:jc w:val="center"/>
            </w:pPr>
            <w:r>
              <w:rPr>
                <w:b/>
                <w:sz w:val="18"/>
              </w:rPr>
              <w:t xml:space="preserve">Расходы по </w:t>
            </w:r>
            <w:proofErr w:type="spellStart"/>
            <w:r>
              <w:rPr>
                <w:b/>
                <w:sz w:val="18"/>
              </w:rPr>
              <w:t>софинансированию</w:t>
            </w:r>
            <w:proofErr w:type="spellEnd"/>
            <w:r>
              <w:rPr>
                <w:b/>
                <w:sz w:val="18"/>
              </w:rPr>
              <w:t xml:space="preserve"> </w:t>
            </w:r>
          </w:p>
          <w:p w14:paraId="01B453E5" w14:textId="77777777" w:rsidR="007663B6" w:rsidRDefault="003928AB">
            <w:pPr>
              <w:spacing w:after="0" w:line="276" w:lineRule="auto"/>
              <w:ind w:right="0" w:firstLine="0"/>
              <w:jc w:val="center"/>
            </w:pPr>
            <w:proofErr w:type="gramStart"/>
            <w:r>
              <w:rPr>
                <w:b/>
                <w:sz w:val="18"/>
              </w:rPr>
              <w:t xml:space="preserve">Проекта, понесенные до заключения </w:t>
            </w:r>
            <w:proofErr w:type="gramEnd"/>
          </w:p>
          <w:p w14:paraId="7E032140" w14:textId="77777777" w:rsidR="007663B6" w:rsidRDefault="003928AB">
            <w:pPr>
              <w:spacing w:after="0" w:line="259" w:lineRule="auto"/>
              <w:ind w:right="43" w:firstLine="0"/>
              <w:jc w:val="center"/>
            </w:pPr>
            <w:r>
              <w:rPr>
                <w:b/>
                <w:sz w:val="18"/>
              </w:rPr>
              <w:t xml:space="preserve">Договора займа </w:t>
            </w:r>
          </w:p>
        </w:tc>
        <w:tc>
          <w:tcPr>
            <w:tcW w:w="1979" w:type="dxa"/>
            <w:vMerge w:val="restart"/>
            <w:tcBorders>
              <w:top w:val="single" w:sz="6" w:space="0" w:color="000000"/>
              <w:left w:val="single" w:sz="6" w:space="0" w:color="000000"/>
              <w:bottom w:val="single" w:sz="6" w:space="0" w:color="000000"/>
              <w:right w:val="single" w:sz="6" w:space="0" w:color="000000"/>
            </w:tcBorders>
            <w:vAlign w:val="center"/>
          </w:tcPr>
          <w:p w14:paraId="591F82C5" w14:textId="77777777" w:rsidR="007663B6" w:rsidRDefault="003928AB">
            <w:pPr>
              <w:spacing w:after="0" w:line="276" w:lineRule="auto"/>
              <w:ind w:right="0" w:firstLine="0"/>
              <w:jc w:val="center"/>
            </w:pPr>
            <w:r>
              <w:rPr>
                <w:b/>
                <w:sz w:val="18"/>
              </w:rPr>
              <w:t xml:space="preserve">Обязательства по </w:t>
            </w:r>
            <w:proofErr w:type="spellStart"/>
            <w:r>
              <w:rPr>
                <w:b/>
                <w:sz w:val="18"/>
              </w:rPr>
              <w:t>софинансированию</w:t>
            </w:r>
            <w:proofErr w:type="spellEnd"/>
            <w:r>
              <w:rPr>
                <w:b/>
                <w:sz w:val="18"/>
              </w:rPr>
              <w:t xml:space="preserve"> </w:t>
            </w:r>
          </w:p>
          <w:p w14:paraId="28E8AD57" w14:textId="77777777" w:rsidR="007663B6" w:rsidRDefault="003928AB">
            <w:pPr>
              <w:spacing w:after="0" w:line="276" w:lineRule="auto"/>
              <w:ind w:right="0" w:firstLine="0"/>
              <w:jc w:val="center"/>
            </w:pPr>
            <w:r>
              <w:rPr>
                <w:b/>
                <w:sz w:val="18"/>
              </w:rPr>
              <w:t>Проекта</w:t>
            </w:r>
            <w:r>
              <w:rPr>
                <w:b/>
                <w:sz w:val="18"/>
                <w:u w:val="single" w:color="000000"/>
              </w:rPr>
              <w:t xml:space="preserve"> после</w:t>
            </w:r>
            <w:r>
              <w:rPr>
                <w:b/>
                <w:sz w:val="18"/>
              </w:rPr>
              <w:t xml:space="preserve"> </w:t>
            </w:r>
            <w:r>
              <w:rPr>
                <w:b/>
                <w:sz w:val="18"/>
                <w:u w:val="single" w:color="000000"/>
              </w:rPr>
              <w:t>заключения</w:t>
            </w:r>
            <w:r>
              <w:rPr>
                <w:b/>
                <w:sz w:val="18"/>
              </w:rPr>
              <w:t xml:space="preserve"> </w:t>
            </w:r>
          </w:p>
          <w:p w14:paraId="014E9A0E" w14:textId="77777777" w:rsidR="007663B6" w:rsidRDefault="003928AB">
            <w:pPr>
              <w:spacing w:after="0" w:line="259" w:lineRule="auto"/>
              <w:ind w:right="40" w:firstLine="0"/>
              <w:jc w:val="center"/>
            </w:pPr>
            <w:r>
              <w:rPr>
                <w:b/>
                <w:sz w:val="18"/>
                <w:u w:val="single" w:color="000000"/>
              </w:rPr>
              <w:t>Договора займа</w:t>
            </w:r>
            <w:r>
              <w:rPr>
                <w:b/>
                <w:sz w:val="18"/>
              </w:rPr>
              <w:t xml:space="preserve"> </w:t>
            </w:r>
          </w:p>
        </w:tc>
        <w:tc>
          <w:tcPr>
            <w:tcW w:w="2947" w:type="dxa"/>
            <w:gridSpan w:val="2"/>
            <w:tcBorders>
              <w:top w:val="single" w:sz="6" w:space="0" w:color="000000"/>
              <w:left w:val="single" w:sz="6" w:space="0" w:color="000000"/>
              <w:bottom w:val="single" w:sz="6" w:space="0" w:color="000000"/>
              <w:right w:val="single" w:sz="6" w:space="0" w:color="000000"/>
            </w:tcBorders>
          </w:tcPr>
          <w:p w14:paraId="3F78CE72" w14:textId="77777777" w:rsidR="007663B6" w:rsidRDefault="003928AB">
            <w:pPr>
              <w:spacing w:after="14" w:line="259" w:lineRule="auto"/>
              <w:ind w:right="50" w:firstLine="0"/>
              <w:jc w:val="center"/>
            </w:pPr>
            <w:r>
              <w:rPr>
                <w:b/>
                <w:sz w:val="18"/>
              </w:rPr>
              <w:t xml:space="preserve">Расходы по </w:t>
            </w:r>
            <w:proofErr w:type="spellStart"/>
            <w:r>
              <w:rPr>
                <w:b/>
                <w:sz w:val="18"/>
              </w:rPr>
              <w:t>софинансированию</w:t>
            </w:r>
            <w:proofErr w:type="spellEnd"/>
            <w:r>
              <w:rPr>
                <w:b/>
                <w:sz w:val="18"/>
              </w:rPr>
              <w:t xml:space="preserve"> </w:t>
            </w:r>
          </w:p>
          <w:p w14:paraId="1894D092" w14:textId="77777777" w:rsidR="007663B6" w:rsidRDefault="003928AB">
            <w:pPr>
              <w:spacing w:after="0" w:line="259" w:lineRule="auto"/>
              <w:ind w:left="413" w:right="0" w:hanging="185"/>
            </w:pPr>
            <w:r>
              <w:rPr>
                <w:b/>
                <w:sz w:val="18"/>
              </w:rPr>
              <w:t xml:space="preserve">Проекта, осуществленные  </w:t>
            </w:r>
            <w:r>
              <w:rPr>
                <w:b/>
                <w:sz w:val="18"/>
                <w:u w:val="single" w:color="000000"/>
              </w:rPr>
              <w:t>после</w:t>
            </w:r>
            <w:r>
              <w:rPr>
                <w:b/>
                <w:sz w:val="18"/>
              </w:rPr>
              <w:t xml:space="preserve"> </w:t>
            </w:r>
            <w:r>
              <w:rPr>
                <w:b/>
                <w:sz w:val="18"/>
                <w:u w:val="single" w:color="000000"/>
              </w:rPr>
              <w:t>заключения Договора займа</w:t>
            </w:r>
            <w:r>
              <w:rPr>
                <w:b/>
                <w:sz w:val="18"/>
              </w:rPr>
              <w:t xml:space="preserve"> </w:t>
            </w:r>
          </w:p>
        </w:tc>
      </w:tr>
      <w:tr w:rsidR="007663B6" w14:paraId="17CC8F03" w14:textId="77777777" w:rsidTr="00CC1DCF">
        <w:trPr>
          <w:trHeight w:val="727"/>
        </w:trPr>
        <w:tc>
          <w:tcPr>
            <w:tcW w:w="0" w:type="auto"/>
            <w:vMerge/>
            <w:tcBorders>
              <w:top w:val="nil"/>
              <w:left w:val="single" w:sz="6" w:space="0" w:color="000000"/>
              <w:bottom w:val="single" w:sz="6" w:space="0" w:color="000000"/>
              <w:right w:val="single" w:sz="6" w:space="0" w:color="000000"/>
            </w:tcBorders>
          </w:tcPr>
          <w:p w14:paraId="7603AB9C" w14:textId="77777777" w:rsidR="007663B6" w:rsidRDefault="007663B6">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14:paraId="05DB75C3" w14:textId="77777777" w:rsidR="007663B6" w:rsidRDefault="007663B6">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14:paraId="4F417781" w14:textId="77777777" w:rsidR="007663B6" w:rsidRDefault="007663B6">
            <w:pPr>
              <w:spacing w:after="160" w:line="259" w:lineRule="auto"/>
              <w:ind w:right="0" w:firstLine="0"/>
              <w:jc w:val="left"/>
            </w:pPr>
          </w:p>
        </w:tc>
        <w:tc>
          <w:tcPr>
            <w:tcW w:w="1442" w:type="dxa"/>
            <w:tcBorders>
              <w:top w:val="single" w:sz="6" w:space="0" w:color="000000"/>
              <w:left w:val="single" w:sz="6" w:space="0" w:color="000000"/>
              <w:bottom w:val="single" w:sz="6" w:space="0" w:color="000000"/>
              <w:right w:val="single" w:sz="6" w:space="0" w:color="000000"/>
            </w:tcBorders>
            <w:vAlign w:val="center"/>
          </w:tcPr>
          <w:p w14:paraId="1D927C83" w14:textId="77777777" w:rsidR="007663B6" w:rsidRDefault="003928AB">
            <w:pPr>
              <w:spacing w:after="0" w:line="259" w:lineRule="auto"/>
              <w:ind w:right="0" w:firstLine="0"/>
              <w:jc w:val="center"/>
            </w:pPr>
            <w:r>
              <w:rPr>
                <w:b/>
                <w:sz w:val="18"/>
              </w:rPr>
              <w:t xml:space="preserve">За отчетный период (квартал), </w:t>
            </w:r>
          </w:p>
        </w:tc>
        <w:tc>
          <w:tcPr>
            <w:tcW w:w="1505" w:type="dxa"/>
            <w:tcBorders>
              <w:top w:val="single" w:sz="6" w:space="0" w:color="000000"/>
              <w:left w:val="single" w:sz="6" w:space="0" w:color="000000"/>
              <w:bottom w:val="single" w:sz="6" w:space="0" w:color="000000"/>
              <w:right w:val="single" w:sz="6" w:space="0" w:color="000000"/>
            </w:tcBorders>
          </w:tcPr>
          <w:p w14:paraId="17BF6F9B" w14:textId="77777777" w:rsidR="007663B6" w:rsidRDefault="003928AB">
            <w:pPr>
              <w:spacing w:after="0" w:line="276" w:lineRule="auto"/>
              <w:ind w:right="0" w:firstLine="0"/>
              <w:jc w:val="center"/>
            </w:pPr>
            <w:r>
              <w:rPr>
                <w:b/>
                <w:sz w:val="18"/>
              </w:rPr>
              <w:t xml:space="preserve">Всего после заключения </w:t>
            </w:r>
          </w:p>
          <w:p w14:paraId="262941C3" w14:textId="77777777" w:rsidR="007663B6" w:rsidRDefault="003928AB">
            <w:pPr>
              <w:spacing w:after="0" w:line="259" w:lineRule="auto"/>
              <w:ind w:right="47" w:firstLine="0"/>
              <w:jc w:val="center"/>
            </w:pPr>
            <w:r>
              <w:rPr>
                <w:b/>
                <w:sz w:val="18"/>
              </w:rPr>
              <w:t xml:space="preserve">Договора займа </w:t>
            </w:r>
          </w:p>
        </w:tc>
      </w:tr>
      <w:tr w:rsidR="007663B6" w14:paraId="1B9C4CE6" w14:textId="77777777" w:rsidTr="008955BD">
        <w:trPr>
          <w:trHeight w:val="464"/>
        </w:trPr>
        <w:tc>
          <w:tcPr>
            <w:tcW w:w="3295" w:type="dxa"/>
            <w:tcBorders>
              <w:top w:val="single" w:sz="6" w:space="0" w:color="000000"/>
              <w:left w:val="single" w:sz="6" w:space="0" w:color="000000"/>
              <w:bottom w:val="single" w:sz="6" w:space="0" w:color="000000"/>
              <w:right w:val="single" w:sz="6" w:space="0" w:color="000000"/>
            </w:tcBorders>
          </w:tcPr>
          <w:p w14:paraId="1D973045" w14:textId="77777777" w:rsidR="007663B6" w:rsidRDefault="003928AB">
            <w:pPr>
              <w:spacing w:after="0" w:line="259" w:lineRule="auto"/>
              <w:ind w:right="49" w:firstLine="0"/>
              <w:jc w:val="center"/>
            </w:pPr>
            <w:r>
              <w:rPr>
                <w:sz w:val="16"/>
              </w:rPr>
              <w:t xml:space="preserve">1 </w:t>
            </w:r>
          </w:p>
        </w:tc>
        <w:tc>
          <w:tcPr>
            <w:tcW w:w="1979" w:type="dxa"/>
            <w:tcBorders>
              <w:top w:val="single" w:sz="6" w:space="0" w:color="000000"/>
              <w:left w:val="single" w:sz="6" w:space="0" w:color="000000"/>
              <w:bottom w:val="single" w:sz="6" w:space="0" w:color="000000"/>
              <w:right w:val="single" w:sz="6" w:space="0" w:color="000000"/>
            </w:tcBorders>
          </w:tcPr>
          <w:p w14:paraId="4C239A29" w14:textId="77777777" w:rsidR="007663B6" w:rsidRDefault="003928AB">
            <w:pPr>
              <w:spacing w:after="0" w:line="259" w:lineRule="auto"/>
              <w:ind w:right="47" w:firstLine="0"/>
              <w:jc w:val="center"/>
            </w:pPr>
            <w:r>
              <w:rPr>
                <w:sz w:val="16"/>
              </w:rPr>
              <w:t xml:space="preserve">2 </w:t>
            </w:r>
          </w:p>
        </w:tc>
        <w:tc>
          <w:tcPr>
            <w:tcW w:w="1979" w:type="dxa"/>
            <w:tcBorders>
              <w:top w:val="single" w:sz="6" w:space="0" w:color="000000"/>
              <w:left w:val="single" w:sz="6" w:space="0" w:color="000000"/>
              <w:bottom w:val="single" w:sz="6" w:space="0" w:color="000000"/>
              <w:right w:val="single" w:sz="6" w:space="0" w:color="000000"/>
            </w:tcBorders>
          </w:tcPr>
          <w:p w14:paraId="0CDE0199" w14:textId="77777777" w:rsidR="007663B6" w:rsidRDefault="003928AB">
            <w:pPr>
              <w:spacing w:after="0" w:line="259" w:lineRule="auto"/>
              <w:ind w:right="44" w:firstLine="0"/>
              <w:jc w:val="center"/>
            </w:pPr>
            <w:r>
              <w:rPr>
                <w:sz w:val="16"/>
              </w:rPr>
              <w:t xml:space="preserve">3 </w:t>
            </w:r>
          </w:p>
        </w:tc>
        <w:tc>
          <w:tcPr>
            <w:tcW w:w="1442" w:type="dxa"/>
            <w:tcBorders>
              <w:top w:val="single" w:sz="6" w:space="0" w:color="000000"/>
              <w:left w:val="single" w:sz="6" w:space="0" w:color="000000"/>
              <w:bottom w:val="single" w:sz="6" w:space="0" w:color="000000"/>
              <w:right w:val="single" w:sz="6" w:space="0" w:color="000000"/>
            </w:tcBorders>
          </w:tcPr>
          <w:p w14:paraId="3BEFF0DF" w14:textId="77777777" w:rsidR="007663B6" w:rsidRDefault="003928AB">
            <w:pPr>
              <w:spacing w:after="0" w:line="259" w:lineRule="auto"/>
              <w:ind w:right="47" w:firstLine="0"/>
              <w:jc w:val="center"/>
            </w:pPr>
            <w:r>
              <w:rPr>
                <w:sz w:val="16"/>
              </w:rPr>
              <w:t xml:space="preserve">4 </w:t>
            </w:r>
          </w:p>
        </w:tc>
        <w:tc>
          <w:tcPr>
            <w:tcW w:w="1505" w:type="dxa"/>
            <w:tcBorders>
              <w:top w:val="single" w:sz="6" w:space="0" w:color="000000"/>
              <w:left w:val="single" w:sz="6" w:space="0" w:color="000000"/>
              <w:bottom w:val="single" w:sz="6" w:space="0" w:color="000000"/>
              <w:right w:val="single" w:sz="6" w:space="0" w:color="000000"/>
            </w:tcBorders>
          </w:tcPr>
          <w:p w14:paraId="7EF86DE1" w14:textId="77777777" w:rsidR="007663B6" w:rsidRDefault="003928AB">
            <w:pPr>
              <w:spacing w:after="0" w:line="259" w:lineRule="auto"/>
              <w:ind w:right="47" w:firstLine="0"/>
              <w:jc w:val="center"/>
            </w:pPr>
            <w:r>
              <w:rPr>
                <w:sz w:val="16"/>
              </w:rPr>
              <w:t xml:space="preserve">5 </w:t>
            </w:r>
          </w:p>
        </w:tc>
      </w:tr>
      <w:tr w:rsidR="00CC1DCF" w14:paraId="4B157A59" w14:textId="77777777" w:rsidTr="00CC1DCF">
        <w:trPr>
          <w:trHeight w:val="269"/>
        </w:trPr>
        <w:tc>
          <w:tcPr>
            <w:tcW w:w="3295" w:type="dxa"/>
            <w:tcBorders>
              <w:top w:val="single" w:sz="6" w:space="0" w:color="000000"/>
              <w:left w:val="single" w:sz="6" w:space="0" w:color="000000"/>
              <w:bottom w:val="single" w:sz="6" w:space="0" w:color="000000"/>
              <w:right w:val="single" w:sz="6" w:space="0" w:color="000000"/>
            </w:tcBorders>
          </w:tcPr>
          <w:p w14:paraId="563EC648" w14:textId="77777777" w:rsidR="00CC1DCF" w:rsidRDefault="00CC1DCF" w:rsidP="00FF6836">
            <w:pPr>
              <w:spacing w:after="0" w:line="259" w:lineRule="auto"/>
              <w:ind w:right="49" w:firstLine="0"/>
              <w:jc w:val="center"/>
            </w:pPr>
            <w:r>
              <w:rPr>
                <w:sz w:val="16"/>
              </w:rPr>
              <w:t xml:space="preserve">1 </w:t>
            </w:r>
          </w:p>
        </w:tc>
        <w:tc>
          <w:tcPr>
            <w:tcW w:w="1979" w:type="dxa"/>
            <w:tcBorders>
              <w:top w:val="single" w:sz="6" w:space="0" w:color="000000"/>
              <w:left w:val="single" w:sz="6" w:space="0" w:color="000000"/>
              <w:bottom w:val="single" w:sz="6" w:space="0" w:color="000000"/>
              <w:right w:val="single" w:sz="6" w:space="0" w:color="000000"/>
            </w:tcBorders>
          </w:tcPr>
          <w:p w14:paraId="414990DF" w14:textId="77777777" w:rsidR="00CC1DCF" w:rsidRDefault="00CC1DCF" w:rsidP="00FF6836">
            <w:pPr>
              <w:spacing w:after="0" w:line="259" w:lineRule="auto"/>
              <w:ind w:right="47" w:firstLine="0"/>
              <w:jc w:val="center"/>
            </w:pPr>
            <w:r>
              <w:rPr>
                <w:sz w:val="16"/>
              </w:rPr>
              <w:t xml:space="preserve">2 </w:t>
            </w:r>
          </w:p>
        </w:tc>
        <w:tc>
          <w:tcPr>
            <w:tcW w:w="1979" w:type="dxa"/>
            <w:tcBorders>
              <w:top w:val="single" w:sz="6" w:space="0" w:color="000000"/>
              <w:left w:val="single" w:sz="6" w:space="0" w:color="000000"/>
              <w:bottom w:val="single" w:sz="6" w:space="0" w:color="000000"/>
              <w:right w:val="single" w:sz="6" w:space="0" w:color="000000"/>
            </w:tcBorders>
          </w:tcPr>
          <w:p w14:paraId="3E479740" w14:textId="77777777" w:rsidR="00CC1DCF" w:rsidRDefault="00CC1DCF" w:rsidP="00FF6836">
            <w:pPr>
              <w:spacing w:after="0" w:line="259" w:lineRule="auto"/>
              <w:ind w:right="44" w:firstLine="0"/>
              <w:jc w:val="center"/>
            </w:pPr>
            <w:r>
              <w:rPr>
                <w:sz w:val="16"/>
              </w:rPr>
              <w:t xml:space="preserve">3 </w:t>
            </w:r>
          </w:p>
        </w:tc>
        <w:tc>
          <w:tcPr>
            <w:tcW w:w="1442" w:type="dxa"/>
            <w:tcBorders>
              <w:top w:val="single" w:sz="6" w:space="0" w:color="000000"/>
              <w:left w:val="single" w:sz="6" w:space="0" w:color="000000"/>
              <w:bottom w:val="single" w:sz="6" w:space="0" w:color="000000"/>
              <w:right w:val="single" w:sz="6" w:space="0" w:color="000000"/>
            </w:tcBorders>
          </w:tcPr>
          <w:p w14:paraId="5B823CBA" w14:textId="77777777" w:rsidR="00CC1DCF" w:rsidRDefault="00CC1DCF" w:rsidP="00FF6836">
            <w:pPr>
              <w:spacing w:after="0" w:line="259" w:lineRule="auto"/>
              <w:ind w:right="47" w:firstLine="0"/>
              <w:jc w:val="center"/>
            </w:pPr>
            <w:r>
              <w:rPr>
                <w:sz w:val="16"/>
              </w:rPr>
              <w:t xml:space="preserve">4 </w:t>
            </w:r>
          </w:p>
        </w:tc>
        <w:tc>
          <w:tcPr>
            <w:tcW w:w="1505" w:type="dxa"/>
            <w:tcBorders>
              <w:top w:val="single" w:sz="6" w:space="0" w:color="000000"/>
              <w:left w:val="single" w:sz="6" w:space="0" w:color="000000"/>
              <w:bottom w:val="single" w:sz="6" w:space="0" w:color="000000"/>
              <w:right w:val="single" w:sz="6" w:space="0" w:color="000000"/>
            </w:tcBorders>
          </w:tcPr>
          <w:p w14:paraId="2E609A8A" w14:textId="77777777" w:rsidR="00CC1DCF" w:rsidRDefault="00CC1DCF" w:rsidP="00FF6836">
            <w:pPr>
              <w:spacing w:after="0" w:line="259" w:lineRule="auto"/>
              <w:ind w:right="47" w:firstLine="0"/>
              <w:jc w:val="center"/>
            </w:pPr>
            <w:r>
              <w:rPr>
                <w:sz w:val="16"/>
              </w:rPr>
              <w:t xml:space="preserve">5 </w:t>
            </w:r>
          </w:p>
        </w:tc>
      </w:tr>
      <w:tr w:rsidR="007663B6" w14:paraId="25CB0256" w14:textId="77777777" w:rsidTr="00CC1DCF">
        <w:trPr>
          <w:trHeight w:val="2851"/>
        </w:trPr>
        <w:tc>
          <w:tcPr>
            <w:tcW w:w="3295" w:type="dxa"/>
            <w:tcBorders>
              <w:top w:val="single" w:sz="6" w:space="0" w:color="000000"/>
              <w:left w:val="single" w:sz="6" w:space="0" w:color="000000"/>
              <w:bottom w:val="single" w:sz="6" w:space="0" w:color="000000"/>
              <w:right w:val="single" w:sz="6" w:space="0" w:color="000000"/>
            </w:tcBorders>
            <w:vAlign w:val="bottom"/>
          </w:tcPr>
          <w:p w14:paraId="1203767C" w14:textId="77777777" w:rsidR="007663B6" w:rsidRDefault="003928AB">
            <w:pPr>
              <w:spacing w:after="0" w:line="259" w:lineRule="auto"/>
              <w:ind w:right="48" w:firstLine="0"/>
            </w:pPr>
            <w:r>
              <w:rPr>
                <w:sz w:val="22"/>
              </w:rPr>
              <w:t xml:space="preserve">Средства частных инвесторов, привлекаемые для реализации Проекта дополнительно к сумме предоставленного Займа (все источники финансирования на реализацию проекта, включая собственные средства компании, привлекаемые кредиты, вложения физических лиц, средства инвесторов и иные </w:t>
            </w:r>
            <w:proofErr w:type="gramStart"/>
            <w:r>
              <w:rPr>
                <w:sz w:val="22"/>
              </w:rPr>
              <w:t>средства</w:t>
            </w:r>
            <w:proofErr w:type="gramEnd"/>
            <w:r>
              <w:rPr>
                <w:sz w:val="22"/>
              </w:rPr>
              <w:t xml:space="preserve"> и источники финансирования, за исключением Займа Фонда), тыс. руб. </w:t>
            </w:r>
          </w:p>
        </w:tc>
        <w:tc>
          <w:tcPr>
            <w:tcW w:w="1979" w:type="dxa"/>
            <w:tcBorders>
              <w:top w:val="single" w:sz="6" w:space="0" w:color="000000"/>
              <w:left w:val="single" w:sz="6" w:space="0" w:color="000000"/>
              <w:bottom w:val="single" w:sz="6" w:space="0" w:color="000000"/>
              <w:right w:val="single" w:sz="6" w:space="0" w:color="000000"/>
            </w:tcBorders>
            <w:vAlign w:val="center"/>
          </w:tcPr>
          <w:p w14:paraId="29E537D5" w14:textId="77777777" w:rsidR="007663B6" w:rsidRDefault="003928AB">
            <w:pPr>
              <w:spacing w:after="0" w:line="259" w:lineRule="auto"/>
              <w:ind w:left="2" w:right="0" w:firstLine="0"/>
              <w:jc w:val="center"/>
            </w:pPr>
            <w:r>
              <w:rPr>
                <w:sz w:val="22"/>
              </w:rPr>
              <w:t xml:space="preserve"> </w:t>
            </w:r>
          </w:p>
        </w:tc>
        <w:tc>
          <w:tcPr>
            <w:tcW w:w="1979" w:type="dxa"/>
            <w:tcBorders>
              <w:top w:val="single" w:sz="6" w:space="0" w:color="000000"/>
              <w:left w:val="single" w:sz="6" w:space="0" w:color="000000"/>
              <w:bottom w:val="single" w:sz="6" w:space="0" w:color="000000"/>
              <w:right w:val="single" w:sz="6" w:space="0" w:color="000000"/>
            </w:tcBorders>
            <w:vAlign w:val="center"/>
          </w:tcPr>
          <w:p w14:paraId="599BB67A" w14:textId="77777777" w:rsidR="007663B6" w:rsidRDefault="003928AB">
            <w:pPr>
              <w:spacing w:after="0" w:line="259" w:lineRule="auto"/>
              <w:ind w:left="5" w:right="0" w:firstLine="0"/>
              <w:jc w:val="center"/>
            </w:pPr>
            <w:r>
              <w:rPr>
                <w:sz w:val="22"/>
              </w:rPr>
              <w:t xml:space="preserve"> </w:t>
            </w:r>
          </w:p>
        </w:tc>
        <w:tc>
          <w:tcPr>
            <w:tcW w:w="1442" w:type="dxa"/>
            <w:tcBorders>
              <w:top w:val="single" w:sz="6" w:space="0" w:color="000000"/>
              <w:left w:val="single" w:sz="6" w:space="0" w:color="000000"/>
              <w:bottom w:val="single" w:sz="6" w:space="0" w:color="000000"/>
              <w:right w:val="single" w:sz="6" w:space="0" w:color="000000"/>
            </w:tcBorders>
            <w:vAlign w:val="center"/>
          </w:tcPr>
          <w:p w14:paraId="45B446D4" w14:textId="77777777" w:rsidR="007663B6" w:rsidRDefault="003928AB">
            <w:pPr>
              <w:spacing w:after="0" w:line="259" w:lineRule="auto"/>
              <w:ind w:left="2" w:right="0" w:firstLine="0"/>
              <w:jc w:val="center"/>
            </w:pPr>
            <w:r>
              <w:rPr>
                <w:sz w:val="22"/>
              </w:rPr>
              <w:t xml:space="preserve"> </w:t>
            </w:r>
          </w:p>
        </w:tc>
        <w:tc>
          <w:tcPr>
            <w:tcW w:w="1505" w:type="dxa"/>
            <w:tcBorders>
              <w:top w:val="single" w:sz="6" w:space="0" w:color="000000"/>
              <w:left w:val="single" w:sz="6" w:space="0" w:color="000000"/>
              <w:bottom w:val="single" w:sz="6" w:space="0" w:color="000000"/>
              <w:right w:val="single" w:sz="6" w:space="0" w:color="000000"/>
            </w:tcBorders>
            <w:vAlign w:val="center"/>
          </w:tcPr>
          <w:p w14:paraId="300E0B0F" w14:textId="77777777" w:rsidR="007663B6" w:rsidRDefault="003928AB">
            <w:pPr>
              <w:spacing w:after="0" w:line="259" w:lineRule="auto"/>
              <w:ind w:left="2" w:right="0" w:firstLine="0"/>
              <w:jc w:val="center"/>
            </w:pPr>
            <w:r>
              <w:rPr>
                <w:sz w:val="22"/>
              </w:rPr>
              <w:t xml:space="preserve"> </w:t>
            </w:r>
          </w:p>
        </w:tc>
      </w:tr>
    </w:tbl>
    <w:p w14:paraId="78256672" w14:textId="77777777" w:rsidR="007663B6" w:rsidRDefault="003928AB">
      <w:pPr>
        <w:spacing w:after="264"/>
        <w:ind w:left="129" w:right="58" w:firstLine="708"/>
      </w:pPr>
      <w:r>
        <w:rPr>
          <w:i/>
          <w:sz w:val="18"/>
        </w:rPr>
        <w:t xml:space="preserve">В Таблице 2 данные по столбцам 2, 3 должны соответствовать данным, указанным в Смете расходования средств по проекту (Приложение № 2 к Договору займа). В столбце 4 указываются данные о произведенных (оплаченных) в отчетном периоде расходах по </w:t>
      </w:r>
      <w:proofErr w:type="spellStart"/>
      <w:r>
        <w:rPr>
          <w:i/>
          <w:sz w:val="18"/>
        </w:rPr>
        <w:t>софинансированию</w:t>
      </w:r>
      <w:proofErr w:type="spellEnd"/>
      <w:r>
        <w:rPr>
          <w:i/>
          <w:sz w:val="18"/>
        </w:rPr>
        <w:t xml:space="preserve"> проекта</w:t>
      </w:r>
      <w:r>
        <w:rPr>
          <w:i/>
          <w:sz w:val="18"/>
          <w:vertAlign w:val="superscript"/>
        </w:rPr>
        <w:footnoteReference w:id="4"/>
      </w:r>
      <w:r>
        <w:rPr>
          <w:i/>
          <w:sz w:val="18"/>
        </w:rPr>
        <w:t>. При наличии таких расходов Заемщик представляет к настоящему отчету Реестр расходных операций по форме Приложения № 7.1 к настоящему Договору, подтверждающий осуществление расходов в отчетном периоде.</w:t>
      </w:r>
      <w:r>
        <w:rPr>
          <w:rFonts w:ascii="Calibri" w:eastAsia="Calibri" w:hAnsi="Calibri" w:cs="Calibri"/>
          <w:sz w:val="22"/>
        </w:rPr>
        <w:t xml:space="preserve"> </w:t>
      </w:r>
      <w:r>
        <w:rPr>
          <w:i/>
          <w:sz w:val="18"/>
        </w:rPr>
        <w:t xml:space="preserve">В столбце 5 указываются данные о произведенных (оплаченных) расходах по </w:t>
      </w:r>
      <w:proofErr w:type="spellStart"/>
      <w:r>
        <w:rPr>
          <w:i/>
          <w:sz w:val="18"/>
        </w:rPr>
        <w:t>софинансированию</w:t>
      </w:r>
      <w:proofErr w:type="spellEnd"/>
      <w:r>
        <w:rPr>
          <w:i/>
          <w:sz w:val="18"/>
        </w:rPr>
        <w:t xml:space="preserve"> проекта накопительным итогом с момента заключения Договора займа.  </w:t>
      </w:r>
    </w:p>
    <w:p w14:paraId="4DD80F03" w14:textId="77777777" w:rsidR="007663B6" w:rsidRDefault="003928AB">
      <w:pPr>
        <w:numPr>
          <w:ilvl w:val="0"/>
          <w:numId w:val="16"/>
        </w:numPr>
        <w:ind w:right="44" w:hanging="420"/>
        <w:jc w:val="left"/>
      </w:pPr>
      <w:r>
        <w:rPr>
          <w:b/>
          <w:sz w:val="22"/>
        </w:rPr>
        <w:t>Показатели финансово-хозяйственной деятельности Заемщика</w:t>
      </w:r>
      <w:r>
        <w:rPr>
          <w:sz w:val="22"/>
        </w:rPr>
        <w:t xml:space="preserve">.  </w:t>
      </w:r>
    </w:p>
    <w:p w14:paraId="74C4B9A2" w14:textId="77777777" w:rsidR="007663B6" w:rsidRDefault="003928AB">
      <w:pPr>
        <w:spacing w:after="0" w:line="259" w:lineRule="auto"/>
        <w:ind w:left="10" w:right="61" w:hanging="10"/>
        <w:jc w:val="right"/>
      </w:pPr>
      <w:r>
        <w:rPr>
          <w:sz w:val="20"/>
        </w:rPr>
        <w:t xml:space="preserve">Таблица 3 </w:t>
      </w:r>
    </w:p>
    <w:tbl>
      <w:tblPr>
        <w:tblStyle w:val="TableGrid"/>
        <w:tblW w:w="10258" w:type="dxa"/>
        <w:tblInd w:w="0" w:type="dxa"/>
        <w:tblCellMar>
          <w:top w:w="44" w:type="dxa"/>
          <w:left w:w="108" w:type="dxa"/>
          <w:right w:w="67" w:type="dxa"/>
        </w:tblCellMar>
        <w:tblLook w:val="04A0" w:firstRow="1" w:lastRow="0" w:firstColumn="1" w:lastColumn="0" w:noHBand="0" w:noVBand="1"/>
      </w:tblPr>
      <w:tblGrid>
        <w:gridCol w:w="7584"/>
        <w:gridCol w:w="1302"/>
        <w:gridCol w:w="1372"/>
      </w:tblGrid>
      <w:tr w:rsidR="007663B6" w14:paraId="308EC69C" w14:textId="77777777">
        <w:trPr>
          <w:trHeight w:val="1253"/>
        </w:trPr>
        <w:tc>
          <w:tcPr>
            <w:tcW w:w="7654" w:type="dxa"/>
            <w:tcBorders>
              <w:top w:val="single" w:sz="6" w:space="0" w:color="000000"/>
              <w:left w:val="single" w:sz="6" w:space="0" w:color="000000"/>
              <w:bottom w:val="single" w:sz="6" w:space="0" w:color="000000"/>
              <w:right w:val="single" w:sz="6" w:space="0" w:color="000000"/>
            </w:tcBorders>
            <w:vAlign w:val="center"/>
          </w:tcPr>
          <w:p w14:paraId="3A1269FF" w14:textId="77777777" w:rsidR="007663B6" w:rsidRDefault="003928AB">
            <w:pPr>
              <w:spacing w:after="0" w:line="259" w:lineRule="auto"/>
              <w:ind w:right="43" w:firstLine="0"/>
              <w:jc w:val="center"/>
            </w:pPr>
            <w:r>
              <w:rPr>
                <w:b/>
                <w:sz w:val="18"/>
              </w:rPr>
              <w:t xml:space="preserve">Наименование показателей </w:t>
            </w:r>
          </w:p>
        </w:tc>
        <w:tc>
          <w:tcPr>
            <w:tcW w:w="1303" w:type="dxa"/>
            <w:tcBorders>
              <w:top w:val="single" w:sz="6" w:space="0" w:color="000000"/>
              <w:left w:val="single" w:sz="6" w:space="0" w:color="000000"/>
              <w:bottom w:val="single" w:sz="6" w:space="0" w:color="000000"/>
              <w:right w:val="single" w:sz="6" w:space="0" w:color="000000"/>
            </w:tcBorders>
            <w:vAlign w:val="center"/>
          </w:tcPr>
          <w:p w14:paraId="6F793613" w14:textId="77777777" w:rsidR="007663B6" w:rsidRDefault="003928AB">
            <w:pPr>
              <w:spacing w:after="0" w:line="239" w:lineRule="auto"/>
              <w:ind w:right="0" w:firstLine="0"/>
              <w:jc w:val="center"/>
            </w:pPr>
            <w:r>
              <w:rPr>
                <w:b/>
                <w:sz w:val="18"/>
              </w:rPr>
              <w:t xml:space="preserve">Текущее значение </w:t>
            </w:r>
          </w:p>
          <w:p w14:paraId="181C59F6" w14:textId="77777777" w:rsidR="007663B6" w:rsidRDefault="003928AB">
            <w:pPr>
              <w:spacing w:after="0" w:line="259" w:lineRule="auto"/>
              <w:ind w:right="0" w:firstLine="0"/>
              <w:jc w:val="center"/>
            </w:pPr>
            <w:r>
              <w:rPr>
                <w:b/>
                <w:sz w:val="18"/>
              </w:rPr>
              <w:t xml:space="preserve">показателя, тыс. руб. </w:t>
            </w:r>
          </w:p>
        </w:tc>
        <w:tc>
          <w:tcPr>
            <w:tcW w:w="1301" w:type="dxa"/>
            <w:tcBorders>
              <w:top w:val="single" w:sz="6" w:space="0" w:color="000000"/>
              <w:left w:val="single" w:sz="6" w:space="0" w:color="000000"/>
              <w:bottom w:val="single" w:sz="6" w:space="0" w:color="000000"/>
              <w:right w:val="single" w:sz="6" w:space="0" w:color="000000"/>
            </w:tcBorders>
          </w:tcPr>
          <w:p w14:paraId="12B3EAF1" w14:textId="77777777" w:rsidR="007663B6" w:rsidRDefault="003928AB">
            <w:pPr>
              <w:spacing w:after="0" w:line="239" w:lineRule="auto"/>
              <w:ind w:right="0" w:firstLine="0"/>
              <w:jc w:val="center"/>
            </w:pPr>
            <w:r>
              <w:rPr>
                <w:b/>
                <w:sz w:val="18"/>
              </w:rPr>
              <w:t xml:space="preserve">Значение показателя </w:t>
            </w:r>
            <w:proofErr w:type="gramStart"/>
            <w:r>
              <w:rPr>
                <w:b/>
                <w:sz w:val="18"/>
              </w:rPr>
              <w:t>за</w:t>
            </w:r>
            <w:proofErr w:type="gramEnd"/>
            <w:r>
              <w:rPr>
                <w:b/>
                <w:sz w:val="18"/>
              </w:rPr>
              <w:t xml:space="preserve"> </w:t>
            </w:r>
          </w:p>
          <w:p w14:paraId="1B48D859" w14:textId="77777777" w:rsidR="007663B6" w:rsidRDefault="003928AB">
            <w:pPr>
              <w:spacing w:after="0" w:line="239" w:lineRule="auto"/>
              <w:ind w:right="0" w:firstLine="0"/>
              <w:jc w:val="center"/>
            </w:pPr>
            <w:r>
              <w:rPr>
                <w:b/>
                <w:sz w:val="18"/>
              </w:rPr>
              <w:t xml:space="preserve">аналогичный период </w:t>
            </w:r>
          </w:p>
          <w:p w14:paraId="54A09C08" w14:textId="77777777" w:rsidR="007663B6" w:rsidRDefault="003928AB">
            <w:pPr>
              <w:spacing w:after="0" w:line="259" w:lineRule="auto"/>
              <w:ind w:right="0" w:firstLine="0"/>
              <w:jc w:val="center"/>
            </w:pPr>
            <w:r>
              <w:rPr>
                <w:b/>
                <w:sz w:val="18"/>
              </w:rPr>
              <w:t xml:space="preserve">прошлого года, тыс. руб. </w:t>
            </w:r>
          </w:p>
        </w:tc>
      </w:tr>
      <w:tr w:rsidR="007663B6" w14:paraId="5ACF5EA3" w14:textId="77777777">
        <w:trPr>
          <w:trHeight w:val="223"/>
        </w:trPr>
        <w:tc>
          <w:tcPr>
            <w:tcW w:w="7654" w:type="dxa"/>
            <w:tcBorders>
              <w:top w:val="single" w:sz="6" w:space="0" w:color="000000"/>
              <w:left w:val="single" w:sz="6" w:space="0" w:color="000000"/>
              <w:bottom w:val="single" w:sz="6" w:space="0" w:color="000000"/>
              <w:right w:val="single" w:sz="6" w:space="0" w:color="000000"/>
            </w:tcBorders>
          </w:tcPr>
          <w:p w14:paraId="70661121" w14:textId="77777777" w:rsidR="007663B6" w:rsidRDefault="003928AB">
            <w:pPr>
              <w:spacing w:after="0" w:line="259" w:lineRule="auto"/>
              <w:ind w:right="38" w:firstLine="0"/>
              <w:jc w:val="center"/>
            </w:pPr>
            <w:r>
              <w:rPr>
                <w:sz w:val="18"/>
              </w:rPr>
              <w:t xml:space="preserve">1 </w:t>
            </w:r>
          </w:p>
        </w:tc>
        <w:tc>
          <w:tcPr>
            <w:tcW w:w="1303" w:type="dxa"/>
            <w:tcBorders>
              <w:top w:val="single" w:sz="6" w:space="0" w:color="000000"/>
              <w:left w:val="single" w:sz="6" w:space="0" w:color="000000"/>
              <w:bottom w:val="single" w:sz="6" w:space="0" w:color="000000"/>
              <w:right w:val="single" w:sz="6" w:space="0" w:color="000000"/>
            </w:tcBorders>
          </w:tcPr>
          <w:p w14:paraId="16AC239D" w14:textId="77777777" w:rsidR="007663B6" w:rsidRDefault="003928AB">
            <w:pPr>
              <w:spacing w:after="0" w:line="259" w:lineRule="auto"/>
              <w:ind w:right="38" w:firstLine="0"/>
              <w:jc w:val="center"/>
            </w:pPr>
            <w:r>
              <w:rPr>
                <w:sz w:val="18"/>
              </w:rPr>
              <w:t xml:space="preserve">2 </w:t>
            </w:r>
          </w:p>
        </w:tc>
        <w:tc>
          <w:tcPr>
            <w:tcW w:w="1301" w:type="dxa"/>
            <w:tcBorders>
              <w:top w:val="single" w:sz="6" w:space="0" w:color="000000"/>
              <w:left w:val="single" w:sz="6" w:space="0" w:color="000000"/>
              <w:bottom w:val="single" w:sz="6" w:space="0" w:color="000000"/>
              <w:right w:val="single" w:sz="6" w:space="0" w:color="000000"/>
            </w:tcBorders>
          </w:tcPr>
          <w:p w14:paraId="64DF04FE" w14:textId="77777777" w:rsidR="007663B6" w:rsidRDefault="003928AB">
            <w:pPr>
              <w:spacing w:after="0" w:line="259" w:lineRule="auto"/>
              <w:ind w:right="41" w:firstLine="0"/>
              <w:jc w:val="center"/>
            </w:pPr>
            <w:r>
              <w:rPr>
                <w:sz w:val="18"/>
              </w:rPr>
              <w:t xml:space="preserve">3 </w:t>
            </w:r>
          </w:p>
        </w:tc>
      </w:tr>
      <w:tr w:rsidR="007663B6" w14:paraId="6B03B2F4" w14:textId="77777777">
        <w:trPr>
          <w:trHeight w:val="266"/>
        </w:trPr>
        <w:tc>
          <w:tcPr>
            <w:tcW w:w="7654" w:type="dxa"/>
            <w:tcBorders>
              <w:top w:val="single" w:sz="6" w:space="0" w:color="000000"/>
              <w:left w:val="single" w:sz="6" w:space="0" w:color="000000"/>
              <w:bottom w:val="single" w:sz="6" w:space="0" w:color="000000"/>
              <w:right w:val="single" w:sz="6" w:space="0" w:color="000000"/>
            </w:tcBorders>
          </w:tcPr>
          <w:p w14:paraId="606E6F4D" w14:textId="77777777" w:rsidR="007663B6" w:rsidRDefault="003928AB">
            <w:pPr>
              <w:spacing w:after="0" w:line="259" w:lineRule="auto"/>
              <w:ind w:right="0" w:firstLine="0"/>
              <w:jc w:val="left"/>
            </w:pPr>
            <w:r>
              <w:rPr>
                <w:sz w:val="22"/>
              </w:rPr>
              <w:t xml:space="preserve">Сумма чистых активов </w:t>
            </w:r>
          </w:p>
        </w:tc>
        <w:tc>
          <w:tcPr>
            <w:tcW w:w="1303" w:type="dxa"/>
            <w:tcBorders>
              <w:top w:val="single" w:sz="6" w:space="0" w:color="000000"/>
              <w:left w:val="single" w:sz="6" w:space="0" w:color="000000"/>
              <w:bottom w:val="single" w:sz="6" w:space="0" w:color="000000"/>
              <w:right w:val="single" w:sz="6" w:space="0" w:color="000000"/>
            </w:tcBorders>
          </w:tcPr>
          <w:p w14:paraId="07B0BFE2" w14:textId="77777777" w:rsidR="007663B6" w:rsidRDefault="003928AB">
            <w:pPr>
              <w:spacing w:after="0" w:line="259" w:lineRule="auto"/>
              <w:ind w:left="2" w:right="0" w:firstLine="0"/>
              <w:jc w:val="left"/>
            </w:pPr>
            <w:r>
              <w:rPr>
                <w:sz w:val="22"/>
              </w:rPr>
              <w:t xml:space="preserve"> </w:t>
            </w:r>
          </w:p>
        </w:tc>
        <w:tc>
          <w:tcPr>
            <w:tcW w:w="1301" w:type="dxa"/>
            <w:tcBorders>
              <w:top w:val="single" w:sz="6" w:space="0" w:color="000000"/>
              <w:left w:val="single" w:sz="6" w:space="0" w:color="000000"/>
              <w:bottom w:val="single" w:sz="6" w:space="0" w:color="000000"/>
              <w:right w:val="single" w:sz="6" w:space="0" w:color="000000"/>
            </w:tcBorders>
          </w:tcPr>
          <w:p w14:paraId="22BDEB97" w14:textId="77777777" w:rsidR="007663B6" w:rsidRDefault="003928AB">
            <w:pPr>
              <w:spacing w:after="0" w:line="259" w:lineRule="auto"/>
              <w:ind w:right="0" w:firstLine="0"/>
              <w:jc w:val="left"/>
            </w:pPr>
            <w:r>
              <w:rPr>
                <w:sz w:val="22"/>
              </w:rPr>
              <w:t xml:space="preserve"> </w:t>
            </w:r>
          </w:p>
        </w:tc>
      </w:tr>
      <w:tr w:rsidR="007663B6" w14:paraId="398E685E" w14:textId="77777777">
        <w:trPr>
          <w:trHeight w:val="773"/>
        </w:trPr>
        <w:tc>
          <w:tcPr>
            <w:tcW w:w="7654" w:type="dxa"/>
            <w:tcBorders>
              <w:top w:val="single" w:sz="6" w:space="0" w:color="000000"/>
              <w:left w:val="single" w:sz="6" w:space="0" w:color="000000"/>
              <w:bottom w:val="single" w:sz="6" w:space="0" w:color="000000"/>
              <w:right w:val="single" w:sz="6" w:space="0" w:color="000000"/>
            </w:tcBorders>
          </w:tcPr>
          <w:p w14:paraId="07F53633" w14:textId="77777777" w:rsidR="007663B6" w:rsidRDefault="003928AB">
            <w:pPr>
              <w:spacing w:after="0" w:line="240" w:lineRule="auto"/>
              <w:ind w:right="0" w:firstLine="0"/>
              <w:jc w:val="left"/>
            </w:pPr>
            <w:r>
              <w:rPr>
                <w:sz w:val="22"/>
              </w:rPr>
              <w:t xml:space="preserve">Сумма требований к дебитору с долей в общей сумме дебиторской задолженности более 50% (при наличии) </w:t>
            </w:r>
          </w:p>
          <w:p w14:paraId="652D0A3B" w14:textId="77777777" w:rsidR="007663B6" w:rsidRDefault="003928AB">
            <w:pPr>
              <w:spacing w:after="0" w:line="259" w:lineRule="auto"/>
              <w:ind w:right="0" w:firstLine="0"/>
              <w:jc w:val="left"/>
            </w:pPr>
            <w:r>
              <w:rPr>
                <w:sz w:val="22"/>
              </w:rPr>
              <w:t xml:space="preserve">Наименование дебитора: ______________________________ </w:t>
            </w:r>
          </w:p>
        </w:tc>
        <w:tc>
          <w:tcPr>
            <w:tcW w:w="1303" w:type="dxa"/>
            <w:tcBorders>
              <w:top w:val="single" w:sz="6" w:space="0" w:color="000000"/>
              <w:left w:val="single" w:sz="6" w:space="0" w:color="000000"/>
              <w:bottom w:val="single" w:sz="6" w:space="0" w:color="000000"/>
              <w:right w:val="single" w:sz="6" w:space="0" w:color="000000"/>
            </w:tcBorders>
          </w:tcPr>
          <w:p w14:paraId="0BEE731F" w14:textId="77777777" w:rsidR="007663B6" w:rsidRDefault="003928AB">
            <w:pPr>
              <w:spacing w:after="0" w:line="259" w:lineRule="auto"/>
              <w:ind w:left="2" w:right="0" w:firstLine="0"/>
              <w:jc w:val="left"/>
            </w:pPr>
            <w:r>
              <w:rPr>
                <w:sz w:val="22"/>
              </w:rPr>
              <w:t xml:space="preserve"> </w:t>
            </w:r>
          </w:p>
        </w:tc>
        <w:tc>
          <w:tcPr>
            <w:tcW w:w="1301" w:type="dxa"/>
            <w:tcBorders>
              <w:top w:val="single" w:sz="6" w:space="0" w:color="000000"/>
              <w:left w:val="single" w:sz="6" w:space="0" w:color="000000"/>
              <w:bottom w:val="single" w:sz="6" w:space="0" w:color="000000"/>
              <w:right w:val="single" w:sz="6" w:space="0" w:color="000000"/>
            </w:tcBorders>
          </w:tcPr>
          <w:p w14:paraId="55C31F23" w14:textId="77777777" w:rsidR="007663B6" w:rsidRDefault="003928AB">
            <w:pPr>
              <w:spacing w:after="0" w:line="259" w:lineRule="auto"/>
              <w:ind w:right="40" w:firstLine="0"/>
              <w:jc w:val="center"/>
            </w:pPr>
            <w:r>
              <w:rPr>
                <w:sz w:val="22"/>
              </w:rPr>
              <w:t xml:space="preserve">Х </w:t>
            </w:r>
          </w:p>
        </w:tc>
      </w:tr>
      <w:tr w:rsidR="007663B6" w14:paraId="5635B09E" w14:textId="77777777">
        <w:trPr>
          <w:trHeight w:val="773"/>
        </w:trPr>
        <w:tc>
          <w:tcPr>
            <w:tcW w:w="7654" w:type="dxa"/>
            <w:tcBorders>
              <w:top w:val="single" w:sz="6" w:space="0" w:color="000000"/>
              <w:left w:val="single" w:sz="6" w:space="0" w:color="000000"/>
              <w:bottom w:val="single" w:sz="6" w:space="0" w:color="000000"/>
              <w:right w:val="single" w:sz="6" w:space="0" w:color="000000"/>
            </w:tcBorders>
          </w:tcPr>
          <w:p w14:paraId="2746B225" w14:textId="77777777" w:rsidR="007663B6" w:rsidRDefault="003928AB">
            <w:pPr>
              <w:spacing w:after="2" w:line="238" w:lineRule="auto"/>
              <w:ind w:right="0" w:firstLine="0"/>
              <w:jc w:val="left"/>
            </w:pPr>
            <w:r>
              <w:rPr>
                <w:sz w:val="22"/>
              </w:rPr>
              <w:t>Сумма обязатель</w:t>
            </w:r>
            <w:proofErr w:type="gramStart"/>
            <w:r>
              <w:rPr>
                <w:sz w:val="22"/>
              </w:rPr>
              <w:t>ств кр</w:t>
            </w:r>
            <w:proofErr w:type="gramEnd"/>
            <w:r>
              <w:rPr>
                <w:sz w:val="22"/>
              </w:rPr>
              <w:t xml:space="preserve">едитора с долей в общей сумме кредиторской задолженности более 50% (при наличии) </w:t>
            </w:r>
          </w:p>
          <w:p w14:paraId="5E2D00AB" w14:textId="77777777" w:rsidR="007663B6" w:rsidRDefault="003928AB">
            <w:pPr>
              <w:spacing w:after="0" w:line="259" w:lineRule="auto"/>
              <w:ind w:right="0" w:firstLine="0"/>
              <w:jc w:val="left"/>
            </w:pPr>
            <w:r>
              <w:rPr>
                <w:sz w:val="22"/>
              </w:rPr>
              <w:t xml:space="preserve">Наименование кредитора: _____________________________ </w:t>
            </w:r>
          </w:p>
        </w:tc>
        <w:tc>
          <w:tcPr>
            <w:tcW w:w="1303" w:type="dxa"/>
            <w:tcBorders>
              <w:top w:val="single" w:sz="6" w:space="0" w:color="000000"/>
              <w:left w:val="single" w:sz="6" w:space="0" w:color="000000"/>
              <w:bottom w:val="single" w:sz="6" w:space="0" w:color="000000"/>
              <w:right w:val="single" w:sz="6" w:space="0" w:color="000000"/>
            </w:tcBorders>
          </w:tcPr>
          <w:p w14:paraId="7F7F880B" w14:textId="77777777" w:rsidR="007663B6" w:rsidRDefault="003928AB">
            <w:pPr>
              <w:spacing w:after="0" w:line="259" w:lineRule="auto"/>
              <w:ind w:left="2" w:right="0" w:firstLine="0"/>
              <w:jc w:val="left"/>
            </w:pPr>
            <w:r>
              <w:rPr>
                <w:sz w:val="22"/>
              </w:rPr>
              <w:t xml:space="preserve"> </w:t>
            </w:r>
          </w:p>
        </w:tc>
        <w:tc>
          <w:tcPr>
            <w:tcW w:w="1301" w:type="dxa"/>
            <w:tcBorders>
              <w:top w:val="single" w:sz="6" w:space="0" w:color="000000"/>
              <w:left w:val="single" w:sz="6" w:space="0" w:color="000000"/>
              <w:bottom w:val="single" w:sz="6" w:space="0" w:color="000000"/>
              <w:right w:val="single" w:sz="6" w:space="0" w:color="000000"/>
            </w:tcBorders>
          </w:tcPr>
          <w:p w14:paraId="5A930BB9" w14:textId="77777777" w:rsidR="007663B6" w:rsidRDefault="003928AB">
            <w:pPr>
              <w:spacing w:after="0" w:line="259" w:lineRule="auto"/>
              <w:ind w:right="40" w:firstLine="0"/>
              <w:jc w:val="center"/>
            </w:pPr>
            <w:r>
              <w:rPr>
                <w:sz w:val="22"/>
              </w:rPr>
              <w:t xml:space="preserve">Х </w:t>
            </w:r>
          </w:p>
        </w:tc>
      </w:tr>
      <w:tr w:rsidR="007663B6" w14:paraId="07AA9D0C" w14:textId="77777777">
        <w:trPr>
          <w:trHeight w:val="384"/>
        </w:trPr>
        <w:tc>
          <w:tcPr>
            <w:tcW w:w="7654" w:type="dxa"/>
            <w:tcBorders>
              <w:top w:val="single" w:sz="6" w:space="0" w:color="000000"/>
              <w:left w:val="single" w:sz="6" w:space="0" w:color="000000"/>
              <w:bottom w:val="single" w:sz="6" w:space="0" w:color="000000"/>
              <w:right w:val="single" w:sz="6" w:space="0" w:color="000000"/>
            </w:tcBorders>
          </w:tcPr>
          <w:p w14:paraId="64C57344" w14:textId="77777777" w:rsidR="007663B6" w:rsidRDefault="003928AB">
            <w:pPr>
              <w:spacing w:after="0" w:line="259" w:lineRule="auto"/>
              <w:ind w:right="0" w:firstLine="0"/>
              <w:jc w:val="left"/>
            </w:pPr>
            <w:r>
              <w:rPr>
                <w:sz w:val="22"/>
              </w:rPr>
              <w:t xml:space="preserve">Сумма кредиторской задолженности по налогам, сборам, взносам </w:t>
            </w:r>
          </w:p>
        </w:tc>
        <w:tc>
          <w:tcPr>
            <w:tcW w:w="1303" w:type="dxa"/>
            <w:tcBorders>
              <w:top w:val="single" w:sz="6" w:space="0" w:color="000000"/>
              <w:left w:val="single" w:sz="6" w:space="0" w:color="000000"/>
              <w:bottom w:val="single" w:sz="6" w:space="0" w:color="000000"/>
              <w:right w:val="single" w:sz="6" w:space="0" w:color="000000"/>
            </w:tcBorders>
          </w:tcPr>
          <w:p w14:paraId="05E3D7B1" w14:textId="77777777" w:rsidR="007663B6" w:rsidRDefault="003928AB">
            <w:pPr>
              <w:spacing w:after="0" w:line="259" w:lineRule="auto"/>
              <w:ind w:left="12" w:right="0" w:firstLine="0"/>
              <w:jc w:val="center"/>
            </w:pPr>
            <w:r>
              <w:rPr>
                <w:sz w:val="22"/>
              </w:rPr>
              <w:t xml:space="preserve"> </w:t>
            </w:r>
          </w:p>
        </w:tc>
        <w:tc>
          <w:tcPr>
            <w:tcW w:w="1301" w:type="dxa"/>
            <w:tcBorders>
              <w:top w:val="single" w:sz="6" w:space="0" w:color="000000"/>
              <w:left w:val="single" w:sz="6" w:space="0" w:color="000000"/>
              <w:bottom w:val="single" w:sz="6" w:space="0" w:color="000000"/>
              <w:right w:val="single" w:sz="6" w:space="0" w:color="000000"/>
            </w:tcBorders>
          </w:tcPr>
          <w:p w14:paraId="10D64891" w14:textId="77777777" w:rsidR="007663B6" w:rsidRDefault="003928AB">
            <w:pPr>
              <w:spacing w:after="0" w:line="259" w:lineRule="auto"/>
              <w:ind w:left="9" w:right="0" w:firstLine="0"/>
              <w:jc w:val="center"/>
            </w:pPr>
            <w:r>
              <w:rPr>
                <w:sz w:val="22"/>
              </w:rPr>
              <w:t xml:space="preserve"> </w:t>
            </w:r>
          </w:p>
        </w:tc>
      </w:tr>
      <w:tr w:rsidR="007663B6" w14:paraId="672FFB7C" w14:textId="77777777">
        <w:trPr>
          <w:trHeight w:val="521"/>
        </w:trPr>
        <w:tc>
          <w:tcPr>
            <w:tcW w:w="7654" w:type="dxa"/>
            <w:tcBorders>
              <w:top w:val="single" w:sz="6" w:space="0" w:color="000000"/>
              <w:left w:val="single" w:sz="6" w:space="0" w:color="000000"/>
              <w:bottom w:val="single" w:sz="6" w:space="0" w:color="000000"/>
              <w:right w:val="single" w:sz="6" w:space="0" w:color="000000"/>
            </w:tcBorders>
          </w:tcPr>
          <w:p w14:paraId="37579BF1" w14:textId="77777777" w:rsidR="007663B6" w:rsidRDefault="003928AB">
            <w:pPr>
              <w:spacing w:after="0" w:line="259" w:lineRule="auto"/>
              <w:ind w:right="0" w:firstLine="0"/>
              <w:jc w:val="left"/>
            </w:pPr>
            <w:r>
              <w:rPr>
                <w:sz w:val="22"/>
              </w:rPr>
              <w:t xml:space="preserve">Сумма амортизации основных средств и нематериальных активов, учитываемых на балансе заемщика, начисленной в отчетном квартале </w:t>
            </w:r>
          </w:p>
        </w:tc>
        <w:tc>
          <w:tcPr>
            <w:tcW w:w="1303" w:type="dxa"/>
            <w:tcBorders>
              <w:top w:val="single" w:sz="6" w:space="0" w:color="000000"/>
              <w:left w:val="single" w:sz="6" w:space="0" w:color="000000"/>
              <w:bottom w:val="single" w:sz="6" w:space="0" w:color="000000"/>
              <w:right w:val="single" w:sz="6" w:space="0" w:color="000000"/>
            </w:tcBorders>
          </w:tcPr>
          <w:p w14:paraId="37064A70" w14:textId="77777777" w:rsidR="007663B6" w:rsidRDefault="003928AB">
            <w:pPr>
              <w:spacing w:after="0" w:line="259" w:lineRule="auto"/>
              <w:ind w:left="2" w:right="0" w:firstLine="0"/>
              <w:jc w:val="left"/>
            </w:pPr>
            <w:r>
              <w:rPr>
                <w:sz w:val="22"/>
              </w:rPr>
              <w:t xml:space="preserve"> </w:t>
            </w:r>
          </w:p>
        </w:tc>
        <w:tc>
          <w:tcPr>
            <w:tcW w:w="1301" w:type="dxa"/>
            <w:tcBorders>
              <w:top w:val="single" w:sz="6" w:space="0" w:color="000000"/>
              <w:left w:val="single" w:sz="6" w:space="0" w:color="000000"/>
              <w:bottom w:val="single" w:sz="6" w:space="0" w:color="000000"/>
              <w:right w:val="single" w:sz="6" w:space="0" w:color="000000"/>
            </w:tcBorders>
          </w:tcPr>
          <w:p w14:paraId="07627505" w14:textId="77777777" w:rsidR="007663B6" w:rsidRDefault="003928AB">
            <w:pPr>
              <w:spacing w:after="0" w:line="259" w:lineRule="auto"/>
              <w:ind w:right="0" w:firstLine="0"/>
              <w:jc w:val="left"/>
            </w:pPr>
            <w:r>
              <w:rPr>
                <w:sz w:val="22"/>
              </w:rPr>
              <w:t xml:space="preserve"> </w:t>
            </w:r>
          </w:p>
        </w:tc>
      </w:tr>
      <w:tr w:rsidR="007663B6" w14:paraId="5CF5B05A" w14:textId="77777777">
        <w:trPr>
          <w:trHeight w:val="521"/>
        </w:trPr>
        <w:tc>
          <w:tcPr>
            <w:tcW w:w="7654" w:type="dxa"/>
            <w:tcBorders>
              <w:top w:val="single" w:sz="6" w:space="0" w:color="000000"/>
              <w:left w:val="single" w:sz="6" w:space="0" w:color="000000"/>
              <w:bottom w:val="single" w:sz="6" w:space="0" w:color="000000"/>
              <w:right w:val="single" w:sz="6" w:space="0" w:color="000000"/>
            </w:tcBorders>
          </w:tcPr>
          <w:p w14:paraId="36CFA681" w14:textId="77777777" w:rsidR="007663B6" w:rsidRDefault="003928AB">
            <w:pPr>
              <w:spacing w:after="0" w:line="259" w:lineRule="auto"/>
              <w:ind w:right="0" w:firstLine="0"/>
              <w:jc w:val="left"/>
            </w:pPr>
            <w:r>
              <w:rPr>
                <w:sz w:val="22"/>
              </w:rPr>
              <w:t xml:space="preserve">Сумма амортизации основных средств и нематериальных активов, учитываемых на балансе заемщика, начисленная за последних четыре квартала (включая </w:t>
            </w:r>
            <w:proofErr w:type="gramStart"/>
            <w:r>
              <w:rPr>
                <w:sz w:val="22"/>
              </w:rPr>
              <w:t>отчетный</w:t>
            </w:r>
            <w:proofErr w:type="gramEnd"/>
            <w:r>
              <w:rPr>
                <w:sz w:val="22"/>
              </w:rPr>
              <w:t xml:space="preserve">) </w:t>
            </w:r>
          </w:p>
        </w:tc>
        <w:tc>
          <w:tcPr>
            <w:tcW w:w="1303" w:type="dxa"/>
            <w:tcBorders>
              <w:top w:val="single" w:sz="6" w:space="0" w:color="000000"/>
              <w:left w:val="single" w:sz="6" w:space="0" w:color="000000"/>
              <w:bottom w:val="single" w:sz="6" w:space="0" w:color="000000"/>
              <w:right w:val="single" w:sz="6" w:space="0" w:color="000000"/>
            </w:tcBorders>
          </w:tcPr>
          <w:p w14:paraId="57337043" w14:textId="77777777" w:rsidR="007663B6" w:rsidRDefault="003928AB">
            <w:pPr>
              <w:spacing w:after="0" w:line="259" w:lineRule="auto"/>
              <w:ind w:left="2" w:right="0" w:firstLine="0"/>
              <w:jc w:val="left"/>
            </w:pPr>
            <w:r>
              <w:rPr>
                <w:sz w:val="22"/>
              </w:rPr>
              <w:t xml:space="preserve"> </w:t>
            </w:r>
          </w:p>
        </w:tc>
        <w:tc>
          <w:tcPr>
            <w:tcW w:w="1301" w:type="dxa"/>
            <w:tcBorders>
              <w:top w:val="single" w:sz="6" w:space="0" w:color="000000"/>
              <w:left w:val="single" w:sz="6" w:space="0" w:color="000000"/>
              <w:bottom w:val="single" w:sz="6" w:space="0" w:color="000000"/>
              <w:right w:val="single" w:sz="6" w:space="0" w:color="000000"/>
            </w:tcBorders>
            <w:vAlign w:val="center"/>
          </w:tcPr>
          <w:p w14:paraId="6B66AC87" w14:textId="77777777" w:rsidR="007663B6" w:rsidRDefault="003928AB">
            <w:pPr>
              <w:spacing w:after="0" w:line="259" w:lineRule="auto"/>
              <w:ind w:right="40" w:firstLine="0"/>
              <w:jc w:val="center"/>
            </w:pPr>
            <w:r>
              <w:rPr>
                <w:sz w:val="22"/>
              </w:rPr>
              <w:t xml:space="preserve">Х </w:t>
            </w:r>
          </w:p>
        </w:tc>
      </w:tr>
    </w:tbl>
    <w:p w14:paraId="587B4988" w14:textId="77777777" w:rsidR="007663B6" w:rsidRDefault="003928AB">
      <w:pPr>
        <w:spacing w:after="29"/>
        <w:ind w:left="129" w:right="58" w:firstLine="566"/>
      </w:pPr>
      <w:r>
        <w:rPr>
          <w:i/>
          <w:sz w:val="18"/>
        </w:rPr>
        <w:t xml:space="preserve">Таблица 3 заполняется на основании данных бухгалтерской отчетности, которая представляется Заемщиком одновременно с настоящим отчетом. При составлении отчета за 4 квартал раздел может заполняться на основе оперативных данных (при наличии), информация о показателях раздела по данным бухгалтерской отчетности предоставляется Заемщиком вместе с годовой бухгалтерской (финансовой) отчетностью в срок, установленный п. 12.9.2 Договора. </w:t>
      </w:r>
    </w:p>
    <w:p w14:paraId="0CC0C246" w14:textId="77777777" w:rsidR="007663B6" w:rsidRDefault="003928AB">
      <w:pPr>
        <w:spacing w:after="0" w:line="259" w:lineRule="auto"/>
        <w:ind w:left="502" w:right="0" w:firstLine="0"/>
        <w:jc w:val="left"/>
      </w:pPr>
      <w:r>
        <w:rPr>
          <w:b/>
          <w:sz w:val="22"/>
        </w:rPr>
        <w:t xml:space="preserve"> </w:t>
      </w:r>
    </w:p>
    <w:p w14:paraId="59E99F11" w14:textId="77777777" w:rsidR="007663B6" w:rsidRDefault="003928AB">
      <w:pPr>
        <w:numPr>
          <w:ilvl w:val="0"/>
          <w:numId w:val="16"/>
        </w:numPr>
        <w:ind w:right="44" w:hanging="420"/>
        <w:jc w:val="left"/>
      </w:pPr>
      <w:r>
        <w:rPr>
          <w:b/>
          <w:sz w:val="22"/>
        </w:rPr>
        <w:t xml:space="preserve">Корпоративные изменения и иные события, требующие информирования Фонда </w:t>
      </w:r>
    </w:p>
    <w:p w14:paraId="72882C62" w14:textId="77777777" w:rsidR="007663B6" w:rsidRDefault="003928AB">
      <w:pPr>
        <w:spacing w:after="0" w:line="259" w:lineRule="auto"/>
        <w:ind w:left="10" w:right="61" w:hanging="10"/>
        <w:jc w:val="right"/>
      </w:pPr>
      <w:r>
        <w:rPr>
          <w:sz w:val="20"/>
        </w:rPr>
        <w:t xml:space="preserve">Таблица 4 </w:t>
      </w:r>
    </w:p>
    <w:tbl>
      <w:tblPr>
        <w:tblStyle w:val="TableGrid"/>
        <w:tblW w:w="10231" w:type="dxa"/>
        <w:tblInd w:w="0" w:type="dxa"/>
        <w:tblCellMar>
          <w:top w:w="44" w:type="dxa"/>
          <w:left w:w="108" w:type="dxa"/>
          <w:right w:w="57" w:type="dxa"/>
        </w:tblCellMar>
        <w:tblLook w:val="04A0" w:firstRow="1" w:lastRow="0" w:firstColumn="1" w:lastColumn="0" w:noHBand="0" w:noVBand="1"/>
      </w:tblPr>
      <w:tblGrid>
        <w:gridCol w:w="8861"/>
        <w:gridCol w:w="1370"/>
      </w:tblGrid>
      <w:tr w:rsidR="007663B6" w14:paraId="059A21C1" w14:textId="77777777">
        <w:trPr>
          <w:trHeight w:val="634"/>
        </w:trPr>
        <w:tc>
          <w:tcPr>
            <w:tcW w:w="8930" w:type="dxa"/>
            <w:tcBorders>
              <w:top w:val="single" w:sz="6" w:space="0" w:color="000000"/>
              <w:left w:val="single" w:sz="6" w:space="0" w:color="000000"/>
              <w:bottom w:val="single" w:sz="6" w:space="0" w:color="000000"/>
              <w:right w:val="single" w:sz="6" w:space="0" w:color="000000"/>
            </w:tcBorders>
            <w:vAlign w:val="center"/>
          </w:tcPr>
          <w:p w14:paraId="6D1BAA4E" w14:textId="77777777" w:rsidR="007663B6" w:rsidRDefault="003928AB">
            <w:pPr>
              <w:spacing w:after="0" w:line="259" w:lineRule="auto"/>
              <w:ind w:right="49" w:firstLine="0"/>
              <w:jc w:val="center"/>
            </w:pPr>
            <w:r>
              <w:rPr>
                <w:b/>
                <w:sz w:val="18"/>
              </w:rPr>
              <w:t>Наименование событий</w:t>
            </w:r>
            <w:r>
              <w:rPr>
                <w:sz w:val="22"/>
              </w:rPr>
              <w:t xml:space="preserve"> </w:t>
            </w:r>
          </w:p>
        </w:tc>
        <w:tc>
          <w:tcPr>
            <w:tcW w:w="1301" w:type="dxa"/>
            <w:tcBorders>
              <w:top w:val="single" w:sz="6" w:space="0" w:color="000000"/>
              <w:left w:val="single" w:sz="6" w:space="0" w:color="000000"/>
              <w:bottom w:val="single" w:sz="6" w:space="0" w:color="000000"/>
              <w:right w:val="single" w:sz="6" w:space="0" w:color="000000"/>
            </w:tcBorders>
          </w:tcPr>
          <w:p w14:paraId="5961522B" w14:textId="77777777" w:rsidR="007663B6" w:rsidRDefault="003928AB">
            <w:pPr>
              <w:spacing w:after="0" w:line="259" w:lineRule="auto"/>
              <w:ind w:left="7" w:right="22" w:firstLine="0"/>
              <w:jc w:val="center"/>
            </w:pPr>
            <w:r>
              <w:rPr>
                <w:b/>
                <w:sz w:val="18"/>
              </w:rPr>
              <w:t>Информация о наступлении события</w:t>
            </w:r>
            <w:r>
              <w:rPr>
                <w:sz w:val="22"/>
              </w:rPr>
              <w:t xml:space="preserve"> </w:t>
            </w:r>
          </w:p>
        </w:tc>
      </w:tr>
      <w:tr w:rsidR="007663B6" w14:paraId="28193829" w14:textId="77777777">
        <w:trPr>
          <w:trHeight w:val="223"/>
        </w:trPr>
        <w:tc>
          <w:tcPr>
            <w:tcW w:w="8930" w:type="dxa"/>
            <w:tcBorders>
              <w:top w:val="single" w:sz="6" w:space="0" w:color="000000"/>
              <w:left w:val="single" w:sz="6" w:space="0" w:color="000000"/>
              <w:bottom w:val="single" w:sz="6" w:space="0" w:color="000000"/>
              <w:right w:val="single" w:sz="6" w:space="0" w:color="000000"/>
            </w:tcBorders>
          </w:tcPr>
          <w:p w14:paraId="050D8C55" w14:textId="77777777" w:rsidR="007663B6" w:rsidRDefault="003928AB">
            <w:pPr>
              <w:spacing w:after="0" w:line="259" w:lineRule="auto"/>
              <w:ind w:right="52" w:firstLine="0"/>
              <w:jc w:val="center"/>
            </w:pPr>
            <w:r>
              <w:rPr>
                <w:sz w:val="18"/>
              </w:rPr>
              <w:t xml:space="preserve">1 </w:t>
            </w:r>
          </w:p>
        </w:tc>
        <w:tc>
          <w:tcPr>
            <w:tcW w:w="1301" w:type="dxa"/>
            <w:tcBorders>
              <w:top w:val="single" w:sz="6" w:space="0" w:color="000000"/>
              <w:left w:val="single" w:sz="6" w:space="0" w:color="000000"/>
              <w:bottom w:val="single" w:sz="6" w:space="0" w:color="000000"/>
              <w:right w:val="single" w:sz="6" w:space="0" w:color="000000"/>
            </w:tcBorders>
          </w:tcPr>
          <w:p w14:paraId="73CD5A97" w14:textId="77777777" w:rsidR="007663B6" w:rsidRDefault="003928AB">
            <w:pPr>
              <w:spacing w:after="0" w:line="259" w:lineRule="auto"/>
              <w:ind w:right="45" w:firstLine="0"/>
              <w:jc w:val="center"/>
            </w:pPr>
            <w:r>
              <w:rPr>
                <w:sz w:val="18"/>
              </w:rPr>
              <w:t xml:space="preserve">2 </w:t>
            </w:r>
          </w:p>
        </w:tc>
      </w:tr>
      <w:tr w:rsidR="007663B6" w14:paraId="70E81A19" w14:textId="77777777">
        <w:trPr>
          <w:trHeight w:val="518"/>
        </w:trPr>
        <w:tc>
          <w:tcPr>
            <w:tcW w:w="8930" w:type="dxa"/>
            <w:tcBorders>
              <w:top w:val="single" w:sz="6" w:space="0" w:color="000000"/>
              <w:left w:val="single" w:sz="6" w:space="0" w:color="000000"/>
              <w:bottom w:val="single" w:sz="6" w:space="0" w:color="000000"/>
              <w:right w:val="single" w:sz="6" w:space="0" w:color="000000"/>
            </w:tcBorders>
          </w:tcPr>
          <w:p w14:paraId="6A8C468C" w14:textId="77777777" w:rsidR="007663B6" w:rsidRDefault="003928AB">
            <w:pPr>
              <w:spacing w:after="0" w:line="259" w:lineRule="auto"/>
              <w:ind w:right="0" w:firstLine="0"/>
              <w:jc w:val="left"/>
            </w:pPr>
            <w:r>
              <w:rPr>
                <w:sz w:val="22"/>
              </w:rPr>
              <w:t xml:space="preserve">Изменение долей участников/акционеров более чем на 10%, или получение одним лицом более 50% или более 75% долей/акций </w:t>
            </w:r>
          </w:p>
        </w:tc>
        <w:tc>
          <w:tcPr>
            <w:tcW w:w="1301" w:type="dxa"/>
            <w:tcBorders>
              <w:top w:val="single" w:sz="6" w:space="0" w:color="000000"/>
              <w:left w:val="single" w:sz="6" w:space="0" w:color="000000"/>
              <w:bottom w:val="single" w:sz="6" w:space="0" w:color="000000"/>
              <w:right w:val="single" w:sz="6" w:space="0" w:color="000000"/>
            </w:tcBorders>
          </w:tcPr>
          <w:p w14:paraId="227B57E8" w14:textId="77777777" w:rsidR="007663B6" w:rsidRDefault="003928AB">
            <w:pPr>
              <w:spacing w:after="0" w:line="259" w:lineRule="auto"/>
              <w:ind w:right="47" w:firstLine="0"/>
              <w:jc w:val="center"/>
            </w:pPr>
            <w:r>
              <w:rPr>
                <w:sz w:val="22"/>
              </w:rPr>
              <w:t xml:space="preserve">Да/нет </w:t>
            </w:r>
          </w:p>
        </w:tc>
      </w:tr>
      <w:tr w:rsidR="007663B6" w14:paraId="2A79DD43" w14:textId="77777777">
        <w:trPr>
          <w:trHeight w:val="269"/>
        </w:trPr>
        <w:tc>
          <w:tcPr>
            <w:tcW w:w="8930" w:type="dxa"/>
            <w:tcBorders>
              <w:top w:val="single" w:sz="6" w:space="0" w:color="000000"/>
              <w:left w:val="single" w:sz="6" w:space="0" w:color="000000"/>
              <w:bottom w:val="single" w:sz="6" w:space="0" w:color="000000"/>
              <w:right w:val="single" w:sz="6" w:space="0" w:color="000000"/>
            </w:tcBorders>
          </w:tcPr>
          <w:p w14:paraId="133E217A" w14:textId="77777777" w:rsidR="007663B6" w:rsidRDefault="003928AB">
            <w:pPr>
              <w:spacing w:after="0" w:line="259" w:lineRule="auto"/>
              <w:ind w:right="0" w:firstLine="0"/>
              <w:jc w:val="left"/>
            </w:pPr>
            <w:r>
              <w:rPr>
                <w:sz w:val="22"/>
              </w:rPr>
              <w:t xml:space="preserve">Изменение </w:t>
            </w:r>
            <w:proofErr w:type="spellStart"/>
            <w:r>
              <w:rPr>
                <w:sz w:val="22"/>
              </w:rPr>
              <w:t>бенефициарного</w:t>
            </w:r>
            <w:proofErr w:type="spellEnd"/>
            <w:r>
              <w:rPr>
                <w:sz w:val="22"/>
              </w:rPr>
              <w:t xml:space="preserve"> владельца </w:t>
            </w:r>
          </w:p>
        </w:tc>
        <w:tc>
          <w:tcPr>
            <w:tcW w:w="1301" w:type="dxa"/>
            <w:tcBorders>
              <w:top w:val="single" w:sz="6" w:space="0" w:color="000000"/>
              <w:left w:val="single" w:sz="6" w:space="0" w:color="000000"/>
              <w:bottom w:val="single" w:sz="6" w:space="0" w:color="000000"/>
              <w:right w:val="single" w:sz="6" w:space="0" w:color="000000"/>
            </w:tcBorders>
          </w:tcPr>
          <w:p w14:paraId="51970A7A" w14:textId="77777777" w:rsidR="007663B6" w:rsidRDefault="003928AB">
            <w:pPr>
              <w:spacing w:after="0" w:line="259" w:lineRule="auto"/>
              <w:ind w:right="47" w:firstLine="0"/>
              <w:jc w:val="center"/>
            </w:pPr>
            <w:r>
              <w:rPr>
                <w:sz w:val="22"/>
              </w:rPr>
              <w:t xml:space="preserve">Да/нет </w:t>
            </w:r>
          </w:p>
        </w:tc>
      </w:tr>
      <w:tr w:rsidR="007663B6" w14:paraId="36760C54" w14:textId="77777777">
        <w:trPr>
          <w:trHeight w:val="266"/>
        </w:trPr>
        <w:tc>
          <w:tcPr>
            <w:tcW w:w="8930" w:type="dxa"/>
            <w:tcBorders>
              <w:top w:val="single" w:sz="6" w:space="0" w:color="000000"/>
              <w:left w:val="single" w:sz="6" w:space="0" w:color="000000"/>
              <w:bottom w:val="single" w:sz="6" w:space="0" w:color="000000"/>
              <w:right w:val="single" w:sz="6" w:space="0" w:color="000000"/>
            </w:tcBorders>
          </w:tcPr>
          <w:p w14:paraId="202A1F3F" w14:textId="77777777" w:rsidR="007663B6" w:rsidRDefault="003928AB">
            <w:pPr>
              <w:spacing w:after="0" w:line="259" w:lineRule="auto"/>
              <w:ind w:right="0" w:firstLine="0"/>
              <w:jc w:val="left"/>
            </w:pPr>
            <w:r>
              <w:rPr>
                <w:sz w:val="22"/>
              </w:rPr>
              <w:t xml:space="preserve">Изменение </w:t>
            </w:r>
            <w:proofErr w:type="gramStart"/>
            <w:r>
              <w:rPr>
                <w:sz w:val="22"/>
              </w:rPr>
              <w:t>состава/полномочий Совета директоров/Наблюдательного совета</w:t>
            </w:r>
            <w:proofErr w:type="gramEnd"/>
            <w:r>
              <w:rPr>
                <w:sz w:val="22"/>
              </w:rPr>
              <w:t xml:space="preserve"> </w:t>
            </w:r>
          </w:p>
        </w:tc>
        <w:tc>
          <w:tcPr>
            <w:tcW w:w="1301" w:type="dxa"/>
            <w:tcBorders>
              <w:top w:val="single" w:sz="6" w:space="0" w:color="000000"/>
              <w:left w:val="single" w:sz="6" w:space="0" w:color="000000"/>
              <w:bottom w:val="single" w:sz="6" w:space="0" w:color="000000"/>
              <w:right w:val="single" w:sz="6" w:space="0" w:color="000000"/>
            </w:tcBorders>
          </w:tcPr>
          <w:p w14:paraId="0AFD6771" w14:textId="77777777" w:rsidR="007663B6" w:rsidRDefault="003928AB">
            <w:pPr>
              <w:spacing w:after="0" w:line="259" w:lineRule="auto"/>
              <w:ind w:right="47" w:firstLine="0"/>
              <w:jc w:val="center"/>
            </w:pPr>
            <w:r>
              <w:rPr>
                <w:sz w:val="22"/>
              </w:rPr>
              <w:t>Да/нет</w:t>
            </w:r>
            <w:r>
              <w:rPr>
                <w:b/>
                <w:sz w:val="22"/>
              </w:rPr>
              <w:t xml:space="preserve"> </w:t>
            </w:r>
          </w:p>
        </w:tc>
      </w:tr>
      <w:tr w:rsidR="007663B6" w14:paraId="668CF3FE" w14:textId="77777777">
        <w:trPr>
          <w:trHeight w:val="266"/>
        </w:trPr>
        <w:tc>
          <w:tcPr>
            <w:tcW w:w="8930" w:type="dxa"/>
            <w:tcBorders>
              <w:top w:val="single" w:sz="6" w:space="0" w:color="000000"/>
              <w:left w:val="single" w:sz="6" w:space="0" w:color="000000"/>
              <w:bottom w:val="single" w:sz="6" w:space="0" w:color="000000"/>
              <w:right w:val="single" w:sz="6" w:space="0" w:color="000000"/>
            </w:tcBorders>
          </w:tcPr>
          <w:p w14:paraId="69C3C7C8" w14:textId="77777777" w:rsidR="007663B6" w:rsidRDefault="003928AB">
            <w:pPr>
              <w:spacing w:after="0" w:line="259" w:lineRule="auto"/>
              <w:ind w:right="0" w:firstLine="0"/>
              <w:jc w:val="left"/>
            </w:pPr>
            <w:r>
              <w:rPr>
                <w:sz w:val="22"/>
              </w:rPr>
              <w:t xml:space="preserve">Изменение состава/полномочий единоличного исполнительного органа (Генерального директора) </w:t>
            </w:r>
          </w:p>
        </w:tc>
        <w:tc>
          <w:tcPr>
            <w:tcW w:w="1301" w:type="dxa"/>
            <w:tcBorders>
              <w:top w:val="single" w:sz="6" w:space="0" w:color="000000"/>
              <w:left w:val="single" w:sz="6" w:space="0" w:color="000000"/>
              <w:bottom w:val="single" w:sz="6" w:space="0" w:color="000000"/>
              <w:right w:val="single" w:sz="6" w:space="0" w:color="000000"/>
            </w:tcBorders>
          </w:tcPr>
          <w:p w14:paraId="16D4389F" w14:textId="77777777" w:rsidR="007663B6" w:rsidRDefault="003928AB">
            <w:pPr>
              <w:spacing w:after="0" w:line="259" w:lineRule="auto"/>
              <w:ind w:right="47" w:firstLine="0"/>
              <w:jc w:val="center"/>
            </w:pPr>
            <w:r>
              <w:rPr>
                <w:sz w:val="22"/>
              </w:rPr>
              <w:t>Да/нет</w:t>
            </w:r>
            <w:r>
              <w:rPr>
                <w:b/>
                <w:sz w:val="22"/>
              </w:rPr>
              <w:t xml:space="preserve"> </w:t>
            </w:r>
          </w:p>
        </w:tc>
      </w:tr>
      <w:tr w:rsidR="007663B6" w14:paraId="522F07F5" w14:textId="77777777">
        <w:trPr>
          <w:trHeight w:val="269"/>
        </w:trPr>
        <w:tc>
          <w:tcPr>
            <w:tcW w:w="8930" w:type="dxa"/>
            <w:tcBorders>
              <w:top w:val="single" w:sz="6" w:space="0" w:color="000000"/>
              <w:left w:val="single" w:sz="6" w:space="0" w:color="000000"/>
              <w:bottom w:val="single" w:sz="6" w:space="0" w:color="000000"/>
              <w:right w:val="single" w:sz="6" w:space="0" w:color="000000"/>
            </w:tcBorders>
          </w:tcPr>
          <w:p w14:paraId="48793502" w14:textId="77777777" w:rsidR="007663B6" w:rsidRDefault="003928AB">
            <w:pPr>
              <w:spacing w:after="0" w:line="259" w:lineRule="auto"/>
              <w:ind w:right="0" w:firstLine="0"/>
              <w:jc w:val="left"/>
            </w:pPr>
            <w:r>
              <w:rPr>
                <w:sz w:val="22"/>
              </w:rPr>
              <w:t xml:space="preserve">Изменение состава/полномочий коллегиального исполнительного органа </w:t>
            </w:r>
          </w:p>
        </w:tc>
        <w:tc>
          <w:tcPr>
            <w:tcW w:w="1301" w:type="dxa"/>
            <w:tcBorders>
              <w:top w:val="single" w:sz="6" w:space="0" w:color="000000"/>
              <w:left w:val="single" w:sz="6" w:space="0" w:color="000000"/>
              <w:bottom w:val="single" w:sz="6" w:space="0" w:color="000000"/>
              <w:right w:val="single" w:sz="6" w:space="0" w:color="000000"/>
            </w:tcBorders>
          </w:tcPr>
          <w:p w14:paraId="6CF3707B" w14:textId="77777777" w:rsidR="007663B6" w:rsidRDefault="003928AB">
            <w:pPr>
              <w:spacing w:after="0" w:line="259" w:lineRule="auto"/>
              <w:ind w:right="47" w:firstLine="0"/>
              <w:jc w:val="center"/>
            </w:pPr>
            <w:r>
              <w:rPr>
                <w:sz w:val="22"/>
              </w:rPr>
              <w:t xml:space="preserve">Да/нет </w:t>
            </w:r>
          </w:p>
        </w:tc>
      </w:tr>
      <w:tr w:rsidR="007663B6" w14:paraId="5761B9E0" w14:textId="77777777">
        <w:trPr>
          <w:trHeight w:val="266"/>
        </w:trPr>
        <w:tc>
          <w:tcPr>
            <w:tcW w:w="8930" w:type="dxa"/>
            <w:tcBorders>
              <w:top w:val="single" w:sz="6" w:space="0" w:color="000000"/>
              <w:left w:val="single" w:sz="6" w:space="0" w:color="000000"/>
              <w:bottom w:val="single" w:sz="6" w:space="0" w:color="000000"/>
              <w:right w:val="single" w:sz="6" w:space="0" w:color="000000"/>
            </w:tcBorders>
          </w:tcPr>
          <w:p w14:paraId="715123C8" w14:textId="77777777" w:rsidR="007663B6" w:rsidRDefault="003928AB">
            <w:pPr>
              <w:spacing w:after="0" w:line="259" w:lineRule="auto"/>
              <w:ind w:right="0" w:firstLine="0"/>
              <w:jc w:val="left"/>
            </w:pPr>
            <w:r>
              <w:rPr>
                <w:sz w:val="22"/>
              </w:rPr>
              <w:t xml:space="preserve">Изменение фактического местонахождения и/или почтового адреса, банковских реквизитов Заемщика </w:t>
            </w:r>
          </w:p>
        </w:tc>
        <w:tc>
          <w:tcPr>
            <w:tcW w:w="1301" w:type="dxa"/>
            <w:tcBorders>
              <w:top w:val="single" w:sz="6" w:space="0" w:color="000000"/>
              <w:left w:val="single" w:sz="6" w:space="0" w:color="000000"/>
              <w:bottom w:val="single" w:sz="6" w:space="0" w:color="000000"/>
              <w:right w:val="single" w:sz="6" w:space="0" w:color="000000"/>
            </w:tcBorders>
          </w:tcPr>
          <w:p w14:paraId="50D6B16E" w14:textId="77777777" w:rsidR="007663B6" w:rsidRDefault="003928AB">
            <w:pPr>
              <w:spacing w:after="0" w:line="259" w:lineRule="auto"/>
              <w:ind w:right="47" w:firstLine="0"/>
              <w:jc w:val="center"/>
            </w:pPr>
            <w:r>
              <w:rPr>
                <w:sz w:val="22"/>
              </w:rPr>
              <w:t xml:space="preserve">Да/нет </w:t>
            </w:r>
          </w:p>
        </w:tc>
      </w:tr>
      <w:tr w:rsidR="007663B6" w14:paraId="150D100F" w14:textId="77777777">
        <w:trPr>
          <w:trHeight w:val="269"/>
        </w:trPr>
        <w:tc>
          <w:tcPr>
            <w:tcW w:w="8930" w:type="dxa"/>
            <w:tcBorders>
              <w:top w:val="single" w:sz="6" w:space="0" w:color="000000"/>
              <w:left w:val="single" w:sz="6" w:space="0" w:color="000000"/>
              <w:bottom w:val="single" w:sz="6" w:space="0" w:color="000000"/>
              <w:right w:val="single" w:sz="6" w:space="0" w:color="000000"/>
            </w:tcBorders>
          </w:tcPr>
          <w:p w14:paraId="5B24BC50" w14:textId="77777777" w:rsidR="007663B6" w:rsidRDefault="003928AB">
            <w:pPr>
              <w:spacing w:after="0" w:line="259" w:lineRule="auto"/>
              <w:ind w:right="0" w:firstLine="0"/>
              <w:jc w:val="left"/>
            </w:pPr>
            <w:r>
              <w:rPr>
                <w:sz w:val="22"/>
              </w:rPr>
              <w:t xml:space="preserve">Принятие решения об эмиссии ценных бумаг </w:t>
            </w:r>
          </w:p>
        </w:tc>
        <w:tc>
          <w:tcPr>
            <w:tcW w:w="1301" w:type="dxa"/>
            <w:tcBorders>
              <w:top w:val="single" w:sz="6" w:space="0" w:color="000000"/>
              <w:left w:val="single" w:sz="6" w:space="0" w:color="000000"/>
              <w:bottom w:val="single" w:sz="6" w:space="0" w:color="000000"/>
              <w:right w:val="single" w:sz="6" w:space="0" w:color="000000"/>
            </w:tcBorders>
          </w:tcPr>
          <w:p w14:paraId="2B591F28" w14:textId="77777777" w:rsidR="007663B6" w:rsidRDefault="003928AB">
            <w:pPr>
              <w:spacing w:after="0" w:line="259" w:lineRule="auto"/>
              <w:ind w:right="47" w:firstLine="0"/>
              <w:jc w:val="center"/>
            </w:pPr>
            <w:r>
              <w:rPr>
                <w:sz w:val="22"/>
              </w:rPr>
              <w:t>Да/нет</w:t>
            </w:r>
            <w:r>
              <w:rPr>
                <w:b/>
                <w:sz w:val="22"/>
              </w:rPr>
              <w:t xml:space="preserve"> </w:t>
            </w:r>
          </w:p>
        </w:tc>
      </w:tr>
      <w:tr w:rsidR="007663B6" w14:paraId="0E1AADD7" w14:textId="77777777">
        <w:trPr>
          <w:trHeight w:val="266"/>
        </w:trPr>
        <w:tc>
          <w:tcPr>
            <w:tcW w:w="8930" w:type="dxa"/>
            <w:tcBorders>
              <w:top w:val="single" w:sz="6" w:space="0" w:color="000000"/>
              <w:left w:val="single" w:sz="6" w:space="0" w:color="000000"/>
              <w:bottom w:val="single" w:sz="6" w:space="0" w:color="000000"/>
              <w:right w:val="single" w:sz="6" w:space="0" w:color="000000"/>
            </w:tcBorders>
          </w:tcPr>
          <w:p w14:paraId="312DD0B7" w14:textId="77777777" w:rsidR="007663B6" w:rsidRDefault="003928AB">
            <w:pPr>
              <w:spacing w:after="0" w:line="259" w:lineRule="auto"/>
              <w:ind w:right="0" w:firstLine="0"/>
              <w:jc w:val="left"/>
            </w:pPr>
            <w:r>
              <w:rPr>
                <w:sz w:val="22"/>
              </w:rPr>
              <w:t xml:space="preserve">Совершение крупных сделок </w:t>
            </w:r>
          </w:p>
        </w:tc>
        <w:tc>
          <w:tcPr>
            <w:tcW w:w="1301" w:type="dxa"/>
            <w:tcBorders>
              <w:top w:val="single" w:sz="6" w:space="0" w:color="000000"/>
              <w:left w:val="single" w:sz="6" w:space="0" w:color="000000"/>
              <w:bottom w:val="single" w:sz="6" w:space="0" w:color="000000"/>
              <w:right w:val="single" w:sz="6" w:space="0" w:color="000000"/>
            </w:tcBorders>
          </w:tcPr>
          <w:p w14:paraId="45ACB7F9" w14:textId="77777777" w:rsidR="007663B6" w:rsidRDefault="003928AB">
            <w:pPr>
              <w:spacing w:after="0" w:line="259" w:lineRule="auto"/>
              <w:ind w:right="47" w:firstLine="0"/>
              <w:jc w:val="center"/>
            </w:pPr>
            <w:r>
              <w:rPr>
                <w:sz w:val="22"/>
              </w:rPr>
              <w:t>Да/нет</w:t>
            </w:r>
            <w:r>
              <w:rPr>
                <w:b/>
                <w:sz w:val="22"/>
              </w:rPr>
              <w:t xml:space="preserve"> </w:t>
            </w:r>
          </w:p>
        </w:tc>
      </w:tr>
      <w:tr w:rsidR="007663B6" w14:paraId="33758D33" w14:textId="77777777">
        <w:trPr>
          <w:trHeight w:val="773"/>
        </w:trPr>
        <w:tc>
          <w:tcPr>
            <w:tcW w:w="8930" w:type="dxa"/>
            <w:tcBorders>
              <w:top w:val="single" w:sz="6" w:space="0" w:color="000000"/>
              <w:left w:val="single" w:sz="6" w:space="0" w:color="000000"/>
              <w:bottom w:val="single" w:sz="6" w:space="0" w:color="000000"/>
              <w:right w:val="single" w:sz="6" w:space="0" w:color="000000"/>
            </w:tcBorders>
          </w:tcPr>
          <w:p w14:paraId="308BD78A" w14:textId="77777777" w:rsidR="007663B6" w:rsidRDefault="003928AB">
            <w:pPr>
              <w:spacing w:after="0" w:line="259" w:lineRule="auto"/>
              <w:ind w:right="48" w:firstLine="0"/>
            </w:pPr>
            <w:r>
              <w:rPr>
                <w:sz w:val="22"/>
              </w:rPr>
              <w:t xml:space="preserve">Наступление событий, которые могут ухудшить платежеспособность Заемщика, наложение ареста на имущество Заемщика, возбуждение гражданских или уголовных дел, способных повлиять на исполнение обязательств по Договору </w:t>
            </w:r>
          </w:p>
        </w:tc>
        <w:tc>
          <w:tcPr>
            <w:tcW w:w="1301" w:type="dxa"/>
            <w:tcBorders>
              <w:top w:val="single" w:sz="6" w:space="0" w:color="000000"/>
              <w:left w:val="single" w:sz="6" w:space="0" w:color="000000"/>
              <w:bottom w:val="single" w:sz="6" w:space="0" w:color="000000"/>
              <w:right w:val="single" w:sz="6" w:space="0" w:color="000000"/>
            </w:tcBorders>
          </w:tcPr>
          <w:p w14:paraId="7FD89914" w14:textId="77777777" w:rsidR="007663B6" w:rsidRDefault="003928AB">
            <w:pPr>
              <w:spacing w:after="0" w:line="259" w:lineRule="auto"/>
              <w:ind w:right="47" w:firstLine="0"/>
              <w:jc w:val="center"/>
            </w:pPr>
            <w:r>
              <w:rPr>
                <w:sz w:val="22"/>
              </w:rPr>
              <w:t xml:space="preserve">Да/нет </w:t>
            </w:r>
          </w:p>
        </w:tc>
      </w:tr>
      <w:tr w:rsidR="007663B6" w14:paraId="4F01520E" w14:textId="77777777">
        <w:trPr>
          <w:trHeight w:val="521"/>
        </w:trPr>
        <w:tc>
          <w:tcPr>
            <w:tcW w:w="8930" w:type="dxa"/>
            <w:tcBorders>
              <w:top w:val="single" w:sz="6" w:space="0" w:color="000000"/>
              <w:left w:val="single" w:sz="6" w:space="0" w:color="000000"/>
              <w:bottom w:val="single" w:sz="6" w:space="0" w:color="000000"/>
              <w:right w:val="single" w:sz="6" w:space="0" w:color="000000"/>
            </w:tcBorders>
          </w:tcPr>
          <w:p w14:paraId="3FB6BDF6" w14:textId="77777777" w:rsidR="007663B6" w:rsidRDefault="003928AB">
            <w:pPr>
              <w:spacing w:after="0" w:line="259" w:lineRule="auto"/>
              <w:ind w:right="0" w:firstLine="0"/>
            </w:pPr>
            <w:r>
              <w:rPr>
                <w:sz w:val="22"/>
              </w:rPr>
              <w:t xml:space="preserve">Возбуждение в отношении Заемщика/лица, предоставившего обеспечение, процедуры банкротства, признание его банкротом </w:t>
            </w:r>
          </w:p>
        </w:tc>
        <w:tc>
          <w:tcPr>
            <w:tcW w:w="1301" w:type="dxa"/>
            <w:tcBorders>
              <w:top w:val="single" w:sz="6" w:space="0" w:color="000000"/>
              <w:left w:val="single" w:sz="6" w:space="0" w:color="000000"/>
              <w:bottom w:val="single" w:sz="6" w:space="0" w:color="000000"/>
              <w:right w:val="single" w:sz="6" w:space="0" w:color="000000"/>
            </w:tcBorders>
          </w:tcPr>
          <w:p w14:paraId="60A25770" w14:textId="77777777" w:rsidR="007663B6" w:rsidRDefault="003928AB">
            <w:pPr>
              <w:spacing w:after="0" w:line="259" w:lineRule="auto"/>
              <w:ind w:right="47" w:firstLine="0"/>
              <w:jc w:val="center"/>
            </w:pPr>
            <w:r>
              <w:rPr>
                <w:sz w:val="22"/>
              </w:rPr>
              <w:t xml:space="preserve">Да/нет </w:t>
            </w:r>
          </w:p>
        </w:tc>
      </w:tr>
      <w:tr w:rsidR="007663B6" w14:paraId="6B37BECB" w14:textId="77777777">
        <w:trPr>
          <w:trHeight w:val="266"/>
        </w:trPr>
        <w:tc>
          <w:tcPr>
            <w:tcW w:w="8930" w:type="dxa"/>
            <w:tcBorders>
              <w:top w:val="single" w:sz="6" w:space="0" w:color="000000"/>
              <w:left w:val="single" w:sz="6" w:space="0" w:color="000000"/>
              <w:bottom w:val="single" w:sz="6" w:space="0" w:color="000000"/>
              <w:right w:val="single" w:sz="6" w:space="0" w:color="000000"/>
            </w:tcBorders>
          </w:tcPr>
          <w:p w14:paraId="00B5D249" w14:textId="77777777" w:rsidR="007663B6" w:rsidRDefault="003928AB">
            <w:pPr>
              <w:spacing w:after="0" w:line="259" w:lineRule="auto"/>
              <w:ind w:right="0" w:firstLine="0"/>
              <w:jc w:val="left"/>
            </w:pPr>
            <w:r>
              <w:rPr>
                <w:sz w:val="22"/>
              </w:rPr>
              <w:t xml:space="preserve">Наличие возникшего в период </w:t>
            </w:r>
            <w:proofErr w:type="gramStart"/>
            <w:r>
              <w:rPr>
                <w:sz w:val="22"/>
              </w:rPr>
              <w:t>предоставления займа ограничения прав Заемщика</w:t>
            </w:r>
            <w:proofErr w:type="gramEnd"/>
            <w:r>
              <w:rPr>
                <w:sz w:val="22"/>
              </w:rPr>
              <w:t xml:space="preserve"> в размере более </w:t>
            </w:r>
          </w:p>
        </w:tc>
        <w:tc>
          <w:tcPr>
            <w:tcW w:w="1301" w:type="dxa"/>
            <w:tcBorders>
              <w:top w:val="single" w:sz="6" w:space="0" w:color="000000"/>
              <w:left w:val="single" w:sz="6" w:space="0" w:color="000000"/>
              <w:bottom w:val="single" w:sz="6" w:space="0" w:color="000000"/>
              <w:right w:val="single" w:sz="6" w:space="0" w:color="000000"/>
            </w:tcBorders>
          </w:tcPr>
          <w:p w14:paraId="5A50DCE9" w14:textId="77777777" w:rsidR="007663B6" w:rsidRDefault="003928AB">
            <w:pPr>
              <w:spacing w:after="0" w:line="259" w:lineRule="auto"/>
              <w:ind w:right="47" w:firstLine="0"/>
              <w:jc w:val="center"/>
            </w:pPr>
            <w:r>
              <w:rPr>
                <w:sz w:val="22"/>
              </w:rPr>
              <w:t xml:space="preserve">Да/нет </w:t>
            </w:r>
          </w:p>
        </w:tc>
      </w:tr>
      <w:tr w:rsidR="007663B6" w14:paraId="2C769D54" w14:textId="77777777">
        <w:trPr>
          <w:trHeight w:val="2033"/>
        </w:trPr>
        <w:tc>
          <w:tcPr>
            <w:tcW w:w="8930" w:type="dxa"/>
            <w:tcBorders>
              <w:top w:val="single" w:sz="6" w:space="0" w:color="000000"/>
              <w:left w:val="single" w:sz="6" w:space="0" w:color="000000"/>
              <w:bottom w:val="single" w:sz="6" w:space="0" w:color="000000"/>
              <w:right w:val="single" w:sz="6" w:space="0" w:color="000000"/>
            </w:tcBorders>
          </w:tcPr>
          <w:p w14:paraId="549F697B" w14:textId="77777777" w:rsidR="007663B6" w:rsidRDefault="003928AB">
            <w:pPr>
              <w:spacing w:after="34" w:line="238" w:lineRule="auto"/>
              <w:ind w:right="0" w:firstLine="0"/>
            </w:pPr>
            <w:r>
              <w:rPr>
                <w:sz w:val="22"/>
              </w:rPr>
              <w:t xml:space="preserve">5% от суммы займа и/или балансовых активов Заемщика по распоряжению денежными средствами, находящимися на любом счете Заемщика, в </w:t>
            </w:r>
            <w:proofErr w:type="spellStart"/>
            <w:r>
              <w:rPr>
                <w:sz w:val="22"/>
              </w:rPr>
              <w:t>т.ч</w:t>
            </w:r>
            <w:proofErr w:type="spellEnd"/>
            <w:r>
              <w:rPr>
                <w:sz w:val="22"/>
              </w:rPr>
              <w:t xml:space="preserve">.: </w:t>
            </w:r>
          </w:p>
          <w:p w14:paraId="029E77B8" w14:textId="77777777" w:rsidR="007663B6" w:rsidRDefault="003928AB">
            <w:pPr>
              <w:numPr>
                <w:ilvl w:val="0"/>
                <w:numId w:val="31"/>
              </w:numPr>
              <w:spacing w:after="0" w:line="259" w:lineRule="auto"/>
              <w:ind w:right="0" w:hanging="360"/>
              <w:jc w:val="left"/>
            </w:pPr>
            <w:r>
              <w:rPr>
                <w:sz w:val="22"/>
              </w:rPr>
              <w:t xml:space="preserve">предъявление требований, помещенных в картотеку "Расчетные документы, не оплаченные </w:t>
            </w:r>
            <w:proofErr w:type="gramStart"/>
            <w:r>
              <w:rPr>
                <w:sz w:val="22"/>
              </w:rPr>
              <w:t>в</w:t>
            </w:r>
            <w:proofErr w:type="gramEnd"/>
            <w:r>
              <w:rPr>
                <w:sz w:val="22"/>
              </w:rPr>
              <w:t xml:space="preserve"> </w:t>
            </w:r>
          </w:p>
          <w:p w14:paraId="14636DC4" w14:textId="77777777" w:rsidR="007663B6" w:rsidRDefault="003928AB">
            <w:pPr>
              <w:spacing w:after="53" w:line="259" w:lineRule="auto"/>
              <w:ind w:left="360" w:right="0" w:firstLine="0"/>
              <w:jc w:val="left"/>
            </w:pPr>
            <w:r>
              <w:rPr>
                <w:sz w:val="22"/>
              </w:rPr>
              <w:t xml:space="preserve">срок", </w:t>
            </w:r>
          </w:p>
          <w:p w14:paraId="4576BA38" w14:textId="77777777" w:rsidR="007663B6" w:rsidRDefault="003928AB">
            <w:pPr>
              <w:numPr>
                <w:ilvl w:val="0"/>
                <w:numId w:val="31"/>
              </w:numPr>
              <w:spacing w:after="14" w:line="259" w:lineRule="auto"/>
              <w:ind w:right="0" w:hanging="360"/>
              <w:jc w:val="left"/>
            </w:pPr>
            <w:r>
              <w:rPr>
                <w:sz w:val="22"/>
              </w:rPr>
              <w:t xml:space="preserve">приостановление операций по счету Заемщика, </w:t>
            </w:r>
          </w:p>
          <w:p w14:paraId="76D2C1CB" w14:textId="77777777" w:rsidR="007663B6" w:rsidRDefault="003928AB">
            <w:pPr>
              <w:numPr>
                <w:ilvl w:val="0"/>
                <w:numId w:val="31"/>
              </w:numPr>
              <w:spacing w:after="17" w:line="259" w:lineRule="auto"/>
              <w:ind w:right="0" w:hanging="360"/>
              <w:jc w:val="left"/>
            </w:pPr>
            <w:r>
              <w:rPr>
                <w:sz w:val="22"/>
              </w:rPr>
              <w:t xml:space="preserve">наложение ареста на денежные средства на счете Заемщика, </w:t>
            </w:r>
          </w:p>
          <w:p w14:paraId="0E618594" w14:textId="77777777" w:rsidR="007663B6" w:rsidRDefault="003928AB">
            <w:pPr>
              <w:numPr>
                <w:ilvl w:val="0"/>
                <w:numId w:val="31"/>
              </w:numPr>
              <w:spacing w:after="0" w:line="259" w:lineRule="auto"/>
              <w:ind w:right="0" w:hanging="360"/>
              <w:jc w:val="left"/>
            </w:pPr>
            <w:r>
              <w:rPr>
                <w:sz w:val="22"/>
              </w:rPr>
              <w:t xml:space="preserve">обращение взыскания на денежные средства на счете Заемщика. </w:t>
            </w:r>
          </w:p>
        </w:tc>
        <w:tc>
          <w:tcPr>
            <w:tcW w:w="1301" w:type="dxa"/>
            <w:tcBorders>
              <w:top w:val="single" w:sz="6" w:space="0" w:color="000000"/>
              <w:left w:val="single" w:sz="6" w:space="0" w:color="000000"/>
              <w:bottom w:val="single" w:sz="6" w:space="0" w:color="000000"/>
              <w:right w:val="single" w:sz="6" w:space="0" w:color="000000"/>
            </w:tcBorders>
          </w:tcPr>
          <w:p w14:paraId="4E4E49EB" w14:textId="77777777" w:rsidR="007663B6" w:rsidRDefault="007663B6">
            <w:pPr>
              <w:spacing w:after="160" w:line="259" w:lineRule="auto"/>
              <w:ind w:right="0" w:firstLine="0"/>
              <w:jc w:val="left"/>
            </w:pPr>
          </w:p>
        </w:tc>
      </w:tr>
      <w:tr w:rsidR="007663B6" w14:paraId="69AC1DEA" w14:textId="77777777">
        <w:trPr>
          <w:trHeight w:val="773"/>
        </w:trPr>
        <w:tc>
          <w:tcPr>
            <w:tcW w:w="8930" w:type="dxa"/>
            <w:tcBorders>
              <w:top w:val="single" w:sz="6" w:space="0" w:color="000000"/>
              <w:left w:val="single" w:sz="6" w:space="0" w:color="000000"/>
              <w:bottom w:val="single" w:sz="6" w:space="0" w:color="000000"/>
              <w:right w:val="single" w:sz="6" w:space="0" w:color="000000"/>
            </w:tcBorders>
          </w:tcPr>
          <w:p w14:paraId="5D7E7B00" w14:textId="77777777" w:rsidR="007663B6" w:rsidRDefault="003928AB">
            <w:pPr>
              <w:spacing w:after="0" w:line="259" w:lineRule="auto"/>
              <w:ind w:right="48" w:firstLine="0"/>
            </w:pPr>
            <w:r>
              <w:rPr>
                <w:sz w:val="22"/>
              </w:rPr>
              <w:t>Нарушение залогодателем/поручителем установленных договором обеспечения условий, подтверждающих устойчивое финансовое положение лица, предоставившего обеспечение, или лица, акции (доли)/облигации которого предоставлены в обеспечение займа</w:t>
            </w:r>
            <w:r>
              <w:rPr>
                <w:b/>
                <w:i/>
                <w:sz w:val="22"/>
              </w:rPr>
              <w:t xml:space="preserve"> </w:t>
            </w:r>
          </w:p>
        </w:tc>
        <w:tc>
          <w:tcPr>
            <w:tcW w:w="1301" w:type="dxa"/>
            <w:tcBorders>
              <w:top w:val="single" w:sz="6" w:space="0" w:color="000000"/>
              <w:left w:val="single" w:sz="6" w:space="0" w:color="000000"/>
              <w:bottom w:val="single" w:sz="6" w:space="0" w:color="000000"/>
              <w:right w:val="single" w:sz="6" w:space="0" w:color="000000"/>
            </w:tcBorders>
          </w:tcPr>
          <w:p w14:paraId="5841A6E2" w14:textId="77777777" w:rsidR="007663B6" w:rsidRDefault="003928AB">
            <w:pPr>
              <w:spacing w:after="0" w:line="259" w:lineRule="auto"/>
              <w:ind w:right="47" w:firstLine="0"/>
              <w:jc w:val="center"/>
            </w:pPr>
            <w:r>
              <w:rPr>
                <w:sz w:val="22"/>
              </w:rPr>
              <w:t xml:space="preserve">Да/нет </w:t>
            </w:r>
          </w:p>
        </w:tc>
      </w:tr>
      <w:tr w:rsidR="007663B6" w14:paraId="1C34E232" w14:textId="77777777">
        <w:trPr>
          <w:trHeight w:val="518"/>
        </w:trPr>
        <w:tc>
          <w:tcPr>
            <w:tcW w:w="8930" w:type="dxa"/>
            <w:tcBorders>
              <w:top w:val="single" w:sz="6" w:space="0" w:color="000000"/>
              <w:left w:val="single" w:sz="6" w:space="0" w:color="000000"/>
              <w:bottom w:val="single" w:sz="6" w:space="0" w:color="000000"/>
              <w:right w:val="single" w:sz="6" w:space="0" w:color="000000"/>
            </w:tcBorders>
          </w:tcPr>
          <w:p w14:paraId="0B0496D8" w14:textId="77777777" w:rsidR="007663B6" w:rsidRDefault="003928AB">
            <w:pPr>
              <w:spacing w:after="0" w:line="259" w:lineRule="auto"/>
              <w:ind w:right="0" w:firstLine="0"/>
            </w:pPr>
            <w:r>
              <w:rPr>
                <w:sz w:val="22"/>
              </w:rPr>
              <w:t xml:space="preserve">Предъявление к досрочному погашению какой-либо суммы по кредиту или займу, предоставленному Заемщику третьим лицом </w:t>
            </w:r>
          </w:p>
        </w:tc>
        <w:tc>
          <w:tcPr>
            <w:tcW w:w="1301" w:type="dxa"/>
            <w:tcBorders>
              <w:top w:val="single" w:sz="6" w:space="0" w:color="000000"/>
              <w:left w:val="single" w:sz="6" w:space="0" w:color="000000"/>
              <w:bottom w:val="single" w:sz="6" w:space="0" w:color="000000"/>
              <w:right w:val="single" w:sz="6" w:space="0" w:color="000000"/>
            </w:tcBorders>
          </w:tcPr>
          <w:p w14:paraId="4A1B811C" w14:textId="77777777" w:rsidR="007663B6" w:rsidRDefault="003928AB">
            <w:pPr>
              <w:spacing w:after="0" w:line="259" w:lineRule="auto"/>
              <w:ind w:right="47" w:firstLine="0"/>
              <w:jc w:val="center"/>
            </w:pPr>
            <w:r>
              <w:rPr>
                <w:sz w:val="22"/>
              </w:rPr>
              <w:t xml:space="preserve">Да/нет </w:t>
            </w:r>
          </w:p>
        </w:tc>
      </w:tr>
      <w:tr w:rsidR="007663B6" w14:paraId="3E989E35" w14:textId="77777777">
        <w:trPr>
          <w:trHeight w:val="521"/>
        </w:trPr>
        <w:tc>
          <w:tcPr>
            <w:tcW w:w="8930" w:type="dxa"/>
            <w:tcBorders>
              <w:top w:val="single" w:sz="6" w:space="0" w:color="000000"/>
              <w:left w:val="single" w:sz="6" w:space="0" w:color="000000"/>
              <w:bottom w:val="single" w:sz="6" w:space="0" w:color="000000"/>
              <w:right w:val="single" w:sz="6" w:space="0" w:color="000000"/>
            </w:tcBorders>
          </w:tcPr>
          <w:p w14:paraId="33D65588" w14:textId="77777777" w:rsidR="007663B6" w:rsidRDefault="003928AB">
            <w:pPr>
              <w:spacing w:after="0" w:line="259" w:lineRule="auto"/>
              <w:ind w:right="0" w:firstLine="0"/>
              <w:jc w:val="left"/>
            </w:pPr>
            <w:r>
              <w:rPr>
                <w:sz w:val="22"/>
              </w:rPr>
              <w:t xml:space="preserve">Неисполнение Заемщиком более 30 дней любого платежного обязательства по кредитным договорам/договорам займа Заемщика с третьими лицами </w:t>
            </w:r>
          </w:p>
        </w:tc>
        <w:tc>
          <w:tcPr>
            <w:tcW w:w="1301" w:type="dxa"/>
            <w:tcBorders>
              <w:top w:val="single" w:sz="6" w:space="0" w:color="000000"/>
              <w:left w:val="single" w:sz="6" w:space="0" w:color="000000"/>
              <w:bottom w:val="single" w:sz="6" w:space="0" w:color="000000"/>
              <w:right w:val="single" w:sz="6" w:space="0" w:color="000000"/>
            </w:tcBorders>
          </w:tcPr>
          <w:p w14:paraId="409C132E" w14:textId="77777777" w:rsidR="007663B6" w:rsidRDefault="003928AB">
            <w:pPr>
              <w:spacing w:after="0" w:line="259" w:lineRule="auto"/>
              <w:ind w:right="47" w:firstLine="0"/>
              <w:jc w:val="center"/>
            </w:pPr>
            <w:r>
              <w:rPr>
                <w:sz w:val="22"/>
              </w:rPr>
              <w:t xml:space="preserve">Да/нет </w:t>
            </w:r>
          </w:p>
        </w:tc>
      </w:tr>
      <w:tr w:rsidR="007663B6" w14:paraId="1C7EEB8F" w14:textId="77777777">
        <w:trPr>
          <w:trHeight w:val="1025"/>
        </w:trPr>
        <w:tc>
          <w:tcPr>
            <w:tcW w:w="8930" w:type="dxa"/>
            <w:tcBorders>
              <w:top w:val="single" w:sz="6" w:space="0" w:color="000000"/>
              <w:left w:val="single" w:sz="6" w:space="0" w:color="000000"/>
              <w:bottom w:val="single" w:sz="6" w:space="0" w:color="000000"/>
              <w:right w:val="single" w:sz="6" w:space="0" w:color="000000"/>
            </w:tcBorders>
          </w:tcPr>
          <w:p w14:paraId="7FFA3091" w14:textId="77777777" w:rsidR="007663B6" w:rsidRDefault="003928AB">
            <w:pPr>
              <w:spacing w:after="0" w:line="259" w:lineRule="auto"/>
              <w:ind w:right="48" w:firstLine="0"/>
            </w:pPr>
            <w:r>
              <w:rPr>
                <w:sz w:val="22"/>
              </w:rPr>
              <w:t xml:space="preserve">Утрата/ухудшение обеспечения исполнения обязательств по Договору или условий такого обеспечения (в том числе гибель имущества, прекращение биржевого обращения ценных бумаг, предоставленных в залог, отзыв лицензии у кредитной организации, предоставившей гарантию, либо введение процедур оздоровления/банкротства) </w:t>
            </w:r>
          </w:p>
        </w:tc>
        <w:tc>
          <w:tcPr>
            <w:tcW w:w="1301" w:type="dxa"/>
            <w:tcBorders>
              <w:top w:val="single" w:sz="6" w:space="0" w:color="000000"/>
              <w:left w:val="single" w:sz="6" w:space="0" w:color="000000"/>
              <w:bottom w:val="single" w:sz="6" w:space="0" w:color="000000"/>
              <w:right w:val="single" w:sz="6" w:space="0" w:color="000000"/>
            </w:tcBorders>
          </w:tcPr>
          <w:p w14:paraId="3C26184C" w14:textId="77777777" w:rsidR="007663B6" w:rsidRDefault="003928AB">
            <w:pPr>
              <w:spacing w:after="0" w:line="259" w:lineRule="auto"/>
              <w:ind w:right="47" w:firstLine="0"/>
              <w:jc w:val="center"/>
            </w:pPr>
            <w:r>
              <w:rPr>
                <w:sz w:val="22"/>
              </w:rPr>
              <w:t xml:space="preserve">Да/нет </w:t>
            </w:r>
          </w:p>
        </w:tc>
      </w:tr>
      <w:tr w:rsidR="007663B6" w14:paraId="12D98416" w14:textId="77777777">
        <w:trPr>
          <w:trHeight w:val="1025"/>
        </w:trPr>
        <w:tc>
          <w:tcPr>
            <w:tcW w:w="8930" w:type="dxa"/>
            <w:tcBorders>
              <w:top w:val="single" w:sz="6" w:space="0" w:color="000000"/>
              <w:left w:val="single" w:sz="6" w:space="0" w:color="000000"/>
              <w:bottom w:val="single" w:sz="6" w:space="0" w:color="000000"/>
              <w:right w:val="single" w:sz="6" w:space="0" w:color="000000"/>
            </w:tcBorders>
          </w:tcPr>
          <w:p w14:paraId="4C1F9F85" w14:textId="77777777" w:rsidR="007663B6" w:rsidRDefault="003928AB">
            <w:pPr>
              <w:spacing w:after="0" w:line="259" w:lineRule="auto"/>
              <w:ind w:right="48" w:firstLine="0"/>
            </w:pPr>
            <w:r>
              <w:rPr>
                <w:sz w:val="22"/>
              </w:rPr>
              <w:t xml:space="preserve">Принятие в отношении Заемщика/лица, предоставившего обеспечение исполнения обязательств Заемщика по Договору (залогодателей, поручителей и др.), а также лица, акции (доли) которого приняты в залог Фондом, органом управления такого лица или уполномоченным государственным (муниципальным) органом решения о реорганизации или ликвидации </w:t>
            </w:r>
          </w:p>
        </w:tc>
        <w:tc>
          <w:tcPr>
            <w:tcW w:w="1301" w:type="dxa"/>
            <w:tcBorders>
              <w:top w:val="single" w:sz="6" w:space="0" w:color="000000"/>
              <w:left w:val="single" w:sz="6" w:space="0" w:color="000000"/>
              <w:bottom w:val="single" w:sz="6" w:space="0" w:color="000000"/>
              <w:right w:val="single" w:sz="6" w:space="0" w:color="000000"/>
            </w:tcBorders>
          </w:tcPr>
          <w:p w14:paraId="74379199" w14:textId="77777777" w:rsidR="007663B6" w:rsidRDefault="003928AB">
            <w:pPr>
              <w:spacing w:after="0" w:line="259" w:lineRule="auto"/>
              <w:ind w:right="47" w:firstLine="0"/>
              <w:jc w:val="center"/>
            </w:pPr>
            <w:r>
              <w:rPr>
                <w:sz w:val="22"/>
              </w:rPr>
              <w:t xml:space="preserve">Да/нет </w:t>
            </w:r>
          </w:p>
        </w:tc>
      </w:tr>
      <w:tr w:rsidR="007663B6" w14:paraId="4DB25C16" w14:textId="77777777">
        <w:trPr>
          <w:trHeight w:val="773"/>
        </w:trPr>
        <w:tc>
          <w:tcPr>
            <w:tcW w:w="8930" w:type="dxa"/>
            <w:tcBorders>
              <w:top w:val="single" w:sz="6" w:space="0" w:color="000000"/>
              <w:left w:val="single" w:sz="6" w:space="0" w:color="000000"/>
              <w:bottom w:val="single" w:sz="6" w:space="0" w:color="000000"/>
              <w:right w:val="single" w:sz="6" w:space="0" w:color="000000"/>
            </w:tcBorders>
          </w:tcPr>
          <w:p w14:paraId="3DACE9E1" w14:textId="77777777" w:rsidR="007663B6" w:rsidRDefault="003928AB">
            <w:pPr>
              <w:spacing w:after="0" w:line="259" w:lineRule="auto"/>
              <w:ind w:right="48" w:firstLine="0"/>
            </w:pPr>
            <w:r>
              <w:rPr>
                <w:sz w:val="22"/>
              </w:rPr>
              <w:t xml:space="preserve">Наличие вступивших в законную силу решений суда первой инстанции о взыскании денежных средств и/или об истребовании имущества Заемщика в объеме суммарно более 10 % балансовой стоимости активов Заемщика на дату вступления указанных решений в законную силу </w:t>
            </w:r>
          </w:p>
        </w:tc>
        <w:tc>
          <w:tcPr>
            <w:tcW w:w="1301" w:type="dxa"/>
            <w:tcBorders>
              <w:top w:val="single" w:sz="6" w:space="0" w:color="000000"/>
              <w:left w:val="single" w:sz="6" w:space="0" w:color="000000"/>
              <w:bottom w:val="single" w:sz="6" w:space="0" w:color="000000"/>
              <w:right w:val="single" w:sz="6" w:space="0" w:color="000000"/>
            </w:tcBorders>
          </w:tcPr>
          <w:p w14:paraId="2D9524D2" w14:textId="77777777" w:rsidR="007663B6" w:rsidRDefault="003928AB">
            <w:pPr>
              <w:spacing w:after="0" w:line="259" w:lineRule="auto"/>
              <w:ind w:right="47" w:firstLine="0"/>
              <w:jc w:val="center"/>
            </w:pPr>
            <w:r>
              <w:rPr>
                <w:sz w:val="22"/>
              </w:rPr>
              <w:t xml:space="preserve">Да/нет </w:t>
            </w:r>
          </w:p>
        </w:tc>
      </w:tr>
      <w:tr w:rsidR="007663B6" w14:paraId="39B40713" w14:textId="77777777">
        <w:trPr>
          <w:trHeight w:val="518"/>
        </w:trPr>
        <w:tc>
          <w:tcPr>
            <w:tcW w:w="8930" w:type="dxa"/>
            <w:tcBorders>
              <w:top w:val="single" w:sz="6" w:space="0" w:color="000000"/>
              <w:left w:val="single" w:sz="6" w:space="0" w:color="000000"/>
              <w:bottom w:val="single" w:sz="6" w:space="0" w:color="000000"/>
              <w:right w:val="single" w:sz="6" w:space="0" w:color="000000"/>
            </w:tcBorders>
          </w:tcPr>
          <w:p w14:paraId="4E83A2FD" w14:textId="77777777" w:rsidR="007663B6" w:rsidRDefault="003928AB">
            <w:pPr>
              <w:spacing w:after="0" w:line="259" w:lineRule="auto"/>
              <w:ind w:right="0" w:firstLine="0"/>
            </w:pPr>
            <w:r>
              <w:rPr>
                <w:sz w:val="22"/>
              </w:rPr>
              <w:t xml:space="preserve">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 </w:t>
            </w:r>
          </w:p>
        </w:tc>
        <w:tc>
          <w:tcPr>
            <w:tcW w:w="1301" w:type="dxa"/>
            <w:tcBorders>
              <w:top w:val="single" w:sz="6" w:space="0" w:color="000000"/>
              <w:left w:val="single" w:sz="6" w:space="0" w:color="000000"/>
              <w:bottom w:val="single" w:sz="6" w:space="0" w:color="000000"/>
              <w:right w:val="single" w:sz="6" w:space="0" w:color="000000"/>
            </w:tcBorders>
          </w:tcPr>
          <w:p w14:paraId="2B10AC70" w14:textId="77777777" w:rsidR="007663B6" w:rsidRDefault="003928AB">
            <w:pPr>
              <w:spacing w:after="0" w:line="259" w:lineRule="auto"/>
              <w:ind w:right="47" w:firstLine="0"/>
              <w:jc w:val="center"/>
            </w:pPr>
            <w:r>
              <w:rPr>
                <w:sz w:val="22"/>
              </w:rPr>
              <w:t xml:space="preserve">Да/нет </w:t>
            </w:r>
          </w:p>
        </w:tc>
      </w:tr>
      <w:tr w:rsidR="007663B6" w14:paraId="23823CC6" w14:textId="77777777">
        <w:trPr>
          <w:trHeight w:val="521"/>
        </w:trPr>
        <w:tc>
          <w:tcPr>
            <w:tcW w:w="8930" w:type="dxa"/>
            <w:tcBorders>
              <w:top w:val="single" w:sz="6" w:space="0" w:color="000000"/>
              <w:left w:val="single" w:sz="6" w:space="0" w:color="000000"/>
              <w:bottom w:val="single" w:sz="6" w:space="0" w:color="000000"/>
              <w:right w:val="single" w:sz="6" w:space="0" w:color="000000"/>
            </w:tcBorders>
          </w:tcPr>
          <w:p w14:paraId="4A803B32" w14:textId="77777777" w:rsidR="007663B6" w:rsidRDefault="003928AB">
            <w:pPr>
              <w:spacing w:after="0" w:line="259" w:lineRule="auto"/>
              <w:ind w:right="0" w:firstLine="0"/>
            </w:pPr>
            <w:r>
              <w:rPr>
                <w:i/>
                <w:sz w:val="22"/>
              </w:rPr>
              <w:t>Далее указываются дополнительные основания (требования), которые были установлены с учетом особенностей финансируемого Проекта и Заемщика, согласно условиям ст. 10 Договора</w:t>
            </w:r>
            <w:r>
              <w:rPr>
                <w:sz w:val="22"/>
              </w:rPr>
              <w:t xml:space="preserve"> </w:t>
            </w:r>
          </w:p>
        </w:tc>
        <w:tc>
          <w:tcPr>
            <w:tcW w:w="1301" w:type="dxa"/>
            <w:tcBorders>
              <w:top w:val="single" w:sz="6" w:space="0" w:color="000000"/>
              <w:left w:val="single" w:sz="6" w:space="0" w:color="000000"/>
              <w:bottom w:val="single" w:sz="6" w:space="0" w:color="000000"/>
              <w:right w:val="single" w:sz="6" w:space="0" w:color="000000"/>
            </w:tcBorders>
          </w:tcPr>
          <w:p w14:paraId="346BB818" w14:textId="77777777" w:rsidR="007663B6" w:rsidRDefault="003928AB">
            <w:pPr>
              <w:spacing w:after="0" w:line="259" w:lineRule="auto"/>
              <w:ind w:right="46" w:firstLine="0"/>
              <w:jc w:val="center"/>
            </w:pPr>
            <w:r>
              <w:rPr>
                <w:i/>
                <w:sz w:val="22"/>
              </w:rPr>
              <w:t xml:space="preserve">Да/нет </w:t>
            </w:r>
          </w:p>
        </w:tc>
      </w:tr>
    </w:tbl>
    <w:p w14:paraId="5662396A" w14:textId="77777777" w:rsidR="007663B6" w:rsidRDefault="003928AB">
      <w:pPr>
        <w:spacing w:after="113"/>
        <w:ind w:left="129" w:right="58" w:firstLine="566"/>
      </w:pPr>
      <w:r>
        <w:rPr>
          <w:i/>
          <w:sz w:val="18"/>
        </w:rPr>
        <w:t xml:space="preserve">Если в столбце 2 по соответствующим строкам отмечено «Да», то Заемщик представляет к настоящему отчету Пояснительную записку по корпоративным изменениям и иным событиям, требующим информирования Фонда о произошедших событиях. </w:t>
      </w:r>
    </w:p>
    <w:p w14:paraId="11418E46" w14:textId="77777777" w:rsidR="007663B6" w:rsidRDefault="003928AB">
      <w:pPr>
        <w:spacing w:after="4"/>
        <w:ind w:left="129" w:right="58" w:firstLine="501"/>
      </w:pPr>
      <w:r>
        <w:rPr>
          <w:i/>
          <w:sz w:val="18"/>
        </w:rPr>
        <w:t xml:space="preserve">Если условиями договора займа предусмотрена обязанность заемщика по обеспечению выполнения определенных финансовых показателей, Заемщик представляет к настоящему отчету расчет значений данных финансовых показателей. </w:t>
      </w:r>
    </w:p>
    <w:p w14:paraId="1AFBC316" w14:textId="77777777" w:rsidR="007663B6" w:rsidRDefault="003928AB">
      <w:pPr>
        <w:spacing w:after="19" w:line="259" w:lineRule="auto"/>
        <w:ind w:left="653" w:right="0" w:firstLine="0"/>
        <w:jc w:val="left"/>
      </w:pPr>
      <w:r>
        <w:rPr>
          <w:i/>
          <w:sz w:val="18"/>
        </w:rPr>
        <w:t xml:space="preserve"> </w:t>
      </w:r>
    </w:p>
    <w:p w14:paraId="4777EA8C" w14:textId="77777777" w:rsidR="007663B6" w:rsidRDefault="003928AB">
      <w:pPr>
        <w:numPr>
          <w:ilvl w:val="0"/>
          <w:numId w:val="16"/>
        </w:numPr>
        <w:ind w:right="44" w:hanging="420"/>
        <w:jc w:val="left"/>
      </w:pPr>
      <w:r>
        <w:rPr>
          <w:b/>
          <w:sz w:val="22"/>
        </w:rPr>
        <w:t xml:space="preserve">Отчет о выполнении Заемщиком дополнительных условий, указанных в договоре Займа (установленных Экспертным/Наблюдательным советом Фонда в разделе "Прочие условия") </w:t>
      </w:r>
    </w:p>
    <w:p w14:paraId="5E6DE89B" w14:textId="77777777" w:rsidR="007663B6" w:rsidRDefault="003928AB">
      <w:pPr>
        <w:spacing w:after="0" w:line="259" w:lineRule="auto"/>
        <w:ind w:left="10" w:right="61" w:hanging="10"/>
        <w:jc w:val="right"/>
      </w:pPr>
      <w:r>
        <w:rPr>
          <w:sz w:val="20"/>
        </w:rPr>
        <w:t xml:space="preserve">Таблица 5 </w:t>
      </w:r>
    </w:p>
    <w:tbl>
      <w:tblPr>
        <w:tblStyle w:val="TableGrid"/>
        <w:tblW w:w="10231" w:type="dxa"/>
        <w:tblInd w:w="0" w:type="dxa"/>
        <w:tblCellMar>
          <w:top w:w="44" w:type="dxa"/>
          <w:left w:w="108" w:type="dxa"/>
          <w:right w:w="57" w:type="dxa"/>
        </w:tblCellMar>
        <w:tblLook w:val="04A0" w:firstRow="1" w:lastRow="0" w:firstColumn="1" w:lastColumn="0" w:noHBand="0" w:noVBand="1"/>
      </w:tblPr>
      <w:tblGrid>
        <w:gridCol w:w="6415"/>
        <w:gridCol w:w="1822"/>
        <w:gridCol w:w="1994"/>
      </w:tblGrid>
      <w:tr w:rsidR="007663B6" w14:paraId="116BAD07" w14:textId="77777777">
        <w:trPr>
          <w:trHeight w:val="427"/>
        </w:trPr>
        <w:tc>
          <w:tcPr>
            <w:tcW w:w="6521" w:type="dxa"/>
            <w:tcBorders>
              <w:top w:val="single" w:sz="6" w:space="0" w:color="000000"/>
              <w:left w:val="single" w:sz="6" w:space="0" w:color="000000"/>
              <w:bottom w:val="single" w:sz="6" w:space="0" w:color="000000"/>
              <w:right w:val="single" w:sz="6" w:space="0" w:color="000000"/>
            </w:tcBorders>
            <w:vAlign w:val="center"/>
          </w:tcPr>
          <w:p w14:paraId="398163CB" w14:textId="77777777" w:rsidR="007663B6" w:rsidRDefault="003928AB">
            <w:pPr>
              <w:spacing w:after="0" w:line="259" w:lineRule="auto"/>
              <w:ind w:firstLine="0"/>
              <w:jc w:val="center"/>
            </w:pPr>
            <w:r>
              <w:rPr>
                <w:b/>
                <w:sz w:val="18"/>
              </w:rPr>
              <w:t>Наименование условия</w:t>
            </w:r>
            <w:r>
              <w:rPr>
                <w:sz w:val="22"/>
              </w:rPr>
              <w:t xml:space="preserve"> </w:t>
            </w:r>
          </w:p>
        </w:tc>
        <w:tc>
          <w:tcPr>
            <w:tcW w:w="1702" w:type="dxa"/>
            <w:tcBorders>
              <w:top w:val="single" w:sz="6" w:space="0" w:color="000000"/>
              <w:left w:val="single" w:sz="6" w:space="0" w:color="000000"/>
              <w:bottom w:val="single" w:sz="6" w:space="0" w:color="000000"/>
              <w:right w:val="single" w:sz="6" w:space="0" w:color="000000"/>
            </w:tcBorders>
            <w:vAlign w:val="center"/>
          </w:tcPr>
          <w:p w14:paraId="33DE2249" w14:textId="77777777" w:rsidR="007663B6" w:rsidRDefault="003928AB">
            <w:pPr>
              <w:spacing w:after="0" w:line="259" w:lineRule="auto"/>
              <w:ind w:right="51" w:firstLine="0"/>
              <w:jc w:val="center"/>
            </w:pPr>
            <w:r>
              <w:rPr>
                <w:b/>
                <w:sz w:val="18"/>
              </w:rPr>
              <w:t>Срок выполнения</w:t>
            </w:r>
            <w:r>
              <w:rPr>
                <w:sz w:val="22"/>
              </w:rPr>
              <w:t xml:space="preserve"> </w:t>
            </w:r>
          </w:p>
        </w:tc>
        <w:tc>
          <w:tcPr>
            <w:tcW w:w="2009" w:type="dxa"/>
            <w:tcBorders>
              <w:top w:val="single" w:sz="6" w:space="0" w:color="000000"/>
              <w:left w:val="single" w:sz="6" w:space="0" w:color="000000"/>
              <w:bottom w:val="single" w:sz="6" w:space="0" w:color="000000"/>
              <w:right w:val="single" w:sz="6" w:space="0" w:color="000000"/>
            </w:tcBorders>
          </w:tcPr>
          <w:p w14:paraId="6BD6258E" w14:textId="77777777" w:rsidR="007663B6" w:rsidRDefault="003928AB">
            <w:pPr>
              <w:spacing w:after="0" w:line="259" w:lineRule="auto"/>
              <w:ind w:right="0" w:firstLine="0"/>
              <w:jc w:val="center"/>
            </w:pPr>
            <w:r>
              <w:rPr>
                <w:b/>
                <w:sz w:val="18"/>
              </w:rPr>
              <w:t>Информация о выполнении</w:t>
            </w:r>
            <w:r>
              <w:rPr>
                <w:sz w:val="22"/>
              </w:rPr>
              <w:t xml:space="preserve"> </w:t>
            </w:r>
          </w:p>
        </w:tc>
      </w:tr>
      <w:tr w:rsidR="007663B6" w14:paraId="14D9BCD4" w14:textId="77777777">
        <w:trPr>
          <w:trHeight w:val="221"/>
        </w:trPr>
        <w:tc>
          <w:tcPr>
            <w:tcW w:w="6521" w:type="dxa"/>
            <w:tcBorders>
              <w:top w:val="single" w:sz="6" w:space="0" w:color="000000"/>
              <w:left w:val="single" w:sz="6" w:space="0" w:color="000000"/>
              <w:bottom w:val="single" w:sz="6" w:space="0" w:color="000000"/>
              <w:right w:val="single" w:sz="6" w:space="0" w:color="000000"/>
            </w:tcBorders>
          </w:tcPr>
          <w:p w14:paraId="6AD9A382" w14:textId="77777777" w:rsidR="007663B6" w:rsidRDefault="003928AB">
            <w:pPr>
              <w:spacing w:after="0" w:line="259" w:lineRule="auto"/>
              <w:ind w:right="53" w:firstLine="0"/>
              <w:jc w:val="center"/>
            </w:pPr>
            <w:r>
              <w:rPr>
                <w:sz w:val="18"/>
              </w:rPr>
              <w:t xml:space="preserve">1 </w:t>
            </w:r>
          </w:p>
        </w:tc>
        <w:tc>
          <w:tcPr>
            <w:tcW w:w="1702" w:type="dxa"/>
            <w:tcBorders>
              <w:top w:val="single" w:sz="6" w:space="0" w:color="000000"/>
              <w:left w:val="single" w:sz="6" w:space="0" w:color="000000"/>
              <w:bottom w:val="single" w:sz="6" w:space="0" w:color="000000"/>
              <w:right w:val="single" w:sz="6" w:space="0" w:color="000000"/>
            </w:tcBorders>
          </w:tcPr>
          <w:p w14:paraId="3A629462" w14:textId="77777777" w:rsidR="007663B6" w:rsidRDefault="003928AB">
            <w:pPr>
              <w:spacing w:after="0" w:line="259" w:lineRule="auto"/>
              <w:ind w:right="53" w:firstLine="0"/>
              <w:jc w:val="center"/>
            </w:pPr>
            <w:r>
              <w:rPr>
                <w:sz w:val="18"/>
              </w:rPr>
              <w:t xml:space="preserve">2 </w:t>
            </w:r>
          </w:p>
        </w:tc>
        <w:tc>
          <w:tcPr>
            <w:tcW w:w="2009" w:type="dxa"/>
            <w:tcBorders>
              <w:top w:val="single" w:sz="6" w:space="0" w:color="000000"/>
              <w:left w:val="single" w:sz="6" w:space="0" w:color="000000"/>
              <w:bottom w:val="single" w:sz="6" w:space="0" w:color="000000"/>
              <w:right w:val="single" w:sz="6" w:space="0" w:color="000000"/>
            </w:tcBorders>
          </w:tcPr>
          <w:p w14:paraId="72E34BA4" w14:textId="77777777" w:rsidR="007663B6" w:rsidRDefault="003928AB">
            <w:pPr>
              <w:spacing w:after="0" w:line="259" w:lineRule="auto"/>
              <w:ind w:right="53" w:firstLine="0"/>
              <w:jc w:val="center"/>
            </w:pPr>
            <w:r>
              <w:rPr>
                <w:sz w:val="18"/>
              </w:rPr>
              <w:t xml:space="preserve">3 </w:t>
            </w:r>
          </w:p>
        </w:tc>
      </w:tr>
      <w:tr w:rsidR="007663B6" w14:paraId="0777C982" w14:textId="77777777">
        <w:trPr>
          <w:trHeight w:val="1728"/>
        </w:trPr>
        <w:tc>
          <w:tcPr>
            <w:tcW w:w="6521" w:type="dxa"/>
            <w:tcBorders>
              <w:top w:val="single" w:sz="6" w:space="0" w:color="000000"/>
              <w:left w:val="single" w:sz="6" w:space="0" w:color="000000"/>
              <w:bottom w:val="single" w:sz="6" w:space="0" w:color="000000"/>
              <w:right w:val="single" w:sz="6" w:space="0" w:color="000000"/>
            </w:tcBorders>
          </w:tcPr>
          <w:p w14:paraId="002DDA60" w14:textId="77777777" w:rsidR="007663B6" w:rsidRDefault="003928AB">
            <w:pPr>
              <w:spacing w:after="0" w:line="259" w:lineRule="auto"/>
              <w:ind w:right="48" w:firstLine="0"/>
            </w:pPr>
            <w:r>
              <w:rPr>
                <w:i/>
                <w:sz w:val="22"/>
              </w:rPr>
              <w:t xml:space="preserve">Указываются обязательные мероприятия, которые необходимо осуществить Заемщику, установленные одобренными решением Экспертного/Наблюдательного совета Фонда Основными условиями предоставления займа (раздел "Прочие условия") с учетом особенностей финансируемого Проекта и Заемщика </w:t>
            </w:r>
          </w:p>
        </w:tc>
        <w:tc>
          <w:tcPr>
            <w:tcW w:w="1702" w:type="dxa"/>
            <w:tcBorders>
              <w:top w:val="single" w:sz="6" w:space="0" w:color="000000"/>
              <w:left w:val="single" w:sz="6" w:space="0" w:color="000000"/>
              <w:bottom w:val="single" w:sz="6" w:space="0" w:color="000000"/>
              <w:right w:val="single" w:sz="6" w:space="0" w:color="000000"/>
            </w:tcBorders>
          </w:tcPr>
          <w:p w14:paraId="7A1F41AE" w14:textId="77777777" w:rsidR="007663B6" w:rsidRDefault="003928AB">
            <w:pPr>
              <w:spacing w:after="19" w:line="238" w:lineRule="auto"/>
              <w:ind w:right="0" w:firstLine="0"/>
              <w:jc w:val="left"/>
            </w:pPr>
            <w:r>
              <w:rPr>
                <w:i/>
                <w:sz w:val="22"/>
              </w:rPr>
              <w:t xml:space="preserve">Указывается </w:t>
            </w:r>
            <w:proofErr w:type="gramStart"/>
            <w:r>
              <w:rPr>
                <w:i/>
                <w:sz w:val="22"/>
              </w:rPr>
              <w:t>установленный</w:t>
            </w:r>
            <w:proofErr w:type="gramEnd"/>
            <w:r>
              <w:rPr>
                <w:i/>
                <w:sz w:val="22"/>
              </w:rPr>
              <w:t xml:space="preserve"> договором </w:t>
            </w:r>
          </w:p>
          <w:p w14:paraId="1C27A1E2" w14:textId="77777777" w:rsidR="007663B6" w:rsidRDefault="003928AB">
            <w:pPr>
              <w:spacing w:after="0" w:line="259" w:lineRule="auto"/>
              <w:ind w:right="0" w:firstLine="0"/>
              <w:jc w:val="left"/>
            </w:pPr>
            <w:r>
              <w:rPr>
                <w:i/>
                <w:sz w:val="22"/>
              </w:rPr>
              <w:t xml:space="preserve">Займа </w:t>
            </w:r>
            <w:r>
              <w:rPr>
                <w:i/>
                <w:sz w:val="22"/>
              </w:rPr>
              <w:tab/>
              <w:t>срок выполнения мероприятий</w:t>
            </w:r>
            <w:r>
              <w:rPr>
                <w:sz w:val="22"/>
              </w:rPr>
              <w:t xml:space="preserve"> </w:t>
            </w:r>
          </w:p>
        </w:tc>
        <w:tc>
          <w:tcPr>
            <w:tcW w:w="2009" w:type="dxa"/>
            <w:tcBorders>
              <w:top w:val="single" w:sz="6" w:space="0" w:color="000000"/>
              <w:left w:val="single" w:sz="6" w:space="0" w:color="000000"/>
              <w:bottom w:val="single" w:sz="6" w:space="0" w:color="000000"/>
              <w:right w:val="single" w:sz="6" w:space="0" w:color="000000"/>
            </w:tcBorders>
          </w:tcPr>
          <w:p w14:paraId="377A0BBB" w14:textId="77777777" w:rsidR="007663B6" w:rsidRDefault="003928AB">
            <w:pPr>
              <w:spacing w:after="15" w:line="238" w:lineRule="auto"/>
              <w:ind w:left="1" w:right="4" w:firstLine="0"/>
              <w:jc w:val="center"/>
            </w:pPr>
            <w:r>
              <w:rPr>
                <w:i/>
                <w:sz w:val="22"/>
              </w:rPr>
              <w:t xml:space="preserve">Указывается один из вариантов: </w:t>
            </w:r>
          </w:p>
          <w:p w14:paraId="6020DA5A" w14:textId="77777777" w:rsidR="007663B6" w:rsidRDefault="003928AB">
            <w:pPr>
              <w:numPr>
                <w:ilvl w:val="0"/>
                <w:numId w:val="32"/>
              </w:numPr>
              <w:spacing w:after="0" w:line="259" w:lineRule="auto"/>
              <w:ind w:right="0" w:hanging="283"/>
              <w:jc w:val="left"/>
            </w:pPr>
            <w:r>
              <w:rPr>
                <w:i/>
                <w:sz w:val="22"/>
              </w:rPr>
              <w:t xml:space="preserve">Выполнено </w:t>
            </w:r>
          </w:p>
          <w:p w14:paraId="67658B3B" w14:textId="77777777" w:rsidR="007663B6" w:rsidRDefault="003928AB">
            <w:pPr>
              <w:numPr>
                <w:ilvl w:val="0"/>
                <w:numId w:val="32"/>
              </w:numPr>
              <w:spacing w:after="0" w:line="259" w:lineRule="auto"/>
              <w:ind w:right="0" w:hanging="283"/>
              <w:jc w:val="left"/>
            </w:pPr>
            <w:r>
              <w:rPr>
                <w:i/>
                <w:sz w:val="22"/>
              </w:rPr>
              <w:t xml:space="preserve">Не выполнено </w:t>
            </w:r>
          </w:p>
          <w:p w14:paraId="3D9B3CC9" w14:textId="77777777" w:rsidR="007663B6" w:rsidRDefault="003928AB">
            <w:pPr>
              <w:numPr>
                <w:ilvl w:val="0"/>
                <w:numId w:val="32"/>
              </w:numPr>
              <w:spacing w:after="0" w:line="259" w:lineRule="auto"/>
              <w:ind w:right="0" w:hanging="283"/>
              <w:jc w:val="left"/>
            </w:pPr>
            <w:r>
              <w:rPr>
                <w:i/>
                <w:sz w:val="22"/>
              </w:rPr>
              <w:t xml:space="preserve">Срок не наступил </w:t>
            </w:r>
          </w:p>
        </w:tc>
      </w:tr>
    </w:tbl>
    <w:p w14:paraId="197A3594" w14:textId="77777777" w:rsidR="007663B6" w:rsidRDefault="003928AB">
      <w:pPr>
        <w:spacing w:after="110"/>
        <w:ind w:left="708" w:right="58" w:firstLine="0"/>
      </w:pPr>
      <w:r>
        <w:rPr>
          <w:i/>
          <w:sz w:val="18"/>
        </w:rPr>
        <w:t xml:space="preserve">Таблица 5 заполняется при наличии в договоре Займа дополнительных условий.  </w:t>
      </w:r>
    </w:p>
    <w:p w14:paraId="00662ED5" w14:textId="77777777" w:rsidR="007663B6" w:rsidRDefault="003928AB">
      <w:pPr>
        <w:spacing w:after="31"/>
        <w:ind w:left="129" w:right="58" w:firstLine="566"/>
      </w:pPr>
      <w:proofErr w:type="gramStart"/>
      <w:r>
        <w:rPr>
          <w:i/>
          <w:sz w:val="18"/>
        </w:rPr>
        <w:t xml:space="preserve">Если на дату предоставления настоящего отчета установленный договором Займа срок выполнения дополнительных условий наступил, то Заемщик представляет Пояснительную записку по выполнению Заемщиком дополнительных условий, к которой прилагаются подтверждающие документы (в случае выполнения условий) либо объясняются причины невыполнения условий и приводится информация о проводимой Заемщиком работе. </w:t>
      </w:r>
      <w:proofErr w:type="gramEnd"/>
    </w:p>
    <w:p w14:paraId="6B1F6077" w14:textId="77777777" w:rsidR="007663B6" w:rsidRDefault="003928AB">
      <w:pPr>
        <w:spacing w:after="0" w:line="259" w:lineRule="auto"/>
        <w:ind w:left="850" w:right="0" w:firstLine="0"/>
        <w:jc w:val="left"/>
      </w:pPr>
      <w:r>
        <w:rPr>
          <w:sz w:val="22"/>
        </w:rPr>
        <w:t xml:space="preserve"> </w:t>
      </w:r>
    </w:p>
    <w:p w14:paraId="2DC4B330" w14:textId="0182259E" w:rsidR="007663B6" w:rsidRDefault="003928AB">
      <w:pPr>
        <w:spacing w:after="4" w:line="247" w:lineRule="auto"/>
        <w:ind w:left="129" w:right="57" w:firstLine="699"/>
      </w:pPr>
      <w:r>
        <w:rPr>
          <w:sz w:val="22"/>
        </w:rPr>
        <w:t>Настоящий Квартальный отчет и каждое из приложений к нему (Пояснительная записка, расчет значений финансовых пока</w:t>
      </w:r>
      <w:r w:rsidR="00A36A35">
        <w:rPr>
          <w:sz w:val="22"/>
        </w:rPr>
        <w:t xml:space="preserve">зателей) представляются в Фонд </w:t>
      </w:r>
      <w:r>
        <w:rPr>
          <w:sz w:val="22"/>
        </w:rPr>
        <w:t>в порядке, предусмотренном п. 12.9 Договора: на бумажном носителе либо в электронном виде</w:t>
      </w:r>
      <w:r>
        <w:rPr>
          <w:rFonts w:ascii="Times New Roman" w:eastAsia="Times New Roman" w:hAnsi="Times New Roman" w:cs="Times New Roman"/>
          <w:sz w:val="20"/>
        </w:rPr>
        <w:t xml:space="preserve"> </w:t>
      </w:r>
      <w:r>
        <w:rPr>
          <w:sz w:val="22"/>
        </w:rPr>
        <w:t xml:space="preserve">с заверением электронной подписью Заемщика. Документ подписывается лицом, исполняющим функции единоличного исполнительного органа Заемщика либо уполномоченным им лицом (при условии предоставления в Фонд доверенности). В случае представления на бумажном носителе на отчете также проставляется печать организации, одновременно представляются </w:t>
      </w:r>
      <w:proofErr w:type="gramStart"/>
      <w:r>
        <w:rPr>
          <w:sz w:val="22"/>
        </w:rPr>
        <w:t>скан-копии</w:t>
      </w:r>
      <w:proofErr w:type="gramEnd"/>
      <w:r>
        <w:rPr>
          <w:sz w:val="22"/>
        </w:rPr>
        <w:t xml:space="preserve"> отчета и приложений к нему  </w:t>
      </w:r>
    </w:p>
    <w:p w14:paraId="6E1B0756" w14:textId="77777777" w:rsidR="007663B6" w:rsidRDefault="003928AB">
      <w:pPr>
        <w:spacing w:after="4" w:line="247" w:lineRule="auto"/>
        <w:ind w:left="129" w:right="57" w:firstLine="699"/>
      </w:pPr>
      <w:r>
        <w:rPr>
          <w:sz w:val="22"/>
        </w:rPr>
        <w:t xml:space="preserve">Документы, подтверждающие фактическое выполнение работ, и иные подтверждающие первичные документы к отчету предоставляются только в виде </w:t>
      </w:r>
      <w:proofErr w:type="gramStart"/>
      <w:r>
        <w:rPr>
          <w:sz w:val="22"/>
        </w:rPr>
        <w:t>скан-копий</w:t>
      </w:r>
      <w:proofErr w:type="gramEnd"/>
      <w:r>
        <w:rPr>
          <w:sz w:val="22"/>
        </w:rPr>
        <w:t xml:space="preserve"> (файлов в формате </w:t>
      </w:r>
      <w:proofErr w:type="spellStart"/>
      <w:r>
        <w:rPr>
          <w:sz w:val="22"/>
        </w:rPr>
        <w:t>pdf</w:t>
      </w:r>
      <w:proofErr w:type="spellEnd"/>
      <w:r>
        <w:rPr>
          <w:sz w:val="22"/>
        </w:rPr>
        <w:t xml:space="preserve"> сформированных по принципу: один документ – один файл, наименование файла должно соответствовать его содержанию). Заемщик гарантирует, что </w:t>
      </w:r>
      <w:proofErr w:type="gramStart"/>
      <w:r>
        <w:rPr>
          <w:sz w:val="22"/>
        </w:rPr>
        <w:t>скан-копии</w:t>
      </w:r>
      <w:proofErr w:type="gramEnd"/>
      <w:r>
        <w:rPr>
          <w:sz w:val="22"/>
        </w:rPr>
        <w:t xml:space="preserve"> представленных документов полностью соответствуют оригиналам документов на бумажном носителе. </w:t>
      </w:r>
    </w:p>
    <w:p w14:paraId="1DF55259" w14:textId="77777777" w:rsidR="007663B6" w:rsidRDefault="003928AB">
      <w:pPr>
        <w:spacing w:after="0" w:line="259" w:lineRule="auto"/>
        <w:ind w:left="849" w:right="0" w:firstLine="0"/>
        <w:jc w:val="left"/>
      </w:pPr>
      <w:r>
        <w:rPr>
          <w:sz w:val="22"/>
        </w:rPr>
        <w:t xml:space="preserve"> </w:t>
      </w:r>
    </w:p>
    <w:p w14:paraId="6764ED95" w14:textId="77777777" w:rsidR="007663B6" w:rsidRDefault="003928AB">
      <w:pPr>
        <w:spacing w:after="4" w:line="247" w:lineRule="auto"/>
        <w:ind w:left="849" w:right="57" w:firstLine="0"/>
      </w:pPr>
      <w:r>
        <w:rPr>
          <w:sz w:val="22"/>
        </w:rPr>
        <w:t xml:space="preserve">Приложение: на ___ </w:t>
      </w:r>
      <w:proofErr w:type="gramStart"/>
      <w:r>
        <w:rPr>
          <w:sz w:val="22"/>
        </w:rPr>
        <w:t>л</w:t>
      </w:r>
      <w:proofErr w:type="gramEnd"/>
      <w:r>
        <w:rPr>
          <w:sz w:val="22"/>
        </w:rPr>
        <w:t xml:space="preserve">. </w:t>
      </w:r>
    </w:p>
    <w:p w14:paraId="25FB5163" w14:textId="77777777" w:rsidR="007663B6" w:rsidRDefault="003928AB">
      <w:pPr>
        <w:spacing w:after="0" w:line="259" w:lineRule="auto"/>
        <w:ind w:left="141" w:right="0" w:firstLine="0"/>
        <w:jc w:val="left"/>
      </w:pPr>
      <w:r>
        <w:rPr>
          <w:sz w:val="22"/>
        </w:rPr>
        <w:t xml:space="preserve"> </w:t>
      </w:r>
    </w:p>
    <w:p w14:paraId="356DF7CA" w14:textId="77777777" w:rsidR="007663B6" w:rsidRDefault="003928AB">
      <w:pPr>
        <w:spacing w:after="30" w:line="247" w:lineRule="auto"/>
        <w:ind w:left="129" w:right="57" w:firstLine="699"/>
      </w:pPr>
      <w:r>
        <w:rPr>
          <w:sz w:val="22"/>
        </w:rPr>
        <w:t>К настоящему отчету также прилагается электронный носитель информации __________ в количестве _____ шт.,  с сохраненными на нем файлами в количестве _____ шт.</w:t>
      </w:r>
      <w:r>
        <w:rPr>
          <w:sz w:val="22"/>
          <w:vertAlign w:val="superscript"/>
        </w:rPr>
        <w:footnoteReference w:id="5"/>
      </w:r>
      <w:r>
        <w:rPr>
          <w:sz w:val="22"/>
        </w:rPr>
        <w:t xml:space="preserve"> </w:t>
      </w:r>
    </w:p>
    <w:p w14:paraId="56C7DC65" w14:textId="77777777" w:rsidR="007663B6" w:rsidRDefault="003928AB">
      <w:pPr>
        <w:spacing w:after="0" w:line="259" w:lineRule="auto"/>
        <w:ind w:left="142" w:right="0" w:firstLine="0"/>
        <w:jc w:val="left"/>
      </w:pPr>
      <w:r>
        <w:rPr>
          <w:sz w:val="22"/>
        </w:rPr>
        <w:t xml:space="preserve"> </w:t>
      </w:r>
    </w:p>
    <w:p w14:paraId="4C5EEAA1" w14:textId="77777777" w:rsidR="007663B6" w:rsidRDefault="003928AB">
      <w:pPr>
        <w:spacing w:after="0" w:line="259" w:lineRule="auto"/>
        <w:ind w:left="142" w:right="0" w:firstLine="0"/>
        <w:jc w:val="left"/>
      </w:pPr>
      <w:r>
        <w:rPr>
          <w:sz w:val="22"/>
        </w:rPr>
        <w:t xml:space="preserve"> </w:t>
      </w:r>
    </w:p>
    <w:p w14:paraId="705BF774" w14:textId="77777777" w:rsidR="00FF4CF1" w:rsidRDefault="003928AB">
      <w:pPr>
        <w:spacing w:after="4" w:line="247" w:lineRule="auto"/>
        <w:ind w:left="129" w:right="6270" w:firstLine="0"/>
        <w:rPr>
          <w:sz w:val="22"/>
        </w:rPr>
      </w:pPr>
      <w:r>
        <w:rPr>
          <w:sz w:val="22"/>
        </w:rPr>
        <w:t xml:space="preserve">Генеральный директор Заемщика </w:t>
      </w:r>
    </w:p>
    <w:p w14:paraId="13311C99" w14:textId="77777777" w:rsidR="007663B6" w:rsidRDefault="003928AB">
      <w:pPr>
        <w:spacing w:after="4" w:line="247" w:lineRule="auto"/>
        <w:ind w:left="129" w:right="6270" w:firstLine="0"/>
        <w:rPr>
          <w:sz w:val="22"/>
        </w:rPr>
      </w:pPr>
      <w:r>
        <w:rPr>
          <w:sz w:val="22"/>
        </w:rPr>
        <w:t xml:space="preserve">М.П. </w:t>
      </w:r>
    </w:p>
    <w:p w14:paraId="5E22CC02" w14:textId="77777777" w:rsidR="00FF4CF1" w:rsidRDefault="00FF4CF1">
      <w:pPr>
        <w:spacing w:after="4" w:line="247" w:lineRule="auto"/>
        <w:ind w:left="129" w:right="6270" w:firstLine="0"/>
      </w:pPr>
    </w:p>
    <w:p w14:paraId="77F94BEE" w14:textId="77777777" w:rsidR="007663B6" w:rsidRDefault="003928AB">
      <w:pPr>
        <w:pStyle w:val="1"/>
        <w:ind w:left="600" w:right="517"/>
      </w:pPr>
      <w:r>
        <w:t xml:space="preserve">ФОРМА СОГЛАСОВАНА </w:t>
      </w:r>
    </w:p>
    <w:p w14:paraId="31E2D62F" w14:textId="77777777" w:rsidR="007663B6" w:rsidRDefault="003928AB">
      <w:pPr>
        <w:spacing w:after="0" w:line="259" w:lineRule="auto"/>
        <w:ind w:left="128" w:right="0" w:firstLine="0"/>
        <w:jc w:val="center"/>
      </w:pPr>
      <w:r>
        <w:rPr>
          <w:b/>
          <w:sz w:val="22"/>
        </w:rPr>
        <w:t xml:space="preserve"> </w:t>
      </w:r>
    </w:p>
    <w:p w14:paraId="663F9221" w14:textId="77777777" w:rsidR="007663B6" w:rsidRDefault="003928AB">
      <w:pPr>
        <w:spacing w:after="0" w:line="259" w:lineRule="auto"/>
        <w:ind w:left="128" w:right="0" w:firstLine="0"/>
        <w:jc w:val="center"/>
      </w:pPr>
      <w:r>
        <w:rPr>
          <w:b/>
          <w:sz w:val="22"/>
        </w:rPr>
        <w:t xml:space="preserve"> </w:t>
      </w:r>
    </w:p>
    <w:p w14:paraId="2FD5D9A6" w14:textId="77777777" w:rsidR="007663B6" w:rsidRDefault="003928AB">
      <w:pPr>
        <w:tabs>
          <w:tab w:val="center" w:pos="5452"/>
        </w:tabs>
        <w:spacing w:after="117"/>
        <w:ind w:right="0" w:firstLine="0"/>
        <w:jc w:val="left"/>
      </w:pPr>
      <w:r>
        <w:rPr>
          <w:b/>
          <w:sz w:val="22"/>
        </w:rPr>
        <w:t xml:space="preserve">Фонд: </w:t>
      </w:r>
      <w:r>
        <w:rPr>
          <w:b/>
          <w:sz w:val="22"/>
        </w:rPr>
        <w:tab/>
        <w:t xml:space="preserve">Заемщик: </w:t>
      </w:r>
    </w:p>
    <w:p w14:paraId="3A0B9118" w14:textId="77777777" w:rsidR="007663B6" w:rsidRDefault="003928AB">
      <w:pPr>
        <w:spacing w:after="120" w:line="259" w:lineRule="auto"/>
        <w:ind w:right="0" w:firstLine="0"/>
        <w:jc w:val="left"/>
      </w:pPr>
      <w:r>
        <w:rPr>
          <w:b/>
          <w:sz w:val="22"/>
        </w:rPr>
        <w:t xml:space="preserve"> </w:t>
      </w:r>
    </w:p>
    <w:p w14:paraId="68CA0CC0" w14:textId="38B167D8" w:rsidR="007663B6" w:rsidRDefault="003928AB">
      <w:pPr>
        <w:tabs>
          <w:tab w:val="center" w:pos="7252"/>
        </w:tabs>
        <w:spacing w:after="85" w:line="265" w:lineRule="auto"/>
        <w:ind w:left="-15" w:right="0" w:firstLine="0"/>
        <w:jc w:val="left"/>
      </w:pPr>
      <w:r>
        <w:rPr>
          <w:sz w:val="22"/>
        </w:rPr>
        <w:t>_________________ /</w:t>
      </w:r>
      <w:r w:rsidR="00920A1F" w:rsidRPr="00920A1F">
        <w:t xml:space="preserve"> </w:t>
      </w:r>
      <w:r w:rsidR="00920A1F">
        <w:rPr>
          <w:sz w:val="22"/>
        </w:rPr>
        <w:t>Д.Д. Пронин</w:t>
      </w:r>
      <w:r>
        <w:rPr>
          <w:sz w:val="22"/>
        </w:rPr>
        <w:t xml:space="preserve">/  </w:t>
      </w:r>
      <w:r>
        <w:rPr>
          <w:sz w:val="22"/>
        </w:rPr>
        <w:tab/>
        <w:t>________________/</w:t>
      </w:r>
      <w:r>
        <w:rPr>
          <w:sz w:val="22"/>
          <w:u w:val="single" w:color="000000"/>
        </w:rPr>
        <w:t>_____________________</w:t>
      </w:r>
      <w:r>
        <w:rPr>
          <w:sz w:val="22"/>
        </w:rPr>
        <w:t xml:space="preserve">/ </w:t>
      </w:r>
    </w:p>
    <w:p w14:paraId="2A580315" w14:textId="77777777" w:rsidR="007663B6" w:rsidRDefault="003928AB">
      <w:pPr>
        <w:spacing w:after="17" w:line="259" w:lineRule="auto"/>
        <w:ind w:right="18" w:firstLine="0"/>
        <w:jc w:val="right"/>
      </w:pPr>
      <w:r>
        <w:rPr>
          <w:sz w:val="20"/>
        </w:rPr>
        <w:t xml:space="preserve"> </w:t>
      </w:r>
    </w:p>
    <w:p w14:paraId="0D7B1499" w14:textId="77777777" w:rsidR="007663B6" w:rsidRDefault="003928AB">
      <w:pPr>
        <w:spacing w:after="53" w:line="259" w:lineRule="auto"/>
        <w:ind w:left="5497" w:right="0" w:firstLine="0"/>
        <w:jc w:val="center"/>
      </w:pPr>
      <w:r>
        <w:rPr>
          <w:sz w:val="20"/>
        </w:rPr>
        <w:t xml:space="preserve"> </w:t>
      </w:r>
    </w:p>
    <w:p w14:paraId="45D1EE80" w14:textId="77777777" w:rsidR="007663B6" w:rsidRDefault="003928AB">
      <w:pPr>
        <w:spacing w:after="0" w:line="259" w:lineRule="auto"/>
        <w:ind w:right="7" w:firstLine="0"/>
        <w:jc w:val="right"/>
      </w:pPr>
      <w:r>
        <w:rPr>
          <w:b/>
        </w:rPr>
        <w:t xml:space="preserve"> </w:t>
      </w:r>
    </w:p>
    <w:p w14:paraId="21B771D4" w14:textId="77777777" w:rsidR="007663B6" w:rsidRDefault="007663B6">
      <w:pPr>
        <w:sectPr w:rsidR="007663B6">
          <w:headerReference w:type="even" r:id="rId22"/>
          <w:headerReference w:type="default" r:id="rId23"/>
          <w:footerReference w:type="even" r:id="rId24"/>
          <w:footerReference w:type="default" r:id="rId25"/>
          <w:headerReference w:type="first" r:id="rId26"/>
          <w:footerReference w:type="first" r:id="rId27"/>
          <w:footnotePr>
            <w:numStart w:val="2"/>
          </w:footnotePr>
          <w:pgSz w:w="11906" w:h="16838"/>
          <w:pgMar w:top="1112" w:right="918" w:bottom="228" w:left="566" w:header="743" w:footer="228" w:gutter="0"/>
          <w:cols w:space="720"/>
          <w:titlePg/>
        </w:sectPr>
      </w:pPr>
    </w:p>
    <w:p w14:paraId="4D26E671" w14:textId="6D93AEB7" w:rsidR="007663B6" w:rsidRDefault="007663B6" w:rsidP="00A36A35">
      <w:pPr>
        <w:spacing w:after="0" w:line="259" w:lineRule="auto"/>
        <w:ind w:right="0"/>
        <w:jc w:val="left"/>
      </w:pPr>
    </w:p>
    <w:p w14:paraId="6863596F" w14:textId="77777777" w:rsidR="007663B6" w:rsidRDefault="003928AB">
      <w:pPr>
        <w:spacing w:after="0" w:line="259" w:lineRule="auto"/>
        <w:ind w:left="10" w:right="57" w:hanging="10"/>
        <w:jc w:val="right"/>
      </w:pPr>
      <w:r>
        <w:rPr>
          <w:b/>
        </w:rPr>
        <w:t xml:space="preserve">Приложение № 6.1 </w:t>
      </w:r>
    </w:p>
    <w:p w14:paraId="466AF61A" w14:textId="77777777" w:rsidR="007663B6" w:rsidRDefault="003928AB">
      <w:pPr>
        <w:pStyle w:val="1"/>
        <w:ind w:left="600" w:right="497"/>
      </w:pPr>
      <w:r>
        <w:t xml:space="preserve">(ФОРМА) </w:t>
      </w:r>
    </w:p>
    <w:p w14:paraId="10702A2D" w14:textId="77777777" w:rsidR="007663B6" w:rsidRDefault="003928AB">
      <w:pPr>
        <w:pStyle w:val="2"/>
        <w:ind w:left="3485" w:right="3322"/>
      </w:pPr>
      <w:r>
        <w:t xml:space="preserve">Исполнение Сметы расходования средств по Проекту за счет средств Займа к Квартальному отчету о реализации Проекта </w:t>
      </w:r>
    </w:p>
    <w:p w14:paraId="3A0EB4F3" w14:textId="77777777" w:rsidR="007663B6" w:rsidRDefault="003928AB">
      <w:pPr>
        <w:ind w:left="600" w:right="498" w:hanging="10"/>
        <w:jc w:val="center"/>
      </w:pPr>
      <w:r>
        <w:rPr>
          <w:b/>
          <w:sz w:val="22"/>
        </w:rPr>
        <w:t xml:space="preserve">за период с _________ по __________ 20___ г. </w:t>
      </w:r>
    </w:p>
    <w:p w14:paraId="61409562" w14:textId="77777777" w:rsidR="007663B6" w:rsidRDefault="003928AB">
      <w:pPr>
        <w:spacing w:after="0" w:line="259" w:lineRule="auto"/>
        <w:ind w:left="144" w:right="0" w:firstLine="0"/>
        <w:jc w:val="left"/>
      </w:pPr>
      <w:r>
        <w:rPr>
          <w:sz w:val="22"/>
        </w:rPr>
        <w:t xml:space="preserve"> </w:t>
      </w:r>
    </w:p>
    <w:p w14:paraId="05AFB8E8" w14:textId="77777777" w:rsidR="007663B6" w:rsidRDefault="003928AB">
      <w:pPr>
        <w:spacing w:after="111" w:line="247" w:lineRule="auto"/>
        <w:ind w:left="129" w:right="57" w:firstLine="0"/>
      </w:pPr>
      <w:r>
        <w:rPr>
          <w:sz w:val="22"/>
        </w:rPr>
        <w:t xml:space="preserve">«___» _____________ 20__ года </w:t>
      </w:r>
    </w:p>
    <w:p w14:paraId="415549C3" w14:textId="77777777" w:rsidR="007663B6" w:rsidRDefault="003928AB">
      <w:pPr>
        <w:spacing w:after="114" w:line="247" w:lineRule="auto"/>
        <w:ind w:left="129" w:right="2222" w:firstLine="0"/>
      </w:pPr>
      <w:r>
        <w:rPr>
          <w:sz w:val="22"/>
        </w:rPr>
        <w:t xml:space="preserve">Наименование проекта: ________________________________________________________________________________  Номер проекта: ______________________ </w:t>
      </w:r>
    </w:p>
    <w:p w14:paraId="7FFBA17E" w14:textId="77777777" w:rsidR="007663B6" w:rsidRDefault="003928AB">
      <w:pPr>
        <w:spacing w:after="143" w:line="247" w:lineRule="auto"/>
        <w:ind w:left="129" w:right="57" w:firstLine="699"/>
      </w:pPr>
      <w:r>
        <w:rPr>
          <w:sz w:val="22"/>
        </w:rPr>
        <w:t xml:space="preserve">В настоящем отчете приводятся данные о фактически полученных товарах, выполненных работах, оказанных услугах, а также задолженности поставщиков за счет средств Займа. Данные указываются на основании оформленных и </w:t>
      </w:r>
      <w:r>
        <w:rPr>
          <w:b/>
          <w:sz w:val="22"/>
        </w:rPr>
        <w:t>принятых к бухгалтерскому учету</w:t>
      </w:r>
      <w:r>
        <w:rPr>
          <w:sz w:val="22"/>
        </w:rPr>
        <w:t xml:space="preserve"> документов о поступлении товаров, оказании услуг, выполнении работ. Отчет составляется в рублях, расходы в иностранной валюте отражаются в рублевом эквиваленте в соответствии с правилами ведения бухгалтерского учета.  </w:t>
      </w:r>
    </w:p>
    <w:p w14:paraId="736F4EF0" w14:textId="77777777" w:rsidR="007663B6" w:rsidRDefault="003928AB">
      <w:pPr>
        <w:spacing w:after="31"/>
        <w:ind w:left="862" w:right="44" w:hanging="10"/>
        <w:jc w:val="left"/>
      </w:pPr>
      <w:r>
        <w:rPr>
          <w:b/>
          <w:sz w:val="22"/>
        </w:rPr>
        <w:t xml:space="preserve">Исполнение Сметы расходования средств по Проекту за счет средств Займа за отчетный период </w:t>
      </w:r>
    </w:p>
    <w:p w14:paraId="10344A3F" w14:textId="77777777" w:rsidR="007663B6" w:rsidRDefault="003928AB">
      <w:pPr>
        <w:spacing w:after="0" w:line="259" w:lineRule="auto"/>
        <w:ind w:left="10" w:right="49" w:hanging="10"/>
        <w:jc w:val="right"/>
      </w:pPr>
      <w:r>
        <w:rPr>
          <w:sz w:val="22"/>
        </w:rPr>
        <w:t>Таблица 1</w:t>
      </w:r>
      <w:r>
        <w:rPr>
          <w:i/>
          <w:sz w:val="22"/>
        </w:rPr>
        <w:t xml:space="preserve"> </w:t>
      </w:r>
    </w:p>
    <w:tbl>
      <w:tblPr>
        <w:tblStyle w:val="TableGrid"/>
        <w:tblW w:w="15283" w:type="dxa"/>
        <w:tblInd w:w="170" w:type="dxa"/>
        <w:tblCellMar>
          <w:top w:w="42" w:type="dxa"/>
          <w:right w:w="58" w:type="dxa"/>
        </w:tblCellMar>
        <w:tblLook w:val="04A0" w:firstRow="1" w:lastRow="0" w:firstColumn="1" w:lastColumn="0" w:noHBand="0" w:noVBand="1"/>
      </w:tblPr>
      <w:tblGrid>
        <w:gridCol w:w="681"/>
        <w:gridCol w:w="3827"/>
        <w:gridCol w:w="1702"/>
        <w:gridCol w:w="1843"/>
        <w:gridCol w:w="1985"/>
        <w:gridCol w:w="1841"/>
        <w:gridCol w:w="1702"/>
        <w:gridCol w:w="1702"/>
      </w:tblGrid>
      <w:tr w:rsidR="007663B6" w14:paraId="0FD1C9BC" w14:textId="77777777">
        <w:trPr>
          <w:trHeight w:val="631"/>
        </w:trPr>
        <w:tc>
          <w:tcPr>
            <w:tcW w:w="682" w:type="dxa"/>
            <w:vMerge w:val="restart"/>
            <w:tcBorders>
              <w:top w:val="single" w:sz="4" w:space="0" w:color="000000"/>
              <w:left w:val="single" w:sz="4" w:space="0" w:color="000000"/>
              <w:bottom w:val="single" w:sz="4" w:space="0" w:color="000000"/>
              <w:right w:val="single" w:sz="4" w:space="0" w:color="000000"/>
            </w:tcBorders>
            <w:vAlign w:val="center"/>
          </w:tcPr>
          <w:p w14:paraId="41110C82" w14:textId="77777777" w:rsidR="007663B6" w:rsidRDefault="003928AB">
            <w:pPr>
              <w:spacing w:after="0" w:line="259" w:lineRule="auto"/>
              <w:ind w:left="242" w:right="0" w:firstLine="0"/>
              <w:jc w:val="left"/>
            </w:pPr>
            <w:r>
              <w:rPr>
                <w:sz w:val="18"/>
              </w:rPr>
              <w:t xml:space="preserve">№ </w:t>
            </w:r>
          </w:p>
          <w:p w14:paraId="4619A4DA" w14:textId="77777777" w:rsidR="007663B6" w:rsidRDefault="003928AB">
            <w:pPr>
              <w:spacing w:after="0" w:line="259" w:lineRule="auto"/>
              <w:ind w:left="54" w:right="0" w:firstLine="0"/>
              <w:jc w:val="center"/>
            </w:pPr>
            <w:proofErr w:type="gramStart"/>
            <w:r>
              <w:rPr>
                <w:sz w:val="18"/>
              </w:rPr>
              <w:t>п</w:t>
            </w:r>
            <w:proofErr w:type="gramEnd"/>
            <w:r>
              <w:rPr>
                <w:sz w:val="18"/>
              </w:rPr>
              <w:t xml:space="preserve">/п </w:t>
            </w:r>
          </w:p>
        </w:tc>
        <w:tc>
          <w:tcPr>
            <w:tcW w:w="3828" w:type="dxa"/>
            <w:vMerge w:val="restart"/>
            <w:tcBorders>
              <w:top w:val="single" w:sz="4" w:space="0" w:color="000000"/>
              <w:left w:val="single" w:sz="4" w:space="0" w:color="000000"/>
              <w:bottom w:val="single" w:sz="4" w:space="0" w:color="000000"/>
              <w:right w:val="single" w:sz="4" w:space="0" w:color="000000"/>
            </w:tcBorders>
            <w:vAlign w:val="center"/>
          </w:tcPr>
          <w:p w14:paraId="60D61FED" w14:textId="77777777" w:rsidR="007663B6" w:rsidRDefault="003928AB">
            <w:pPr>
              <w:spacing w:after="0" w:line="259" w:lineRule="auto"/>
              <w:ind w:left="58" w:right="0" w:firstLine="0"/>
              <w:jc w:val="center"/>
            </w:pPr>
            <w:r>
              <w:rPr>
                <w:sz w:val="18"/>
              </w:rPr>
              <w:t xml:space="preserve">Вид затрат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1193B40C" w14:textId="77777777" w:rsidR="007663B6" w:rsidRDefault="003928AB">
            <w:pPr>
              <w:spacing w:after="0" w:line="239" w:lineRule="auto"/>
              <w:ind w:right="0" w:firstLine="0"/>
              <w:jc w:val="center"/>
            </w:pPr>
            <w:r>
              <w:rPr>
                <w:sz w:val="18"/>
              </w:rPr>
              <w:t xml:space="preserve">Оплачено за счет средств Займа </w:t>
            </w:r>
          </w:p>
          <w:p w14:paraId="6A6EE7E1" w14:textId="77777777" w:rsidR="007663B6" w:rsidRDefault="003928AB">
            <w:pPr>
              <w:spacing w:after="0" w:line="259" w:lineRule="auto"/>
              <w:ind w:right="0" w:firstLine="0"/>
              <w:jc w:val="center"/>
            </w:pPr>
            <w:r>
              <w:rPr>
                <w:sz w:val="18"/>
              </w:rPr>
              <w:t xml:space="preserve">всего с момента выдачи Займа </w:t>
            </w:r>
          </w:p>
        </w:tc>
        <w:tc>
          <w:tcPr>
            <w:tcW w:w="5669" w:type="dxa"/>
            <w:gridSpan w:val="3"/>
            <w:tcBorders>
              <w:top w:val="single" w:sz="4" w:space="0" w:color="000000"/>
              <w:left w:val="single" w:sz="4" w:space="0" w:color="000000"/>
              <w:bottom w:val="single" w:sz="4" w:space="0" w:color="000000"/>
              <w:right w:val="single" w:sz="4" w:space="0" w:color="000000"/>
            </w:tcBorders>
            <w:vAlign w:val="center"/>
          </w:tcPr>
          <w:p w14:paraId="3BC2936E" w14:textId="77777777" w:rsidR="007663B6" w:rsidRDefault="003928AB">
            <w:pPr>
              <w:spacing w:after="0" w:line="259" w:lineRule="auto"/>
              <w:ind w:right="0" w:firstLine="0"/>
              <w:jc w:val="center"/>
            </w:pPr>
            <w:r>
              <w:rPr>
                <w:sz w:val="18"/>
              </w:rPr>
              <w:t xml:space="preserve">Стоимость фактически полученных товаров, работ, услуг, принятых к бухгалтерскому учету </w:t>
            </w:r>
          </w:p>
        </w:tc>
        <w:tc>
          <w:tcPr>
            <w:tcW w:w="3403" w:type="dxa"/>
            <w:gridSpan w:val="2"/>
            <w:tcBorders>
              <w:top w:val="single" w:sz="4" w:space="0" w:color="000000"/>
              <w:left w:val="single" w:sz="4" w:space="0" w:color="000000"/>
              <w:bottom w:val="single" w:sz="4" w:space="0" w:color="000000"/>
              <w:right w:val="single" w:sz="4" w:space="0" w:color="000000"/>
            </w:tcBorders>
          </w:tcPr>
          <w:p w14:paraId="329EC3FF" w14:textId="77777777" w:rsidR="007663B6" w:rsidRDefault="003928AB">
            <w:pPr>
              <w:spacing w:after="0" w:line="259" w:lineRule="auto"/>
              <w:ind w:left="55" w:right="0" w:hanging="19"/>
              <w:jc w:val="center"/>
            </w:pPr>
            <w:r>
              <w:rPr>
                <w:sz w:val="18"/>
              </w:rPr>
              <w:t xml:space="preserve">Остаток задолженности поставщиков за счет средств Займа на конец отчетного периода (квартала) </w:t>
            </w:r>
          </w:p>
        </w:tc>
      </w:tr>
      <w:tr w:rsidR="007663B6" w14:paraId="24EEB283" w14:textId="77777777">
        <w:trPr>
          <w:trHeight w:val="545"/>
        </w:trPr>
        <w:tc>
          <w:tcPr>
            <w:tcW w:w="0" w:type="auto"/>
            <w:vMerge/>
            <w:tcBorders>
              <w:top w:val="nil"/>
              <w:left w:val="single" w:sz="4" w:space="0" w:color="000000"/>
              <w:bottom w:val="single" w:sz="4" w:space="0" w:color="000000"/>
              <w:right w:val="single" w:sz="4" w:space="0" w:color="000000"/>
            </w:tcBorders>
          </w:tcPr>
          <w:p w14:paraId="7E34D855"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C5C2712"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0653B07D" w14:textId="77777777" w:rsidR="007663B6" w:rsidRDefault="007663B6">
            <w:pPr>
              <w:spacing w:after="160" w:line="259" w:lineRule="auto"/>
              <w:ind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3A661CF" w14:textId="77777777" w:rsidR="007663B6" w:rsidRDefault="003928AB">
            <w:pPr>
              <w:spacing w:after="0" w:line="259" w:lineRule="auto"/>
              <w:ind w:left="108" w:right="0" w:firstLine="0"/>
            </w:pPr>
            <w:r>
              <w:rPr>
                <w:sz w:val="18"/>
              </w:rPr>
              <w:t xml:space="preserve">в предшествующих отчетных периодах </w:t>
            </w:r>
          </w:p>
        </w:tc>
        <w:tc>
          <w:tcPr>
            <w:tcW w:w="1985" w:type="dxa"/>
            <w:tcBorders>
              <w:top w:val="single" w:sz="4" w:space="0" w:color="000000"/>
              <w:left w:val="single" w:sz="4" w:space="0" w:color="000000"/>
              <w:bottom w:val="single" w:sz="4" w:space="0" w:color="000000"/>
              <w:right w:val="single" w:sz="4" w:space="0" w:color="000000"/>
            </w:tcBorders>
          </w:tcPr>
          <w:p w14:paraId="31031718" w14:textId="77777777" w:rsidR="007663B6" w:rsidRDefault="003928AB">
            <w:pPr>
              <w:spacing w:after="0" w:line="259" w:lineRule="auto"/>
              <w:ind w:right="0" w:firstLine="0"/>
              <w:jc w:val="center"/>
            </w:pPr>
            <w:r>
              <w:rPr>
                <w:sz w:val="18"/>
              </w:rPr>
              <w:t xml:space="preserve">в отчетном периоде (квартале) </w:t>
            </w:r>
          </w:p>
        </w:tc>
        <w:tc>
          <w:tcPr>
            <w:tcW w:w="1841" w:type="dxa"/>
            <w:tcBorders>
              <w:top w:val="single" w:sz="4" w:space="0" w:color="000000"/>
              <w:left w:val="single" w:sz="4" w:space="0" w:color="000000"/>
              <w:bottom w:val="single" w:sz="4" w:space="0" w:color="000000"/>
              <w:right w:val="single" w:sz="4" w:space="0" w:color="000000"/>
            </w:tcBorders>
            <w:vAlign w:val="center"/>
          </w:tcPr>
          <w:p w14:paraId="5E99C5D7" w14:textId="77777777" w:rsidR="007663B6" w:rsidRDefault="003928AB">
            <w:pPr>
              <w:spacing w:after="0" w:line="259" w:lineRule="auto"/>
              <w:ind w:left="57" w:right="0" w:firstLine="0"/>
              <w:jc w:val="center"/>
            </w:pPr>
            <w:r>
              <w:rPr>
                <w:sz w:val="18"/>
              </w:rPr>
              <w:t xml:space="preserve">всего </w:t>
            </w:r>
          </w:p>
        </w:tc>
        <w:tc>
          <w:tcPr>
            <w:tcW w:w="1702" w:type="dxa"/>
            <w:tcBorders>
              <w:top w:val="single" w:sz="4" w:space="0" w:color="000000"/>
              <w:left w:val="single" w:sz="4" w:space="0" w:color="000000"/>
              <w:bottom w:val="single" w:sz="4" w:space="0" w:color="000000"/>
              <w:right w:val="single" w:sz="4" w:space="0" w:color="000000"/>
            </w:tcBorders>
            <w:vAlign w:val="center"/>
          </w:tcPr>
          <w:p w14:paraId="4C47A5F1" w14:textId="77777777" w:rsidR="007663B6" w:rsidRDefault="003928AB">
            <w:pPr>
              <w:spacing w:after="0" w:line="259" w:lineRule="auto"/>
              <w:ind w:left="60" w:right="0" w:firstLine="0"/>
              <w:jc w:val="center"/>
            </w:pPr>
            <w:r>
              <w:rPr>
                <w:sz w:val="18"/>
              </w:rPr>
              <w:t xml:space="preserve">Дебиторы </w:t>
            </w:r>
          </w:p>
        </w:tc>
        <w:tc>
          <w:tcPr>
            <w:tcW w:w="1702" w:type="dxa"/>
            <w:tcBorders>
              <w:top w:val="single" w:sz="4" w:space="0" w:color="000000"/>
              <w:left w:val="single" w:sz="4" w:space="0" w:color="000000"/>
              <w:bottom w:val="single" w:sz="4" w:space="0" w:color="000000"/>
              <w:right w:val="single" w:sz="4" w:space="0" w:color="000000"/>
            </w:tcBorders>
            <w:vAlign w:val="center"/>
          </w:tcPr>
          <w:p w14:paraId="73B5EA69" w14:textId="77777777" w:rsidR="007663B6" w:rsidRDefault="003928AB">
            <w:pPr>
              <w:spacing w:after="0" w:line="259" w:lineRule="auto"/>
              <w:ind w:left="57" w:right="0" w:firstLine="0"/>
              <w:jc w:val="center"/>
            </w:pPr>
            <w:r>
              <w:rPr>
                <w:sz w:val="18"/>
              </w:rPr>
              <w:t xml:space="preserve">Кредиторы </w:t>
            </w:r>
          </w:p>
        </w:tc>
      </w:tr>
      <w:tr w:rsidR="007663B6" w14:paraId="2FFDD0D1" w14:textId="77777777">
        <w:trPr>
          <w:trHeight w:val="218"/>
        </w:trPr>
        <w:tc>
          <w:tcPr>
            <w:tcW w:w="682" w:type="dxa"/>
            <w:tcBorders>
              <w:top w:val="single" w:sz="4" w:space="0" w:color="000000"/>
              <w:left w:val="single" w:sz="4" w:space="0" w:color="000000"/>
              <w:bottom w:val="single" w:sz="4" w:space="0" w:color="000000"/>
              <w:right w:val="single" w:sz="4" w:space="0" w:color="000000"/>
            </w:tcBorders>
          </w:tcPr>
          <w:p w14:paraId="74430282" w14:textId="77777777" w:rsidR="007663B6" w:rsidRDefault="003928AB">
            <w:pPr>
              <w:spacing w:after="0" w:line="259" w:lineRule="auto"/>
              <w:ind w:left="52" w:right="0" w:firstLine="0"/>
              <w:jc w:val="center"/>
            </w:pPr>
            <w:r>
              <w:rPr>
                <w:sz w:val="18"/>
              </w:rPr>
              <w:t xml:space="preserve">1 </w:t>
            </w:r>
          </w:p>
        </w:tc>
        <w:tc>
          <w:tcPr>
            <w:tcW w:w="3828" w:type="dxa"/>
            <w:tcBorders>
              <w:top w:val="single" w:sz="4" w:space="0" w:color="000000"/>
              <w:left w:val="single" w:sz="4" w:space="0" w:color="000000"/>
              <w:bottom w:val="single" w:sz="4" w:space="0" w:color="000000"/>
              <w:right w:val="single" w:sz="4" w:space="0" w:color="000000"/>
            </w:tcBorders>
          </w:tcPr>
          <w:p w14:paraId="49C43AE6" w14:textId="77777777" w:rsidR="007663B6" w:rsidRDefault="003928AB">
            <w:pPr>
              <w:spacing w:after="0" w:line="259" w:lineRule="auto"/>
              <w:ind w:left="55" w:right="0" w:firstLine="0"/>
              <w:jc w:val="center"/>
            </w:pPr>
            <w:r>
              <w:rPr>
                <w:sz w:val="18"/>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8146532" w14:textId="77777777" w:rsidR="007663B6" w:rsidRDefault="003928AB">
            <w:pPr>
              <w:spacing w:after="0" w:line="259" w:lineRule="auto"/>
              <w:ind w:left="55" w:right="0" w:firstLine="0"/>
              <w:jc w:val="center"/>
            </w:pPr>
            <w:r>
              <w:rPr>
                <w:sz w:val="18"/>
              </w:rPr>
              <w:t xml:space="preserve">3 </w:t>
            </w:r>
          </w:p>
        </w:tc>
        <w:tc>
          <w:tcPr>
            <w:tcW w:w="1843" w:type="dxa"/>
            <w:tcBorders>
              <w:top w:val="single" w:sz="4" w:space="0" w:color="000000"/>
              <w:left w:val="single" w:sz="4" w:space="0" w:color="000000"/>
              <w:bottom w:val="single" w:sz="4" w:space="0" w:color="000000"/>
              <w:right w:val="single" w:sz="4" w:space="0" w:color="000000"/>
            </w:tcBorders>
          </w:tcPr>
          <w:p w14:paraId="117AE843" w14:textId="77777777" w:rsidR="007663B6" w:rsidRDefault="003928AB">
            <w:pPr>
              <w:spacing w:after="0" w:line="259" w:lineRule="auto"/>
              <w:ind w:left="52" w:right="0" w:firstLine="0"/>
              <w:jc w:val="center"/>
            </w:pPr>
            <w:r>
              <w:rPr>
                <w:sz w:val="18"/>
              </w:rP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332D158D" w14:textId="77777777" w:rsidR="007663B6" w:rsidRDefault="003928AB">
            <w:pPr>
              <w:spacing w:after="0" w:line="259" w:lineRule="auto"/>
              <w:ind w:left="50" w:right="0" w:firstLine="0"/>
              <w:jc w:val="center"/>
            </w:pPr>
            <w:r>
              <w:rPr>
                <w:sz w:val="18"/>
              </w:rPr>
              <w:t xml:space="preserve">5 </w:t>
            </w:r>
          </w:p>
        </w:tc>
        <w:tc>
          <w:tcPr>
            <w:tcW w:w="1841" w:type="dxa"/>
            <w:tcBorders>
              <w:top w:val="single" w:sz="4" w:space="0" w:color="000000"/>
              <w:left w:val="single" w:sz="4" w:space="0" w:color="000000"/>
              <w:bottom w:val="single" w:sz="4" w:space="0" w:color="000000"/>
              <w:right w:val="single" w:sz="4" w:space="0" w:color="000000"/>
            </w:tcBorders>
          </w:tcPr>
          <w:p w14:paraId="63A09970" w14:textId="77777777" w:rsidR="007663B6" w:rsidRDefault="003928AB">
            <w:pPr>
              <w:spacing w:after="0" w:line="259" w:lineRule="auto"/>
              <w:ind w:left="55" w:right="0" w:firstLine="0"/>
              <w:jc w:val="center"/>
            </w:pPr>
            <w:r>
              <w:rPr>
                <w:sz w:val="18"/>
              </w:rPr>
              <w:t xml:space="preserve">6=4+5 </w:t>
            </w:r>
          </w:p>
        </w:tc>
        <w:tc>
          <w:tcPr>
            <w:tcW w:w="1702" w:type="dxa"/>
            <w:tcBorders>
              <w:top w:val="single" w:sz="4" w:space="0" w:color="000000"/>
              <w:left w:val="single" w:sz="4" w:space="0" w:color="000000"/>
              <w:bottom w:val="single" w:sz="4" w:space="0" w:color="000000"/>
              <w:right w:val="single" w:sz="4" w:space="0" w:color="000000"/>
            </w:tcBorders>
          </w:tcPr>
          <w:p w14:paraId="232B4803" w14:textId="77777777" w:rsidR="007663B6" w:rsidRDefault="003928AB">
            <w:pPr>
              <w:spacing w:after="0" w:line="259" w:lineRule="auto"/>
              <w:ind w:left="55" w:right="0" w:firstLine="0"/>
              <w:jc w:val="center"/>
            </w:pPr>
            <w:r>
              <w:rPr>
                <w:sz w:val="18"/>
              </w:rPr>
              <w:t xml:space="preserve">7 </w:t>
            </w:r>
          </w:p>
        </w:tc>
        <w:tc>
          <w:tcPr>
            <w:tcW w:w="1702" w:type="dxa"/>
            <w:tcBorders>
              <w:top w:val="single" w:sz="4" w:space="0" w:color="000000"/>
              <w:left w:val="single" w:sz="4" w:space="0" w:color="000000"/>
              <w:bottom w:val="single" w:sz="4" w:space="0" w:color="000000"/>
              <w:right w:val="single" w:sz="4" w:space="0" w:color="000000"/>
            </w:tcBorders>
          </w:tcPr>
          <w:p w14:paraId="4E766B43" w14:textId="77777777" w:rsidR="007663B6" w:rsidRDefault="003928AB">
            <w:pPr>
              <w:spacing w:after="0" w:line="259" w:lineRule="auto"/>
              <w:ind w:left="55" w:right="0" w:firstLine="0"/>
              <w:jc w:val="center"/>
            </w:pPr>
            <w:r>
              <w:rPr>
                <w:sz w:val="18"/>
              </w:rPr>
              <w:t xml:space="preserve">8 </w:t>
            </w:r>
          </w:p>
        </w:tc>
      </w:tr>
      <w:tr w:rsidR="007663B6" w14:paraId="38EDBAB4" w14:textId="77777777">
        <w:trPr>
          <w:trHeight w:val="425"/>
        </w:trPr>
        <w:tc>
          <w:tcPr>
            <w:tcW w:w="682" w:type="dxa"/>
            <w:tcBorders>
              <w:top w:val="single" w:sz="4" w:space="0" w:color="000000"/>
              <w:left w:val="single" w:sz="4" w:space="0" w:color="000000"/>
              <w:bottom w:val="single" w:sz="4" w:space="0" w:color="000000"/>
              <w:right w:val="single" w:sz="4" w:space="0" w:color="000000"/>
            </w:tcBorders>
            <w:vAlign w:val="center"/>
          </w:tcPr>
          <w:p w14:paraId="3740B5D9" w14:textId="77777777" w:rsidR="007663B6" w:rsidRDefault="003928AB">
            <w:pPr>
              <w:spacing w:after="0" w:line="259" w:lineRule="auto"/>
              <w:ind w:left="52" w:right="0" w:firstLine="0"/>
              <w:jc w:val="center"/>
            </w:pPr>
            <w:r>
              <w:rPr>
                <w:sz w:val="18"/>
              </w:rPr>
              <w:t xml:space="preserve">1 </w:t>
            </w:r>
          </w:p>
        </w:tc>
        <w:tc>
          <w:tcPr>
            <w:tcW w:w="3828" w:type="dxa"/>
            <w:tcBorders>
              <w:top w:val="single" w:sz="4" w:space="0" w:color="000000"/>
              <w:left w:val="single" w:sz="4" w:space="0" w:color="000000"/>
              <w:bottom w:val="single" w:sz="4" w:space="0" w:color="000000"/>
              <w:right w:val="single" w:sz="4" w:space="0" w:color="000000"/>
            </w:tcBorders>
          </w:tcPr>
          <w:p w14:paraId="488D0A17" w14:textId="77777777" w:rsidR="007663B6" w:rsidRDefault="003928AB">
            <w:pPr>
              <w:spacing w:after="0" w:line="259" w:lineRule="auto"/>
              <w:ind w:left="108" w:right="0" w:firstLine="0"/>
            </w:pPr>
            <w:r>
              <w:rPr>
                <w:sz w:val="18"/>
              </w:rPr>
              <w:t xml:space="preserve">Зарплата/выплаты сотрудникам, включая налоги и взносы </w:t>
            </w:r>
            <w:proofErr w:type="gramStart"/>
            <w:r>
              <w:rPr>
                <w:sz w:val="18"/>
              </w:rPr>
              <w:t>от</w:t>
            </w:r>
            <w:proofErr w:type="gramEnd"/>
            <w:r>
              <w:rPr>
                <w:sz w:val="18"/>
              </w:rPr>
              <w:t xml:space="preserve"> ФОТ </w:t>
            </w:r>
          </w:p>
        </w:tc>
        <w:tc>
          <w:tcPr>
            <w:tcW w:w="1702" w:type="dxa"/>
            <w:tcBorders>
              <w:top w:val="single" w:sz="4" w:space="0" w:color="000000"/>
              <w:left w:val="single" w:sz="4" w:space="0" w:color="000000"/>
              <w:bottom w:val="single" w:sz="4" w:space="0" w:color="000000"/>
              <w:right w:val="single" w:sz="4" w:space="0" w:color="000000"/>
            </w:tcBorders>
          </w:tcPr>
          <w:p w14:paraId="65C90066" w14:textId="77777777" w:rsidR="007663B6" w:rsidRDefault="003928AB">
            <w:pPr>
              <w:spacing w:after="0" w:line="259" w:lineRule="auto"/>
              <w:ind w:left="674"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B214668" w14:textId="77777777" w:rsidR="007663B6" w:rsidRDefault="003928AB">
            <w:pPr>
              <w:spacing w:after="0" w:line="259" w:lineRule="auto"/>
              <w:ind w:left="50" w:right="0" w:firstLine="0"/>
              <w:jc w:val="center"/>
            </w:pPr>
            <w:r>
              <w:t xml:space="preserve">Х </w:t>
            </w:r>
          </w:p>
        </w:tc>
        <w:tc>
          <w:tcPr>
            <w:tcW w:w="1985" w:type="dxa"/>
            <w:tcBorders>
              <w:top w:val="single" w:sz="4" w:space="0" w:color="000000"/>
              <w:left w:val="single" w:sz="4" w:space="0" w:color="000000"/>
              <w:bottom w:val="single" w:sz="4" w:space="0" w:color="000000"/>
              <w:right w:val="single" w:sz="4" w:space="0" w:color="000000"/>
            </w:tcBorders>
          </w:tcPr>
          <w:p w14:paraId="7696FF8F" w14:textId="77777777" w:rsidR="007663B6" w:rsidRDefault="003928AB">
            <w:pPr>
              <w:spacing w:after="0" w:line="259" w:lineRule="auto"/>
              <w:ind w:left="52" w:right="0" w:firstLine="0"/>
              <w:jc w:val="center"/>
            </w:pPr>
            <w:r>
              <w:t xml:space="preserve">Х </w:t>
            </w:r>
          </w:p>
        </w:tc>
        <w:tc>
          <w:tcPr>
            <w:tcW w:w="1841" w:type="dxa"/>
            <w:tcBorders>
              <w:top w:val="single" w:sz="4" w:space="0" w:color="000000"/>
              <w:left w:val="single" w:sz="4" w:space="0" w:color="000000"/>
              <w:bottom w:val="single" w:sz="4" w:space="0" w:color="000000"/>
              <w:right w:val="single" w:sz="4" w:space="0" w:color="000000"/>
            </w:tcBorders>
          </w:tcPr>
          <w:p w14:paraId="19D713DA" w14:textId="77777777" w:rsidR="007663B6" w:rsidRDefault="003928AB">
            <w:pPr>
              <w:spacing w:after="0" w:line="259" w:lineRule="auto"/>
              <w:ind w:left="52" w:right="0" w:firstLine="0"/>
              <w:jc w:val="center"/>
            </w:pPr>
            <w:r>
              <w:t xml:space="preserve">Х </w:t>
            </w:r>
          </w:p>
        </w:tc>
        <w:tc>
          <w:tcPr>
            <w:tcW w:w="1702" w:type="dxa"/>
            <w:tcBorders>
              <w:top w:val="single" w:sz="4" w:space="0" w:color="000000"/>
              <w:left w:val="single" w:sz="4" w:space="0" w:color="000000"/>
              <w:bottom w:val="single" w:sz="4" w:space="0" w:color="000000"/>
              <w:right w:val="single" w:sz="4" w:space="0" w:color="000000"/>
            </w:tcBorders>
          </w:tcPr>
          <w:p w14:paraId="6B215242" w14:textId="77777777" w:rsidR="007663B6" w:rsidRDefault="003928AB">
            <w:pPr>
              <w:spacing w:after="0" w:line="259" w:lineRule="auto"/>
              <w:ind w:left="57" w:right="0" w:firstLine="0"/>
              <w:jc w:val="center"/>
            </w:pPr>
            <w:r>
              <w:t xml:space="preserve">Х </w:t>
            </w:r>
          </w:p>
        </w:tc>
        <w:tc>
          <w:tcPr>
            <w:tcW w:w="1702" w:type="dxa"/>
            <w:tcBorders>
              <w:top w:val="single" w:sz="4" w:space="0" w:color="000000"/>
              <w:left w:val="single" w:sz="4" w:space="0" w:color="000000"/>
              <w:bottom w:val="single" w:sz="4" w:space="0" w:color="000000"/>
              <w:right w:val="single" w:sz="4" w:space="0" w:color="000000"/>
            </w:tcBorders>
          </w:tcPr>
          <w:p w14:paraId="785D936D" w14:textId="77777777" w:rsidR="007663B6" w:rsidRDefault="003928AB">
            <w:pPr>
              <w:spacing w:after="0" w:line="259" w:lineRule="auto"/>
              <w:ind w:left="57" w:right="0" w:firstLine="0"/>
              <w:jc w:val="center"/>
            </w:pPr>
            <w:r>
              <w:t xml:space="preserve">Х </w:t>
            </w:r>
          </w:p>
        </w:tc>
      </w:tr>
      <w:tr w:rsidR="007663B6" w14:paraId="2A2EC543" w14:textId="77777777">
        <w:trPr>
          <w:trHeight w:val="422"/>
        </w:trPr>
        <w:tc>
          <w:tcPr>
            <w:tcW w:w="682" w:type="dxa"/>
            <w:tcBorders>
              <w:top w:val="single" w:sz="4" w:space="0" w:color="000000"/>
              <w:left w:val="single" w:sz="4" w:space="0" w:color="000000"/>
              <w:bottom w:val="single" w:sz="4" w:space="0" w:color="000000"/>
              <w:right w:val="single" w:sz="4" w:space="0" w:color="000000"/>
            </w:tcBorders>
            <w:vAlign w:val="center"/>
          </w:tcPr>
          <w:p w14:paraId="132059D8" w14:textId="77777777" w:rsidR="007663B6" w:rsidRDefault="003928AB">
            <w:pPr>
              <w:spacing w:after="0" w:line="259" w:lineRule="auto"/>
              <w:ind w:left="52" w:right="0" w:firstLine="0"/>
              <w:jc w:val="center"/>
            </w:pPr>
            <w:r>
              <w:rPr>
                <w:sz w:val="18"/>
              </w:rPr>
              <w:t xml:space="preserve">2 </w:t>
            </w:r>
          </w:p>
        </w:tc>
        <w:tc>
          <w:tcPr>
            <w:tcW w:w="3828" w:type="dxa"/>
            <w:tcBorders>
              <w:top w:val="single" w:sz="4" w:space="0" w:color="000000"/>
              <w:left w:val="single" w:sz="4" w:space="0" w:color="000000"/>
              <w:bottom w:val="single" w:sz="4" w:space="0" w:color="000000"/>
              <w:right w:val="single" w:sz="4" w:space="0" w:color="000000"/>
            </w:tcBorders>
          </w:tcPr>
          <w:p w14:paraId="5B236DC3" w14:textId="77777777" w:rsidR="007663B6" w:rsidRDefault="003928AB">
            <w:pPr>
              <w:spacing w:after="0" w:line="259" w:lineRule="auto"/>
              <w:ind w:left="108" w:right="0" w:firstLine="0"/>
            </w:pPr>
            <w:r>
              <w:rPr>
                <w:sz w:val="18"/>
              </w:rPr>
              <w:t>Работы и услуги, выполняемые третьими лицами, приобретение прав</w:t>
            </w: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936B7D0" w14:textId="77777777" w:rsidR="007663B6" w:rsidRDefault="003928AB">
            <w:pPr>
              <w:spacing w:after="0" w:line="259" w:lineRule="auto"/>
              <w:ind w:left="674"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336AEEF" w14:textId="77777777" w:rsidR="007663B6" w:rsidRDefault="003928AB">
            <w:pPr>
              <w:spacing w:after="0" w:line="259" w:lineRule="auto"/>
              <w:ind w:left="672"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3E1D0C8" w14:textId="77777777" w:rsidR="007663B6" w:rsidRDefault="003928AB">
            <w:pPr>
              <w:spacing w:after="0" w:line="259" w:lineRule="auto"/>
              <w:ind w:left="672"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91346D9" w14:textId="77777777" w:rsidR="007663B6" w:rsidRDefault="003928AB">
            <w:pPr>
              <w:spacing w:after="0" w:line="259" w:lineRule="auto"/>
              <w:ind w:left="67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391C387" w14:textId="77777777" w:rsidR="007663B6" w:rsidRDefault="003928AB">
            <w:pPr>
              <w:spacing w:after="0" w:line="259" w:lineRule="auto"/>
              <w:ind w:left="674"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A0703EF" w14:textId="77777777" w:rsidR="007663B6" w:rsidRDefault="003928AB">
            <w:pPr>
              <w:spacing w:after="0" w:line="259" w:lineRule="auto"/>
              <w:ind w:left="674" w:right="0" w:firstLine="0"/>
              <w:jc w:val="left"/>
            </w:pPr>
            <w:r>
              <w:t xml:space="preserve"> </w:t>
            </w:r>
          </w:p>
        </w:tc>
      </w:tr>
      <w:tr w:rsidR="007663B6" w14:paraId="2EF42B81" w14:textId="77777777">
        <w:trPr>
          <w:trHeight w:val="386"/>
        </w:trPr>
        <w:tc>
          <w:tcPr>
            <w:tcW w:w="682" w:type="dxa"/>
            <w:tcBorders>
              <w:top w:val="single" w:sz="4" w:space="0" w:color="000000"/>
              <w:left w:val="single" w:sz="4" w:space="0" w:color="000000"/>
              <w:bottom w:val="single" w:sz="4" w:space="0" w:color="000000"/>
              <w:right w:val="single" w:sz="4" w:space="0" w:color="000000"/>
            </w:tcBorders>
          </w:tcPr>
          <w:p w14:paraId="5F526238" w14:textId="77777777" w:rsidR="007663B6" w:rsidRDefault="003928AB">
            <w:pPr>
              <w:spacing w:after="0" w:line="259" w:lineRule="auto"/>
              <w:ind w:left="52" w:right="0" w:firstLine="0"/>
              <w:jc w:val="center"/>
            </w:pPr>
            <w:r>
              <w:rPr>
                <w:sz w:val="18"/>
              </w:rPr>
              <w:t xml:space="preserve">3 </w:t>
            </w:r>
          </w:p>
        </w:tc>
        <w:tc>
          <w:tcPr>
            <w:tcW w:w="3828" w:type="dxa"/>
            <w:tcBorders>
              <w:top w:val="single" w:sz="4" w:space="0" w:color="000000"/>
              <w:left w:val="single" w:sz="4" w:space="0" w:color="000000"/>
              <w:bottom w:val="single" w:sz="4" w:space="0" w:color="000000"/>
              <w:right w:val="single" w:sz="4" w:space="0" w:color="000000"/>
            </w:tcBorders>
          </w:tcPr>
          <w:p w14:paraId="768EF819" w14:textId="77777777" w:rsidR="007663B6" w:rsidRDefault="003928AB">
            <w:pPr>
              <w:spacing w:after="0" w:line="259" w:lineRule="auto"/>
              <w:ind w:left="108" w:right="0" w:firstLine="0"/>
              <w:jc w:val="left"/>
            </w:pPr>
            <w:r>
              <w:rPr>
                <w:sz w:val="18"/>
              </w:rPr>
              <w:t xml:space="preserve">Материалы и комплектующие </w:t>
            </w:r>
          </w:p>
        </w:tc>
        <w:tc>
          <w:tcPr>
            <w:tcW w:w="1702" w:type="dxa"/>
            <w:tcBorders>
              <w:top w:val="single" w:sz="4" w:space="0" w:color="000000"/>
              <w:left w:val="single" w:sz="4" w:space="0" w:color="000000"/>
              <w:bottom w:val="single" w:sz="4" w:space="0" w:color="000000"/>
              <w:right w:val="single" w:sz="4" w:space="0" w:color="000000"/>
            </w:tcBorders>
          </w:tcPr>
          <w:p w14:paraId="65D0DDA7" w14:textId="77777777" w:rsidR="007663B6" w:rsidRDefault="003928AB">
            <w:pPr>
              <w:spacing w:after="0" w:line="259" w:lineRule="auto"/>
              <w:ind w:left="674"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8D43234" w14:textId="77777777" w:rsidR="007663B6" w:rsidRDefault="003928AB">
            <w:pPr>
              <w:spacing w:after="0" w:line="259" w:lineRule="auto"/>
              <w:ind w:left="672"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F96A2E6" w14:textId="77777777" w:rsidR="007663B6" w:rsidRDefault="003928AB">
            <w:pPr>
              <w:spacing w:after="0" w:line="259" w:lineRule="auto"/>
              <w:ind w:left="672"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0F41942" w14:textId="77777777" w:rsidR="007663B6" w:rsidRDefault="003928AB">
            <w:pPr>
              <w:spacing w:after="0" w:line="259" w:lineRule="auto"/>
              <w:ind w:left="67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F79F2A9" w14:textId="77777777" w:rsidR="007663B6" w:rsidRDefault="003928AB">
            <w:pPr>
              <w:spacing w:after="0" w:line="259" w:lineRule="auto"/>
              <w:ind w:left="674"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45F16A2" w14:textId="77777777" w:rsidR="007663B6" w:rsidRDefault="003928AB">
            <w:pPr>
              <w:spacing w:after="0" w:line="259" w:lineRule="auto"/>
              <w:ind w:left="674" w:right="0" w:firstLine="0"/>
              <w:jc w:val="left"/>
            </w:pPr>
            <w:r>
              <w:t xml:space="preserve"> </w:t>
            </w:r>
          </w:p>
        </w:tc>
      </w:tr>
      <w:tr w:rsidR="007663B6" w14:paraId="091D414F" w14:textId="77777777">
        <w:trPr>
          <w:trHeight w:val="425"/>
        </w:trPr>
        <w:tc>
          <w:tcPr>
            <w:tcW w:w="682" w:type="dxa"/>
            <w:tcBorders>
              <w:top w:val="single" w:sz="4" w:space="0" w:color="000000"/>
              <w:left w:val="single" w:sz="4" w:space="0" w:color="000000"/>
              <w:bottom w:val="single" w:sz="4" w:space="0" w:color="000000"/>
              <w:right w:val="single" w:sz="4" w:space="0" w:color="000000"/>
            </w:tcBorders>
            <w:vAlign w:val="center"/>
          </w:tcPr>
          <w:p w14:paraId="6835C7DB" w14:textId="77777777" w:rsidR="007663B6" w:rsidRDefault="003928AB">
            <w:pPr>
              <w:spacing w:after="0" w:line="259" w:lineRule="auto"/>
              <w:ind w:left="52" w:right="0" w:firstLine="0"/>
              <w:jc w:val="center"/>
            </w:pPr>
            <w:r>
              <w:rPr>
                <w:sz w:val="18"/>
              </w:rPr>
              <w:t xml:space="preserve">4 </w:t>
            </w:r>
          </w:p>
        </w:tc>
        <w:tc>
          <w:tcPr>
            <w:tcW w:w="3828" w:type="dxa"/>
            <w:tcBorders>
              <w:top w:val="single" w:sz="4" w:space="0" w:color="000000"/>
              <w:left w:val="single" w:sz="4" w:space="0" w:color="000000"/>
              <w:bottom w:val="single" w:sz="4" w:space="0" w:color="000000"/>
              <w:right w:val="single" w:sz="4" w:space="0" w:color="000000"/>
            </w:tcBorders>
          </w:tcPr>
          <w:p w14:paraId="72410E26" w14:textId="77777777" w:rsidR="007663B6" w:rsidRDefault="003928AB">
            <w:pPr>
              <w:spacing w:after="0" w:line="259" w:lineRule="auto"/>
              <w:ind w:left="108" w:right="0" w:firstLine="0"/>
              <w:jc w:val="left"/>
            </w:pPr>
            <w:r>
              <w:rPr>
                <w:sz w:val="18"/>
              </w:rPr>
              <w:t xml:space="preserve">Приобретение </w:t>
            </w:r>
            <w:r>
              <w:rPr>
                <w:sz w:val="18"/>
              </w:rPr>
              <w:tab/>
              <w:t xml:space="preserve">оборудования/основных средств </w:t>
            </w:r>
          </w:p>
        </w:tc>
        <w:tc>
          <w:tcPr>
            <w:tcW w:w="1702" w:type="dxa"/>
            <w:tcBorders>
              <w:top w:val="single" w:sz="4" w:space="0" w:color="000000"/>
              <w:left w:val="single" w:sz="4" w:space="0" w:color="000000"/>
              <w:bottom w:val="single" w:sz="4" w:space="0" w:color="000000"/>
              <w:right w:val="single" w:sz="4" w:space="0" w:color="000000"/>
            </w:tcBorders>
          </w:tcPr>
          <w:p w14:paraId="44C8AFBB" w14:textId="77777777" w:rsidR="007663B6" w:rsidRDefault="003928AB">
            <w:pPr>
              <w:spacing w:after="0" w:line="259" w:lineRule="auto"/>
              <w:ind w:left="674"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20A7060" w14:textId="77777777" w:rsidR="007663B6" w:rsidRDefault="003928AB">
            <w:pPr>
              <w:spacing w:after="0" w:line="259" w:lineRule="auto"/>
              <w:ind w:left="672"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585EBBD" w14:textId="77777777" w:rsidR="007663B6" w:rsidRDefault="003928AB">
            <w:pPr>
              <w:spacing w:after="0" w:line="259" w:lineRule="auto"/>
              <w:ind w:left="672"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DB19BD6" w14:textId="77777777" w:rsidR="007663B6" w:rsidRDefault="003928AB">
            <w:pPr>
              <w:spacing w:after="0" w:line="259" w:lineRule="auto"/>
              <w:ind w:left="67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1B422FA" w14:textId="77777777" w:rsidR="007663B6" w:rsidRDefault="003928AB">
            <w:pPr>
              <w:spacing w:after="0" w:line="259" w:lineRule="auto"/>
              <w:ind w:left="674"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6AEC08A" w14:textId="77777777" w:rsidR="007663B6" w:rsidRDefault="003928AB">
            <w:pPr>
              <w:spacing w:after="0" w:line="259" w:lineRule="auto"/>
              <w:ind w:left="674" w:right="0" w:firstLine="0"/>
              <w:jc w:val="left"/>
            </w:pPr>
            <w:r>
              <w:t xml:space="preserve"> </w:t>
            </w:r>
          </w:p>
        </w:tc>
      </w:tr>
      <w:tr w:rsidR="007663B6" w14:paraId="102F3AF3" w14:textId="77777777">
        <w:trPr>
          <w:trHeight w:val="355"/>
        </w:trPr>
        <w:tc>
          <w:tcPr>
            <w:tcW w:w="682" w:type="dxa"/>
            <w:tcBorders>
              <w:top w:val="single" w:sz="4" w:space="0" w:color="000000"/>
              <w:left w:val="single" w:sz="4" w:space="0" w:color="000000"/>
              <w:bottom w:val="single" w:sz="4" w:space="0" w:color="000000"/>
              <w:right w:val="single" w:sz="4" w:space="0" w:color="000000"/>
            </w:tcBorders>
          </w:tcPr>
          <w:p w14:paraId="425F18A4" w14:textId="77777777" w:rsidR="007663B6" w:rsidRDefault="007663B6">
            <w:pPr>
              <w:spacing w:after="160" w:line="259" w:lineRule="auto"/>
              <w:ind w:right="0" w:firstLine="0"/>
              <w:jc w:val="left"/>
            </w:pPr>
          </w:p>
        </w:tc>
        <w:tc>
          <w:tcPr>
            <w:tcW w:w="3828" w:type="dxa"/>
            <w:tcBorders>
              <w:top w:val="single" w:sz="4" w:space="0" w:color="000000"/>
              <w:left w:val="single" w:sz="4" w:space="0" w:color="000000"/>
              <w:bottom w:val="single" w:sz="4" w:space="0" w:color="000000"/>
              <w:right w:val="single" w:sz="4" w:space="0" w:color="000000"/>
            </w:tcBorders>
          </w:tcPr>
          <w:p w14:paraId="5541141C" w14:textId="77777777" w:rsidR="007663B6" w:rsidRDefault="003928AB">
            <w:pPr>
              <w:tabs>
                <w:tab w:val="center" w:pos="2198"/>
              </w:tabs>
              <w:spacing w:after="0" w:line="259" w:lineRule="auto"/>
              <w:ind w:left="-10" w:right="0" w:firstLine="0"/>
              <w:jc w:val="left"/>
            </w:pPr>
            <w:r>
              <w:t xml:space="preserve"> </w:t>
            </w:r>
            <w:r>
              <w:tab/>
              <w:t xml:space="preserve">Итого: </w:t>
            </w:r>
          </w:p>
        </w:tc>
        <w:tc>
          <w:tcPr>
            <w:tcW w:w="1702" w:type="dxa"/>
            <w:tcBorders>
              <w:top w:val="single" w:sz="4" w:space="0" w:color="000000"/>
              <w:left w:val="single" w:sz="4" w:space="0" w:color="000000"/>
              <w:bottom w:val="single" w:sz="4" w:space="0" w:color="000000"/>
              <w:right w:val="single" w:sz="4" w:space="0" w:color="000000"/>
            </w:tcBorders>
          </w:tcPr>
          <w:p w14:paraId="3CAD496B" w14:textId="77777777" w:rsidR="007663B6" w:rsidRDefault="003928AB">
            <w:pPr>
              <w:spacing w:after="0" w:line="259" w:lineRule="auto"/>
              <w:ind w:left="674"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EE66024" w14:textId="77777777" w:rsidR="007663B6" w:rsidRDefault="003928AB">
            <w:pPr>
              <w:spacing w:after="0" w:line="259" w:lineRule="auto"/>
              <w:ind w:left="672"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7032FDA" w14:textId="77777777" w:rsidR="007663B6" w:rsidRDefault="003928AB">
            <w:pPr>
              <w:spacing w:after="0" w:line="259" w:lineRule="auto"/>
              <w:ind w:left="672" w:right="0" w:firstLine="0"/>
              <w:jc w:val="left"/>
            </w:pPr>
            <w:r>
              <w:rPr>
                <w:rFonts w:ascii="Times New Roman" w:eastAsia="Times New Roman" w:hAnsi="Times New Roman" w:cs="Times New Roman"/>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04F91D0" w14:textId="77777777" w:rsidR="007663B6" w:rsidRDefault="003928AB">
            <w:pPr>
              <w:spacing w:after="0" w:line="259" w:lineRule="auto"/>
              <w:ind w:left="672" w:right="0" w:firstLine="0"/>
              <w:jc w:val="left"/>
            </w:pPr>
            <w:r>
              <w:rPr>
                <w:rFonts w:ascii="Times New Roman" w:eastAsia="Times New Roman" w:hAnsi="Times New Roman" w:cs="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799CDAC" w14:textId="77777777" w:rsidR="007663B6" w:rsidRDefault="003928AB">
            <w:pPr>
              <w:spacing w:after="0" w:line="259" w:lineRule="auto"/>
              <w:ind w:left="674" w:right="0" w:firstLine="0"/>
              <w:jc w:val="left"/>
            </w:pPr>
            <w:r>
              <w:rPr>
                <w:rFonts w:ascii="Times New Roman" w:eastAsia="Times New Roman" w:hAnsi="Times New Roman" w:cs="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2743C05" w14:textId="77777777" w:rsidR="007663B6" w:rsidRDefault="003928AB">
            <w:pPr>
              <w:spacing w:after="0" w:line="259" w:lineRule="auto"/>
              <w:ind w:left="674" w:right="0" w:firstLine="0"/>
              <w:jc w:val="left"/>
            </w:pPr>
            <w:r>
              <w:rPr>
                <w:sz w:val="20"/>
              </w:rPr>
              <w:t xml:space="preserve"> </w:t>
            </w:r>
          </w:p>
        </w:tc>
      </w:tr>
    </w:tbl>
    <w:p w14:paraId="7EF5396A" w14:textId="77777777" w:rsidR="007663B6" w:rsidRDefault="003928AB">
      <w:pPr>
        <w:spacing w:after="366"/>
        <w:ind w:left="129" w:right="58" w:firstLine="501"/>
      </w:pPr>
      <w:r>
        <w:rPr>
          <w:i/>
          <w:sz w:val="18"/>
        </w:rPr>
        <w:t xml:space="preserve">В столбце 3 Таблицы 1 указываются суммы оплаченных за счет средств Займа расходов по соответствующему виду затрат по состоянию на конец отчетного периода. </w:t>
      </w:r>
      <w:proofErr w:type="gramStart"/>
      <w:r>
        <w:rPr>
          <w:i/>
          <w:sz w:val="18"/>
        </w:rPr>
        <w:t>Суммы, отраженные в отчетном периоде в Таблице 1 по столбцу 4 «Стоимость фактически полученных товаров, работ, услуг, принятых к бухгалтерскому учету в предшествующих отчетных периодах» должны быть равны суммам, отраженным в предыдущем отчетном периоде в Таблице 1 по столбцу 6 «Стоимость фактически полученных товаров, работ, услуг, принятых к бухгалтерскому учету всего».</w:t>
      </w:r>
      <w:proofErr w:type="gramEnd"/>
      <w:r>
        <w:rPr>
          <w:i/>
          <w:sz w:val="18"/>
        </w:rPr>
        <w:t xml:space="preserve"> При заполнении Таблицы 1 по строкам 2, 3 и 4 должно соблюдаться контрольное соотношение: сумма по столбцу 3 минус сумма по столбцу 6 равна сумме по столбцу 7 за минусом суммы по столбцу 8.</w:t>
      </w:r>
      <w:r>
        <w:rPr>
          <w:rFonts w:ascii="Calibri" w:eastAsia="Calibri" w:hAnsi="Calibri" w:cs="Calibri"/>
          <w:sz w:val="22"/>
        </w:rPr>
        <w:t xml:space="preserve"> </w:t>
      </w:r>
      <w:proofErr w:type="gramStart"/>
      <w:r>
        <w:rPr>
          <w:i/>
          <w:sz w:val="18"/>
        </w:rPr>
        <w:t>При наличии расхождений, возникших вследствие курсовых разниц, необходимо дать соответствующие пояснения.</w:t>
      </w:r>
      <w:proofErr w:type="gramEnd"/>
      <w:r>
        <w:rPr>
          <w:i/>
          <w:sz w:val="18"/>
        </w:rPr>
        <w:t xml:space="preserve"> Суммы, отраженные в столбце 5, подлежат расшифровке в Таблице 2. Суммы, отраженные в столбце 7, подлежат расшифровке в Таблице 3. </w:t>
      </w:r>
      <w:r>
        <w:t xml:space="preserve"> </w:t>
      </w:r>
      <w:r>
        <w:tab/>
        <w:t xml:space="preserve"> </w:t>
      </w:r>
    </w:p>
    <w:p w14:paraId="20A8A01B" w14:textId="77777777" w:rsidR="007663B6" w:rsidRDefault="003928AB">
      <w:pPr>
        <w:spacing w:after="0" w:line="259" w:lineRule="auto"/>
        <w:ind w:right="0" w:firstLine="0"/>
        <w:jc w:val="right"/>
      </w:pPr>
      <w:r>
        <w:rPr>
          <w:rFonts w:ascii="Calibri" w:eastAsia="Calibri" w:hAnsi="Calibri" w:cs="Calibri"/>
          <w:sz w:val="22"/>
        </w:rPr>
        <w:t xml:space="preserve"> </w:t>
      </w:r>
    </w:p>
    <w:p w14:paraId="0012E462" w14:textId="77777777" w:rsidR="007663B6" w:rsidRDefault="003928AB">
      <w:pPr>
        <w:spacing w:after="0" w:line="259" w:lineRule="auto"/>
        <w:ind w:left="12574" w:right="0" w:firstLine="0"/>
        <w:jc w:val="left"/>
      </w:pPr>
      <w:r>
        <w:rPr>
          <w:rFonts w:ascii="Times New Roman" w:eastAsia="Times New Roman" w:hAnsi="Times New Roman" w:cs="Times New Roman"/>
          <w:sz w:val="20"/>
        </w:rPr>
        <w:t xml:space="preserve"> </w:t>
      </w:r>
    </w:p>
    <w:p w14:paraId="6FD03C65" w14:textId="77777777" w:rsidR="007663B6" w:rsidRDefault="003928AB">
      <w:pPr>
        <w:spacing w:after="29"/>
        <w:ind w:left="129" w:right="44" w:firstLine="708"/>
        <w:jc w:val="left"/>
      </w:pPr>
      <w:r>
        <w:rPr>
          <w:b/>
          <w:sz w:val="22"/>
        </w:rPr>
        <w:t xml:space="preserve">Расшифровка фактически полученных товаров, работ, услуг, </w:t>
      </w:r>
      <w:r>
        <w:rPr>
          <w:b/>
          <w:sz w:val="22"/>
          <w:u w:val="single" w:color="000000"/>
        </w:rPr>
        <w:t>полностью или частично оплаченных за счет средств Займа</w:t>
      </w:r>
      <w:r>
        <w:rPr>
          <w:b/>
          <w:sz w:val="22"/>
        </w:rPr>
        <w:t xml:space="preserve">, отраженных в бухгалтерском учете в отчетном периоде (квартале) </w:t>
      </w:r>
    </w:p>
    <w:p w14:paraId="22A9E2C2" w14:textId="77777777" w:rsidR="007663B6" w:rsidRDefault="003928AB">
      <w:pPr>
        <w:spacing w:after="0" w:line="259" w:lineRule="auto"/>
        <w:ind w:left="10" w:right="49" w:hanging="10"/>
        <w:jc w:val="right"/>
      </w:pPr>
      <w:r>
        <w:rPr>
          <w:sz w:val="22"/>
        </w:rPr>
        <w:t xml:space="preserve">Таблица 2 </w:t>
      </w:r>
    </w:p>
    <w:tbl>
      <w:tblPr>
        <w:tblStyle w:val="TableGrid"/>
        <w:tblW w:w="14398" w:type="dxa"/>
        <w:tblInd w:w="144" w:type="dxa"/>
        <w:tblCellMar>
          <w:top w:w="42" w:type="dxa"/>
          <w:left w:w="108" w:type="dxa"/>
          <w:right w:w="101" w:type="dxa"/>
        </w:tblCellMar>
        <w:tblLook w:val="04A0" w:firstRow="1" w:lastRow="0" w:firstColumn="1" w:lastColumn="0" w:noHBand="0" w:noVBand="1"/>
      </w:tblPr>
      <w:tblGrid>
        <w:gridCol w:w="558"/>
        <w:gridCol w:w="1711"/>
        <w:gridCol w:w="1560"/>
        <w:gridCol w:w="1416"/>
        <w:gridCol w:w="1277"/>
        <w:gridCol w:w="1418"/>
        <w:gridCol w:w="1416"/>
        <w:gridCol w:w="1277"/>
        <w:gridCol w:w="1560"/>
        <w:gridCol w:w="1159"/>
        <w:gridCol w:w="1046"/>
      </w:tblGrid>
      <w:tr w:rsidR="007663B6" w14:paraId="2924437F" w14:textId="77777777">
        <w:trPr>
          <w:trHeight w:val="665"/>
        </w:trPr>
        <w:tc>
          <w:tcPr>
            <w:tcW w:w="557" w:type="dxa"/>
            <w:vMerge w:val="restart"/>
            <w:tcBorders>
              <w:top w:val="single" w:sz="4" w:space="0" w:color="000000"/>
              <w:left w:val="single" w:sz="4" w:space="0" w:color="000000"/>
              <w:bottom w:val="single" w:sz="4" w:space="0" w:color="000000"/>
              <w:right w:val="single" w:sz="4" w:space="0" w:color="000000"/>
            </w:tcBorders>
            <w:vAlign w:val="center"/>
          </w:tcPr>
          <w:p w14:paraId="6A6CFB86" w14:textId="77777777" w:rsidR="007663B6" w:rsidRDefault="003928AB">
            <w:pPr>
              <w:spacing w:after="0" w:line="259" w:lineRule="auto"/>
              <w:ind w:left="74" w:right="0" w:firstLine="0"/>
              <w:jc w:val="left"/>
            </w:pPr>
            <w:r>
              <w:rPr>
                <w:sz w:val="18"/>
              </w:rPr>
              <w:t xml:space="preserve">№ </w:t>
            </w:r>
          </w:p>
          <w:p w14:paraId="71FA35B8" w14:textId="77777777" w:rsidR="007663B6" w:rsidRDefault="003928AB">
            <w:pPr>
              <w:spacing w:after="0" w:line="259" w:lineRule="auto"/>
              <w:ind w:right="5" w:firstLine="0"/>
              <w:jc w:val="center"/>
            </w:pPr>
            <w:proofErr w:type="gramStart"/>
            <w:r>
              <w:rPr>
                <w:sz w:val="18"/>
              </w:rPr>
              <w:t>п</w:t>
            </w:r>
            <w:proofErr w:type="gramEnd"/>
            <w:r>
              <w:rPr>
                <w:sz w:val="18"/>
              </w:rPr>
              <w:t>/п</w:t>
            </w:r>
            <w:r>
              <w:rPr>
                <w:b/>
                <w:sz w:val="18"/>
              </w:rPr>
              <w:t xml:space="preserve"> </w:t>
            </w:r>
          </w:p>
        </w:tc>
        <w:tc>
          <w:tcPr>
            <w:tcW w:w="1711" w:type="dxa"/>
            <w:vMerge w:val="restart"/>
            <w:tcBorders>
              <w:top w:val="single" w:sz="4" w:space="0" w:color="000000"/>
              <w:left w:val="single" w:sz="4" w:space="0" w:color="000000"/>
              <w:bottom w:val="single" w:sz="4" w:space="0" w:color="000000"/>
              <w:right w:val="single" w:sz="4" w:space="0" w:color="000000"/>
            </w:tcBorders>
            <w:vAlign w:val="center"/>
          </w:tcPr>
          <w:p w14:paraId="26EBBF38" w14:textId="77777777" w:rsidR="007663B6" w:rsidRDefault="003928AB">
            <w:pPr>
              <w:spacing w:after="0" w:line="259" w:lineRule="auto"/>
              <w:ind w:right="6" w:firstLine="0"/>
              <w:jc w:val="center"/>
            </w:pPr>
            <w:r>
              <w:rPr>
                <w:sz w:val="18"/>
              </w:rPr>
              <w:t xml:space="preserve">Вид затрат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3D13860F" w14:textId="77777777" w:rsidR="007663B6" w:rsidRDefault="003928AB">
            <w:pPr>
              <w:spacing w:after="0" w:line="259" w:lineRule="auto"/>
              <w:ind w:right="0" w:firstLine="0"/>
              <w:jc w:val="center"/>
            </w:pPr>
            <w:r>
              <w:rPr>
                <w:sz w:val="18"/>
              </w:rPr>
              <w:t>Наименование поставщика</w:t>
            </w:r>
            <w:r>
              <w:rPr>
                <w:b/>
                <w:sz w:val="18"/>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14:paraId="310AC890" w14:textId="77777777" w:rsidR="007663B6" w:rsidRDefault="003928AB">
            <w:pPr>
              <w:spacing w:after="0" w:line="259" w:lineRule="auto"/>
              <w:ind w:right="0" w:firstLine="0"/>
              <w:jc w:val="center"/>
            </w:pPr>
            <w:r>
              <w:rPr>
                <w:sz w:val="18"/>
              </w:rPr>
              <w:t xml:space="preserve">№ и дата договора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14:paraId="05BD115C" w14:textId="77777777" w:rsidR="007663B6" w:rsidRDefault="003928AB">
            <w:pPr>
              <w:spacing w:after="0" w:line="259" w:lineRule="auto"/>
              <w:ind w:right="0" w:firstLine="0"/>
              <w:jc w:val="center"/>
            </w:pPr>
            <w:r>
              <w:rPr>
                <w:sz w:val="18"/>
              </w:rPr>
              <w:t xml:space="preserve">Информация о получении товаров, работ, услуг в отчетном периоде (квартале) </w:t>
            </w:r>
          </w:p>
        </w:tc>
        <w:tc>
          <w:tcPr>
            <w:tcW w:w="5042" w:type="dxa"/>
            <w:gridSpan w:val="4"/>
            <w:tcBorders>
              <w:top w:val="single" w:sz="4" w:space="0" w:color="000000"/>
              <w:left w:val="single" w:sz="4" w:space="0" w:color="000000"/>
              <w:bottom w:val="single" w:sz="4" w:space="0" w:color="000000"/>
              <w:right w:val="single" w:sz="4" w:space="0" w:color="000000"/>
            </w:tcBorders>
            <w:vAlign w:val="center"/>
          </w:tcPr>
          <w:p w14:paraId="414FB01E" w14:textId="77777777" w:rsidR="007663B6" w:rsidRDefault="003928AB">
            <w:pPr>
              <w:spacing w:after="0" w:line="259" w:lineRule="auto"/>
              <w:ind w:left="1579" w:right="0" w:hanging="922"/>
              <w:jc w:val="left"/>
            </w:pPr>
            <w:r>
              <w:rPr>
                <w:sz w:val="18"/>
              </w:rPr>
              <w:t xml:space="preserve">Информация об оплате товаров, работ, услуг за счет средств Займа </w:t>
            </w:r>
          </w:p>
        </w:tc>
      </w:tr>
      <w:tr w:rsidR="007663B6" w14:paraId="4ADC79AF" w14:textId="77777777">
        <w:trPr>
          <w:trHeight w:val="391"/>
        </w:trPr>
        <w:tc>
          <w:tcPr>
            <w:tcW w:w="0" w:type="auto"/>
            <w:vMerge/>
            <w:tcBorders>
              <w:top w:val="nil"/>
              <w:left w:val="single" w:sz="4" w:space="0" w:color="000000"/>
              <w:bottom w:val="nil"/>
              <w:right w:val="single" w:sz="4" w:space="0" w:color="000000"/>
            </w:tcBorders>
          </w:tcPr>
          <w:p w14:paraId="6F3E1562" w14:textId="77777777" w:rsidR="007663B6" w:rsidRDefault="007663B6">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3BC73DEC" w14:textId="77777777" w:rsidR="007663B6" w:rsidRDefault="007663B6">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659F612C" w14:textId="77777777" w:rsidR="007663B6" w:rsidRDefault="007663B6">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2E5FB80A" w14:textId="77777777" w:rsidR="007663B6" w:rsidRDefault="007663B6">
            <w:pPr>
              <w:spacing w:after="160" w:line="259" w:lineRule="auto"/>
              <w:ind w:right="0" w:firstLine="0"/>
              <w:jc w:val="left"/>
            </w:pP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2924366B" w14:textId="77777777" w:rsidR="007663B6" w:rsidRDefault="003928AB">
            <w:pPr>
              <w:spacing w:after="0" w:line="239" w:lineRule="auto"/>
              <w:ind w:right="0" w:firstLine="0"/>
              <w:jc w:val="center"/>
            </w:pPr>
            <w:r>
              <w:rPr>
                <w:sz w:val="18"/>
              </w:rPr>
              <w:t xml:space="preserve">№ и дата документа </w:t>
            </w:r>
          </w:p>
          <w:p w14:paraId="6D487817" w14:textId="77777777" w:rsidR="007663B6" w:rsidRDefault="003928AB">
            <w:pPr>
              <w:spacing w:after="0" w:line="242" w:lineRule="auto"/>
              <w:ind w:right="0" w:firstLine="0"/>
              <w:jc w:val="center"/>
            </w:pPr>
            <w:r>
              <w:rPr>
                <w:sz w:val="18"/>
              </w:rPr>
              <w:t>(акта или накладной)</w:t>
            </w:r>
          </w:p>
          <w:p w14:paraId="103406AA" w14:textId="59E0958F" w:rsidR="007663B6" w:rsidRDefault="00A36A35">
            <w:pPr>
              <w:spacing w:after="0" w:line="259" w:lineRule="auto"/>
              <w:ind w:right="7" w:firstLine="0"/>
              <w:jc w:val="center"/>
            </w:pPr>
            <w:r>
              <w:rPr>
                <w:sz w:val="12"/>
              </w:rPr>
              <w:t>7</w:t>
            </w:r>
          </w:p>
          <w:p w14:paraId="36F0686C" w14:textId="77777777" w:rsidR="007663B6" w:rsidRDefault="003928AB">
            <w:pPr>
              <w:spacing w:after="0" w:line="259" w:lineRule="auto"/>
              <w:ind w:left="178" w:right="0" w:firstLine="0"/>
              <w:jc w:val="center"/>
            </w:pPr>
            <w:r>
              <w:rPr>
                <w:b/>
                <w:sz w:val="18"/>
              </w:rPr>
              <w:t xml:space="preserve"> </w:t>
            </w:r>
          </w:p>
        </w:tc>
        <w:tc>
          <w:tcPr>
            <w:tcW w:w="2834" w:type="dxa"/>
            <w:gridSpan w:val="2"/>
            <w:tcBorders>
              <w:top w:val="single" w:sz="4" w:space="0" w:color="000000"/>
              <w:left w:val="single" w:sz="4" w:space="0" w:color="000000"/>
              <w:bottom w:val="single" w:sz="4" w:space="0" w:color="000000"/>
              <w:right w:val="single" w:sz="4" w:space="0" w:color="000000"/>
            </w:tcBorders>
          </w:tcPr>
          <w:p w14:paraId="3FE2C7B5" w14:textId="77777777" w:rsidR="007663B6" w:rsidRDefault="003928AB">
            <w:pPr>
              <w:spacing w:after="0" w:line="259" w:lineRule="auto"/>
              <w:ind w:right="7" w:firstLine="0"/>
              <w:jc w:val="center"/>
            </w:pPr>
            <w:r>
              <w:rPr>
                <w:sz w:val="18"/>
              </w:rPr>
              <w:t xml:space="preserve">Сумма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7A1447BD" w14:textId="77777777" w:rsidR="007663B6" w:rsidRDefault="003928AB">
            <w:pPr>
              <w:spacing w:after="0" w:line="259" w:lineRule="auto"/>
              <w:ind w:right="5" w:firstLine="0"/>
              <w:jc w:val="center"/>
            </w:pPr>
            <w:r>
              <w:rPr>
                <w:sz w:val="18"/>
              </w:rPr>
              <w:t xml:space="preserve">№ </w:t>
            </w:r>
          </w:p>
          <w:p w14:paraId="77110775" w14:textId="77777777" w:rsidR="007663B6" w:rsidRDefault="003928AB">
            <w:pPr>
              <w:spacing w:after="0" w:line="259" w:lineRule="auto"/>
              <w:ind w:right="0" w:firstLine="0"/>
              <w:jc w:val="center"/>
            </w:pPr>
            <w:r>
              <w:rPr>
                <w:sz w:val="18"/>
              </w:rPr>
              <w:t>платежного поручения</w:t>
            </w:r>
            <w:r>
              <w:rPr>
                <w:b/>
                <w:sz w:val="18"/>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6357FFA0" w14:textId="77777777" w:rsidR="007663B6" w:rsidRDefault="003928AB">
            <w:pPr>
              <w:spacing w:after="0" w:line="259" w:lineRule="auto"/>
              <w:ind w:right="0" w:firstLine="13"/>
              <w:jc w:val="center"/>
            </w:pPr>
            <w:r>
              <w:rPr>
                <w:sz w:val="18"/>
              </w:rPr>
              <w:t>Сумма платежного поручения</w:t>
            </w:r>
            <w:r>
              <w:rPr>
                <w:b/>
                <w:sz w:val="18"/>
              </w:rPr>
              <w:t xml:space="preserve"> </w:t>
            </w:r>
          </w:p>
        </w:tc>
        <w:tc>
          <w:tcPr>
            <w:tcW w:w="1159" w:type="dxa"/>
            <w:vMerge w:val="restart"/>
            <w:tcBorders>
              <w:top w:val="single" w:sz="4" w:space="0" w:color="000000"/>
              <w:left w:val="single" w:sz="4" w:space="0" w:color="000000"/>
              <w:bottom w:val="single" w:sz="4" w:space="0" w:color="000000"/>
              <w:right w:val="single" w:sz="4" w:space="0" w:color="000000"/>
            </w:tcBorders>
            <w:vAlign w:val="center"/>
          </w:tcPr>
          <w:p w14:paraId="41F67B29" w14:textId="77777777" w:rsidR="007663B6" w:rsidRDefault="003928AB">
            <w:pPr>
              <w:spacing w:after="0" w:line="259" w:lineRule="auto"/>
              <w:ind w:right="0" w:firstLine="0"/>
              <w:jc w:val="center"/>
            </w:pPr>
            <w:r>
              <w:rPr>
                <w:sz w:val="18"/>
              </w:rPr>
              <w:t>Дата оплаты</w:t>
            </w:r>
            <w:r>
              <w:rPr>
                <w:b/>
                <w:sz w:val="18"/>
              </w:rPr>
              <w:t xml:space="preserve"> </w:t>
            </w:r>
          </w:p>
        </w:tc>
        <w:tc>
          <w:tcPr>
            <w:tcW w:w="1046" w:type="dxa"/>
            <w:vMerge w:val="restart"/>
            <w:tcBorders>
              <w:top w:val="single" w:sz="4" w:space="0" w:color="000000"/>
              <w:left w:val="single" w:sz="4" w:space="0" w:color="000000"/>
              <w:bottom w:val="single" w:sz="4" w:space="0" w:color="000000"/>
              <w:right w:val="single" w:sz="4" w:space="0" w:color="000000"/>
            </w:tcBorders>
            <w:vAlign w:val="center"/>
          </w:tcPr>
          <w:p w14:paraId="27DFAC29" w14:textId="77777777" w:rsidR="007663B6" w:rsidRDefault="003928AB">
            <w:pPr>
              <w:spacing w:after="0" w:line="259" w:lineRule="auto"/>
              <w:ind w:left="43" w:right="0" w:firstLine="0"/>
              <w:jc w:val="left"/>
            </w:pPr>
            <w:r>
              <w:rPr>
                <w:sz w:val="18"/>
              </w:rPr>
              <w:t xml:space="preserve">Код ЦРС </w:t>
            </w:r>
          </w:p>
        </w:tc>
      </w:tr>
      <w:tr w:rsidR="007663B6" w14:paraId="2620521E" w14:textId="77777777">
        <w:trPr>
          <w:trHeight w:val="893"/>
        </w:trPr>
        <w:tc>
          <w:tcPr>
            <w:tcW w:w="0" w:type="auto"/>
            <w:vMerge/>
            <w:tcBorders>
              <w:top w:val="nil"/>
              <w:left w:val="single" w:sz="4" w:space="0" w:color="000000"/>
              <w:bottom w:val="single" w:sz="4" w:space="0" w:color="000000"/>
              <w:right w:val="single" w:sz="4" w:space="0" w:color="000000"/>
            </w:tcBorders>
          </w:tcPr>
          <w:p w14:paraId="073511C8"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9F7EC04"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57261E6F"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C6A5F04"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7CBFC5C" w14:textId="77777777" w:rsidR="007663B6" w:rsidRDefault="007663B6">
            <w:pPr>
              <w:spacing w:after="160" w:line="259" w:lineRule="auto"/>
              <w:ind w:righ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14:paraId="779D4271" w14:textId="77777777" w:rsidR="007663B6" w:rsidRDefault="003928AB">
            <w:pPr>
              <w:spacing w:after="0" w:line="259" w:lineRule="auto"/>
              <w:ind w:right="0" w:firstLine="0"/>
              <w:jc w:val="left"/>
            </w:pPr>
            <w:r>
              <w:rPr>
                <w:sz w:val="18"/>
              </w:rPr>
              <w:t xml:space="preserve">По документу </w:t>
            </w:r>
          </w:p>
        </w:tc>
        <w:tc>
          <w:tcPr>
            <w:tcW w:w="1416" w:type="dxa"/>
            <w:tcBorders>
              <w:top w:val="single" w:sz="4" w:space="0" w:color="000000"/>
              <w:left w:val="single" w:sz="4" w:space="0" w:color="000000"/>
              <w:bottom w:val="single" w:sz="4" w:space="0" w:color="000000"/>
              <w:right w:val="single" w:sz="4" w:space="0" w:color="000000"/>
            </w:tcBorders>
          </w:tcPr>
          <w:p w14:paraId="670ACDE7" w14:textId="77777777" w:rsidR="007663B6" w:rsidRDefault="003928AB">
            <w:pPr>
              <w:spacing w:after="0" w:line="239" w:lineRule="auto"/>
              <w:ind w:right="0" w:firstLine="0"/>
              <w:jc w:val="center"/>
            </w:pPr>
            <w:r>
              <w:rPr>
                <w:sz w:val="18"/>
              </w:rPr>
              <w:t xml:space="preserve">В том числе за счет </w:t>
            </w:r>
          </w:p>
          <w:p w14:paraId="248A03A4" w14:textId="77777777" w:rsidR="007663B6" w:rsidRDefault="003928AB">
            <w:pPr>
              <w:spacing w:after="0" w:line="259" w:lineRule="auto"/>
              <w:ind w:right="9" w:firstLine="0"/>
              <w:jc w:val="center"/>
            </w:pPr>
            <w:r>
              <w:rPr>
                <w:sz w:val="18"/>
              </w:rPr>
              <w:t xml:space="preserve">средств </w:t>
            </w:r>
          </w:p>
          <w:p w14:paraId="5DBA738F" w14:textId="315144E0" w:rsidR="007663B6" w:rsidRDefault="003928AB">
            <w:pPr>
              <w:spacing w:after="0" w:line="259" w:lineRule="auto"/>
              <w:ind w:right="12" w:firstLine="0"/>
              <w:jc w:val="center"/>
            </w:pPr>
            <w:r>
              <w:rPr>
                <w:sz w:val="18"/>
              </w:rPr>
              <w:t>Займа</w:t>
            </w:r>
            <w:r w:rsidR="00A36A35">
              <w:rPr>
                <w:sz w:val="18"/>
                <w:vertAlign w:val="superscript"/>
              </w:rPr>
              <w:t>8</w:t>
            </w:r>
          </w:p>
        </w:tc>
        <w:tc>
          <w:tcPr>
            <w:tcW w:w="0" w:type="auto"/>
            <w:vMerge/>
            <w:tcBorders>
              <w:top w:val="nil"/>
              <w:left w:val="single" w:sz="4" w:space="0" w:color="000000"/>
              <w:bottom w:val="single" w:sz="4" w:space="0" w:color="000000"/>
              <w:right w:val="single" w:sz="4" w:space="0" w:color="000000"/>
            </w:tcBorders>
          </w:tcPr>
          <w:p w14:paraId="54F00BA4"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17FB727D"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463EC12"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28642D08" w14:textId="77777777" w:rsidR="007663B6" w:rsidRDefault="007663B6">
            <w:pPr>
              <w:spacing w:after="160" w:line="259" w:lineRule="auto"/>
              <w:ind w:right="0" w:firstLine="0"/>
              <w:jc w:val="left"/>
            </w:pPr>
          </w:p>
        </w:tc>
      </w:tr>
      <w:tr w:rsidR="007663B6" w14:paraId="112C9AAC" w14:textId="77777777">
        <w:trPr>
          <w:trHeight w:val="218"/>
        </w:trPr>
        <w:tc>
          <w:tcPr>
            <w:tcW w:w="557" w:type="dxa"/>
            <w:tcBorders>
              <w:top w:val="single" w:sz="4" w:space="0" w:color="000000"/>
              <w:left w:val="single" w:sz="4" w:space="0" w:color="000000"/>
              <w:bottom w:val="single" w:sz="4" w:space="0" w:color="000000"/>
              <w:right w:val="single" w:sz="4" w:space="0" w:color="000000"/>
            </w:tcBorders>
          </w:tcPr>
          <w:p w14:paraId="40FB03F1" w14:textId="77777777" w:rsidR="007663B6" w:rsidRDefault="003928AB">
            <w:pPr>
              <w:spacing w:after="0" w:line="259" w:lineRule="auto"/>
              <w:ind w:right="7" w:firstLine="0"/>
              <w:jc w:val="center"/>
            </w:pPr>
            <w:r>
              <w:rPr>
                <w:sz w:val="18"/>
              </w:rPr>
              <w:t xml:space="preserve">1 </w:t>
            </w:r>
          </w:p>
        </w:tc>
        <w:tc>
          <w:tcPr>
            <w:tcW w:w="1711" w:type="dxa"/>
            <w:tcBorders>
              <w:top w:val="single" w:sz="4" w:space="0" w:color="000000"/>
              <w:left w:val="single" w:sz="4" w:space="0" w:color="000000"/>
              <w:bottom w:val="single" w:sz="4" w:space="0" w:color="000000"/>
              <w:right w:val="single" w:sz="4" w:space="0" w:color="000000"/>
            </w:tcBorders>
          </w:tcPr>
          <w:p w14:paraId="78D3137B" w14:textId="77777777" w:rsidR="007663B6" w:rsidRDefault="003928AB">
            <w:pPr>
              <w:spacing w:after="0" w:line="259" w:lineRule="auto"/>
              <w:ind w:right="10" w:firstLine="0"/>
              <w:jc w:val="center"/>
            </w:pPr>
            <w:r>
              <w:rPr>
                <w:sz w:val="1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549F5B34" w14:textId="77777777" w:rsidR="007663B6" w:rsidRDefault="003928AB">
            <w:pPr>
              <w:spacing w:after="0" w:line="259" w:lineRule="auto"/>
              <w:ind w:left="559" w:right="0" w:firstLine="0"/>
              <w:jc w:val="center"/>
            </w:pPr>
            <w:r>
              <w:rPr>
                <w:sz w:val="18"/>
              </w:rPr>
              <w:t xml:space="preserve">3 </w:t>
            </w:r>
          </w:p>
        </w:tc>
        <w:tc>
          <w:tcPr>
            <w:tcW w:w="1416" w:type="dxa"/>
            <w:tcBorders>
              <w:top w:val="single" w:sz="4" w:space="0" w:color="000000"/>
              <w:left w:val="single" w:sz="4" w:space="0" w:color="000000"/>
              <w:bottom w:val="single" w:sz="4" w:space="0" w:color="000000"/>
              <w:right w:val="single" w:sz="4" w:space="0" w:color="000000"/>
            </w:tcBorders>
          </w:tcPr>
          <w:p w14:paraId="007ACE1C" w14:textId="77777777" w:rsidR="007663B6" w:rsidRDefault="003928AB">
            <w:pPr>
              <w:spacing w:after="0" w:line="259" w:lineRule="auto"/>
              <w:ind w:right="7" w:firstLine="0"/>
              <w:jc w:val="center"/>
            </w:pPr>
            <w:r>
              <w:rPr>
                <w:sz w:val="18"/>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0241B116" w14:textId="77777777" w:rsidR="007663B6" w:rsidRDefault="003928AB">
            <w:pPr>
              <w:spacing w:after="0" w:line="259" w:lineRule="auto"/>
              <w:ind w:right="7" w:firstLine="0"/>
              <w:jc w:val="center"/>
            </w:pPr>
            <w:r>
              <w:rPr>
                <w:sz w:val="18"/>
              </w:rPr>
              <w:t xml:space="preserve">5 </w:t>
            </w:r>
          </w:p>
        </w:tc>
        <w:tc>
          <w:tcPr>
            <w:tcW w:w="1418" w:type="dxa"/>
            <w:tcBorders>
              <w:top w:val="single" w:sz="4" w:space="0" w:color="000000"/>
              <w:left w:val="single" w:sz="4" w:space="0" w:color="000000"/>
              <w:bottom w:val="single" w:sz="4" w:space="0" w:color="000000"/>
              <w:right w:val="single" w:sz="4" w:space="0" w:color="000000"/>
            </w:tcBorders>
          </w:tcPr>
          <w:p w14:paraId="2D335337" w14:textId="77777777" w:rsidR="007663B6" w:rsidRDefault="003928AB">
            <w:pPr>
              <w:spacing w:after="0" w:line="259" w:lineRule="auto"/>
              <w:ind w:right="10" w:firstLine="0"/>
              <w:jc w:val="center"/>
            </w:pPr>
            <w:r>
              <w:rPr>
                <w:sz w:val="18"/>
              </w:rPr>
              <w:t xml:space="preserve">6 </w:t>
            </w:r>
          </w:p>
        </w:tc>
        <w:tc>
          <w:tcPr>
            <w:tcW w:w="1416" w:type="dxa"/>
            <w:tcBorders>
              <w:top w:val="single" w:sz="4" w:space="0" w:color="000000"/>
              <w:left w:val="single" w:sz="4" w:space="0" w:color="000000"/>
              <w:bottom w:val="single" w:sz="4" w:space="0" w:color="000000"/>
              <w:right w:val="single" w:sz="4" w:space="0" w:color="000000"/>
            </w:tcBorders>
          </w:tcPr>
          <w:p w14:paraId="250C2921" w14:textId="77777777" w:rsidR="007663B6" w:rsidRDefault="003928AB">
            <w:pPr>
              <w:spacing w:after="0" w:line="259" w:lineRule="auto"/>
              <w:ind w:right="12" w:firstLine="0"/>
              <w:jc w:val="center"/>
            </w:pPr>
            <w:r>
              <w:rPr>
                <w:sz w:val="18"/>
              </w:rPr>
              <w:t xml:space="preserve">7 </w:t>
            </w:r>
          </w:p>
        </w:tc>
        <w:tc>
          <w:tcPr>
            <w:tcW w:w="1277" w:type="dxa"/>
            <w:tcBorders>
              <w:top w:val="single" w:sz="4" w:space="0" w:color="000000"/>
              <w:left w:val="single" w:sz="4" w:space="0" w:color="000000"/>
              <w:bottom w:val="single" w:sz="4" w:space="0" w:color="000000"/>
              <w:right w:val="single" w:sz="4" w:space="0" w:color="000000"/>
            </w:tcBorders>
          </w:tcPr>
          <w:p w14:paraId="5E928E65" w14:textId="77777777" w:rsidR="007663B6" w:rsidRDefault="003928AB">
            <w:pPr>
              <w:spacing w:after="0" w:line="259" w:lineRule="auto"/>
              <w:ind w:right="7" w:firstLine="0"/>
              <w:jc w:val="center"/>
            </w:pPr>
            <w:r>
              <w:rPr>
                <w:sz w:val="18"/>
              </w:rPr>
              <w:t xml:space="preserve">8 </w:t>
            </w:r>
          </w:p>
        </w:tc>
        <w:tc>
          <w:tcPr>
            <w:tcW w:w="1560" w:type="dxa"/>
            <w:tcBorders>
              <w:top w:val="single" w:sz="4" w:space="0" w:color="000000"/>
              <w:left w:val="single" w:sz="4" w:space="0" w:color="000000"/>
              <w:bottom w:val="single" w:sz="4" w:space="0" w:color="000000"/>
              <w:right w:val="single" w:sz="4" w:space="0" w:color="000000"/>
            </w:tcBorders>
          </w:tcPr>
          <w:p w14:paraId="376DB21D" w14:textId="77777777" w:rsidR="007663B6" w:rsidRDefault="003928AB">
            <w:pPr>
              <w:spacing w:after="0" w:line="259" w:lineRule="auto"/>
              <w:ind w:right="7" w:firstLine="0"/>
              <w:jc w:val="center"/>
            </w:pPr>
            <w:r>
              <w:rPr>
                <w:sz w:val="18"/>
              </w:rPr>
              <w:t xml:space="preserve">9 </w:t>
            </w:r>
          </w:p>
        </w:tc>
        <w:tc>
          <w:tcPr>
            <w:tcW w:w="1159" w:type="dxa"/>
            <w:tcBorders>
              <w:top w:val="single" w:sz="4" w:space="0" w:color="000000"/>
              <w:left w:val="single" w:sz="4" w:space="0" w:color="000000"/>
              <w:bottom w:val="single" w:sz="4" w:space="0" w:color="000000"/>
              <w:right w:val="single" w:sz="4" w:space="0" w:color="000000"/>
            </w:tcBorders>
          </w:tcPr>
          <w:p w14:paraId="0656D69C" w14:textId="77777777" w:rsidR="007663B6" w:rsidRDefault="003928AB">
            <w:pPr>
              <w:spacing w:after="0" w:line="259" w:lineRule="auto"/>
              <w:ind w:right="10" w:firstLine="0"/>
              <w:jc w:val="center"/>
            </w:pPr>
            <w:r>
              <w:rPr>
                <w:sz w:val="18"/>
              </w:rPr>
              <w:t xml:space="preserve">10 </w:t>
            </w:r>
          </w:p>
        </w:tc>
        <w:tc>
          <w:tcPr>
            <w:tcW w:w="1046" w:type="dxa"/>
            <w:tcBorders>
              <w:top w:val="single" w:sz="4" w:space="0" w:color="000000"/>
              <w:left w:val="single" w:sz="4" w:space="0" w:color="000000"/>
              <w:bottom w:val="single" w:sz="4" w:space="0" w:color="000000"/>
              <w:right w:val="single" w:sz="4" w:space="0" w:color="000000"/>
            </w:tcBorders>
          </w:tcPr>
          <w:p w14:paraId="4C73CA81" w14:textId="77777777" w:rsidR="007663B6" w:rsidRDefault="003928AB">
            <w:pPr>
              <w:spacing w:after="0" w:line="259" w:lineRule="auto"/>
              <w:ind w:right="7" w:firstLine="0"/>
              <w:jc w:val="center"/>
            </w:pPr>
            <w:r>
              <w:rPr>
                <w:sz w:val="18"/>
              </w:rPr>
              <w:t xml:space="preserve">11 </w:t>
            </w:r>
          </w:p>
        </w:tc>
      </w:tr>
      <w:tr w:rsidR="007663B6" w14:paraId="2A80E9C6" w14:textId="77777777">
        <w:trPr>
          <w:trHeight w:val="480"/>
        </w:trPr>
        <w:tc>
          <w:tcPr>
            <w:tcW w:w="557" w:type="dxa"/>
            <w:tcBorders>
              <w:top w:val="single" w:sz="4" w:space="0" w:color="000000"/>
              <w:left w:val="single" w:sz="4" w:space="0" w:color="000000"/>
              <w:bottom w:val="single" w:sz="4" w:space="0" w:color="000000"/>
              <w:right w:val="single" w:sz="4" w:space="0" w:color="000000"/>
            </w:tcBorders>
          </w:tcPr>
          <w:p w14:paraId="773669DC" w14:textId="77777777" w:rsidR="007663B6" w:rsidRDefault="007663B6">
            <w:pPr>
              <w:spacing w:after="160" w:line="259" w:lineRule="auto"/>
              <w:ind w:right="0" w:firstLine="0"/>
              <w:jc w:val="left"/>
            </w:pPr>
          </w:p>
        </w:tc>
        <w:tc>
          <w:tcPr>
            <w:tcW w:w="1711" w:type="dxa"/>
            <w:tcBorders>
              <w:top w:val="single" w:sz="4" w:space="0" w:color="000000"/>
              <w:left w:val="single" w:sz="4" w:space="0" w:color="000000"/>
              <w:bottom w:val="single" w:sz="4" w:space="0" w:color="000000"/>
              <w:right w:val="single" w:sz="4" w:space="0" w:color="000000"/>
            </w:tcBorders>
            <w:vAlign w:val="center"/>
          </w:tcPr>
          <w:p w14:paraId="7D8811A8" w14:textId="77777777" w:rsidR="007663B6" w:rsidRDefault="003928AB">
            <w:pPr>
              <w:spacing w:after="0" w:line="259" w:lineRule="auto"/>
              <w:ind w:left="613" w:right="0" w:firstLine="0"/>
              <w:jc w:val="center"/>
            </w:pPr>
            <w:r>
              <w:rPr>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681A5A3B" w14:textId="77777777" w:rsidR="007663B6" w:rsidRDefault="003928AB">
            <w:pPr>
              <w:spacing w:after="0" w:line="259" w:lineRule="auto"/>
              <w:ind w:left="615" w:right="0" w:firstLine="0"/>
              <w:jc w:val="center"/>
            </w:pPr>
            <w:r>
              <w:rPr>
                <w:b/>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5604818B" w14:textId="77777777" w:rsidR="007663B6" w:rsidRDefault="003928AB">
            <w:pPr>
              <w:spacing w:after="0" w:line="259" w:lineRule="auto"/>
              <w:ind w:left="615" w:right="0"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05EA91DC" w14:textId="77777777" w:rsidR="007663B6" w:rsidRDefault="003928AB">
            <w:pPr>
              <w:spacing w:after="0" w:line="259" w:lineRule="auto"/>
              <w:ind w:left="121" w:right="0" w:firstLine="0"/>
              <w:jc w:val="center"/>
            </w:pPr>
            <w:r>
              <w:rPr>
                <w:b/>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2EA48AA" w14:textId="77777777" w:rsidR="007663B6" w:rsidRDefault="003928AB">
            <w:pPr>
              <w:spacing w:after="0" w:line="259" w:lineRule="auto"/>
              <w:ind w:right="21" w:firstLine="0"/>
              <w:jc w:val="center"/>
            </w:pPr>
            <w:r>
              <w:rPr>
                <w:b/>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40F26DE3" w14:textId="77777777" w:rsidR="007663B6" w:rsidRDefault="003928AB">
            <w:pPr>
              <w:spacing w:after="0" w:line="259" w:lineRule="auto"/>
              <w:ind w:right="23"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F6E65EC" w14:textId="77777777" w:rsidR="007663B6" w:rsidRDefault="003928AB">
            <w:pPr>
              <w:spacing w:after="0" w:line="259" w:lineRule="auto"/>
              <w:ind w:left="120" w:right="0" w:firstLine="0"/>
              <w:jc w:val="center"/>
            </w:pPr>
            <w:r>
              <w:rPr>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3948DB03" w14:textId="77777777" w:rsidR="007663B6" w:rsidRDefault="003928AB">
            <w:pPr>
              <w:spacing w:after="0" w:line="259" w:lineRule="auto"/>
              <w:ind w:right="163" w:firstLine="0"/>
              <w:jc w:val="center"/>
            </w:pPr>
            <w:r>
              <w:rPr>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vAlign w:val="center"/>
          </w:tcPr>
          <w:p w14:paraId="3B06D87C" w14:textId="77777777" w:rsidR="007663B6" w:rsidRDefault="003928AB">
            <w:pPr>
              <w:spacing w:after="0" w:line="259" w:lineRule="auto"/>
              <w:ind w:left="233" w:right="0" w:firstLine="0"/>
              <w:jc w:val="center"/>
            </w:pPr>
            <w:r>
              <w:rPr>
                <w:b/>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10ABD116" w14:textId="77777777" w:rsidR="007663B6" w:rsidRDefault="003928AB">
            <w:pPr>
              <w:spacing w:after="0" w:line="259" w:lineRule="auto"/>
              <w:ind w:left="351" w:right="0" w:firstLine="0"/>
              <w:jc w:val="center"/>
            </w:pPr>
            <w:r>
              <w:rPr>
                <w:b/>
                <w:sz w:val="20"/>
              </w:rPr>
              <w:t xml:space="preserve"> </w:t>
            </w:r>
          </w:p>
        </w:tc>
      </w:tr>
      <w:tr w:rsidR="007663B6" w14:paraId="575C7299" w14:textId="77777777">
        <w:trPr>
          <w:trHeight w:val="480"/>
        </w:trPr>
        <w:tc>
          <w:tcPr>
            <w:tcW w:w="557" w:type="dxa"/>
            <w:tcBorders>
              <w:top w:val="single" w:sz="4" w:space="0" w:color="000000"/>
              <w:left w:val="single" w:sz="4" w:space="0" w:color="000000"/>
              <w:bottom w:val="single" w:sz="4" w:space="0" w:color="000000"/>
              <w:right w:val="single" w:sz="4" w:space="0" w:color="000000"/>
            </w:tcBorders>
          </w:tcPr>
          <w:p w14:paraId="2E950DEC" w14:textId="77777777" w:rsidR="007663B6" w:rsidRDefault="007663B6">
            <w:pPr>
              <w:spacing w:after="160" w:line="259" w:lineRule="auto"/>
              <w:ind w:right="0" w:firstLine="0"/>
              <w:jc w:val="left"/>
            </w:pPr>
          </w:p>
        </w:tc>
        <w:tc>
          <w:tcPr>
            <w:tcW w:w="1711" w:type="dxa"/>
            <w:tcBorders>
              <w:top w:val="single" w:sz="4" w:space="0" w:color="000000"/>
              <w:left w:val="single" w:sz="4" w:space="0" w:color="000000"/>
              <w:bottom w:val="single" w:sz="4" w:space="0" w:color="000000"/>
              <w:right w:val="single" w:sz="4" w:space="0" w:color="000000"/>
            </w:tcBorders>
          </w:tcPr>
          <w:p w14:paraId="2743EB08" w14:textId="77777777" w:rsidR="007663B6" w:rsidRDefault="003928AB">
            <w:pPr>
              <w:spacing w:after="0" w:line="259" w:lineRule="auto"/>
              <w:ind w:right="0" w:firstLine="0"/>
              <w:jc w:val="left"/>
            </w:pPr>
            <w:r>
              <w:rPr>
                <w:sz w:val="20"/>
              </w:rPr>
              <w:t xml:space="preserve">Итого по виду затрат: </w:t>
            </w:r>
          </w:p>
        </w:tc>
        <w:tc>
          <w:tcPr>
            <w:tcW w:w="1560" w:type="dxa"/>
            <w:tcBorders>
              <w:top w:val="single" w:sz="4" w:space="0" w:color="000000"/>
              <w:left w:val="single" w:sz="4" w:space="0" w:color="000000"/>
              <w:bottom w:val="single" w:sz="4" w:space="0" w:color="000000"/>
              <w:right w:val="single" w:sz="4" w:space="0" w:color="000000"/>
            </w:tcBorders>
            <w:vAlign w:val="center"/>
          </w:tcPr>
          <w:p w14:paraId="739C52A4" w14:textId="77777777" w:rsidR="007663B6" w:rsidRDefault="003928AB">
            <w:pPr>
              <w:spacing w:after="0" w:line="259" w:lineRule="auto"/>
              <w:ind w:left="558" w:right="0" w:firstLine="0"/>
              <w:jc w:val="center"/>
            </w:pPr>
            <w:r>
              <w:rPr>
                <w:sz w:val="20"/>
              </w:rPr>
              <w:t xml:space="preserve">Х </w:t>
            </w:r>
          </w:p>
        </w:tc>
        <w:tc>
          <w:tcPr>
            <w:tcW w:w="1416" w:type="dxa"/>
            <w:tcBorders>
              <w:top w:val="single" w:sz="4" w:space="0" w:color="000000"/>
              <w:left w:val="single" w:sz="4" w:space="0" w:color="000000"/>
              <w:bottom w:val="single" w:sz="4" w:space="0" w:color="000000"/>
              <w:right w:val="single" w:sz="4" w:space="0" w:color="000000"/>
            </w:tcBorders>
            <w:vAlign w:val="center"/>
          </w:tcPr>
          <w:p w14:paraId="4F1B5B62" w14:textId="77777777" w:rsidR="007663B6" w:rsidRDefault="003928AB">
            <w:pPr>
              <w:spacing w:after="0" w:line="259" w:lineRule="auto"/>
              <w:ind w:right="8" w:firstLine="0"/>
              <w:jc w:val="center"/>
            </w:pPr>
            <w:r>
              <w:rPr>
                <w:sz w:val="20"/>
              </w:rPr>
              <w:t xml:space="preserve">Х </w:t>
            </w:r>
          </w:p>
        </w:tc>
        <w:tc>
          <w:tcPr>
            <w:tcW w:w="1277" w:type="dxa"/>
            <w:tcBorders>
              <w:top w:val="single" w:sz="4" w:space="0" w:color="000000"/>
              <w:left w:val="single" w:sz="4" w:space="0" w:color="000000"/>
              <w:bottom w:val="single" w:sz="4" w:space="0" w:color="000000"/>
              <w:right w:val="single" w:sz="4" w:space="0" w:color="000000"/>
            </w:tcBorders>
            <w:vAlign w:val="center"/>
          </w:tcPr>
          <w:p w14:paraId="678D978A" w14:textId="77777777" w:rsidR="007663B6" w:rsidRDefault="003928AB">
            <w:pPr>
              <w:spacing w:after="0" w:line="259" w:lineRule="auto"/>
              <w:ind w:right="8"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14:paraId="3DFB7A46" w14:textId="77777777" w:rsidR="007663B6" w:rsidRDefault="003928AB">
            <w:pPr>
              <w:spacing w:after="0" w:line="259" w:lineRule="auto"/>
              <w:ind w:right="11" w:firstLine="0"/>
              <w:jc w:val="center"/>
            </w:pPr>
            <w:r>
              <w:rPr>
                <w:sz w:val="20"/>
              </w:rPr>
              <w:t xml:space="preserve">Х </w:t>
            </w:r>
          </w:p>
        </w:tc>
        <w:tc>
          <w:tcPr>
            <w:tcW w:w="1416" w:type="dxa"/>
            <w:tcBorders>
              <w:top w:val="single" w:sz="4" w:space="0" w:color="000000"/>
              <w:left w:val="single" w:sz="4" w:space="0" w:color="000000"/>
              <w:bottom w:val="single" w:sz="4" w:space="0" w:color="000000"/>
              <w:right w:val="single" w:sz="4" w:space="0" w:color="000000"/>
            </w:tcBorders>
            <w:vAlign w:val="center"/>
          </w:tcPr>
          <w:p w14:paraId="738EB3E8" w14:textId="77777777" w:rsidR="007663B6" w:rsidRDefault="003928AB">
            <w:pPr>
              <w:spacing w:after="0" w:line="259" w:lineRule="auto"/>
              <w:ind w:left="44"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498BB60" w14:textId="77777777" w:rsidR="007663B6" w:rsidRDefault="003928AB">
            <w:pPr>
              <w:spacing w:after="0" w:line="259" w:lineRule="auto"/>
              <w:ind w:right="8"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14:paraId="32592186" w14:textId="77777777" w:rsidR="007663B6" w:rsidRDefault="003928AB">
            <w:pPr>
              <w:spacing w:after="0" w:line="259" w:lineRule="auto"/>
              <w:ind w:right="8" w:firstLine="0"/>
              <w:jc w:val="center"/>
            </w:pPr>
            <w:r>
              <w:rPr>
                <w:sz w:val="20"/>
              </w:rPr>
              <w:t>Х</w:t>
            </w:r>
            <w:r>
              <w:rPr>
                <w:rFonts w:ascii="Times New Roman" w:eastAsia="Times New Roman" w:hAnsi="Times New Roman" w:cs="Times New Roman"/>
                <w:sz w:val="20"/>
              </w:rPr>
              <w:t xml:space="preserve"> </w:t>
            </w:r>
          </w:p>
        </w:tc>
        <w:tc>
          <w:tcPr>
            <w:tcW w:w="1159" w:type="dxa"/>
            <w:tcBorders>
              <w:top w:val="single" w:sz="4" w:space="0" w:color="000000"/>
              <w:left w:val="single" w:sz="4" w:space="0" w:color="000000"/>
              <w:bottom w:val="single" w:sz="4" w:space="0" w:color="000000"/>
              <w:right w:val="single" w:sz="4" w:space="0" w:color="000000"/>
            </w:tcBorders>
            <w:vAlign w:val="center"/>
          </w:tcPr>
          <w:p w14:paraId="2067EEBE" w14:textId="77777777" w:rsidR="007663B6" w:rsidRDefault="003928AB">
            <w:pPr>
              <w:spacing w:after="0" w:line="259" w:lineRule="auto"/>
              <w:ind w:right="15" w:firstLine="0"/>
              <w:jc w:val="center"/>
            </w:pPr>
            <w:r>
              <w:rPr>
                <w:sz w:val="20"/>
              </w:rPr>
              <w:t>Х</w:t>
            </w:r>
            <w:r>
              <w:rPr>
                <w:rFonts w:ascii="Times New Roman" w:eastAsia="Times New Roman" w:hAnsi="Times New Roman" w:cs="Times New Roman"/>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4E3EB96D" w14:textId="77777777" w:rsidR="007663B6" w:rsidRDefault="003928AB">
            <w:pPr>
              <w:spacing w:after="0" w:line="259" w:lineRule="auto"/>
              <w:ind w:right="7" w:firstLine="0"/>
              <w:jc w:val="center"/>
            </w:pPr>
            <w:r>
              <w:rPr>
                <w:sz w:val="20"/>
              </w:rPr>
              <w:t>Х</w:t>
            </w:r>
            <w:r>
              <w:rPr>
                <w:rFonts w:ascii="Times New Roman" w:eastAsia="Times New Roman" w:hAnsi="Times New Roman" w:cs="Times New Roman"/>
                <w:sz w:val="20"/>
              </w:rPr>
              <w:t xml:space="preserve"> </w:t>
            </w:r>
          </w:p>
        </w:tc>
      </w:tr>
      <w:tr w:rsidR="007663B6" w14:paraId="7FF54AFE" w14:textId="77777777">
        <w:trPr>
          <w:trHeight w:val="480"/>
        </w:trPr>
        <w:tc>
          <w:tcPr>
            <w:tcW w:w="557" w:type="dxa"/>
            <w:tcBorders>
              <w:top w:val="single" w:sz="4" w:space="0" w:color="000000"/>
              <w:left w:val="single" w:sz="4" w:space="0" w:color="000000"/>
              <w:bottom w:val="single" w:sz="4" w:space="0" w:color="000000"/>
              <w:right w:val="single" w:sz="4" w:space="0" w:color="000000"/>
            </w:tcBorders>
          </w:tcPr>
          <w:p w14:paraId="10A535EC" w14:textId="77777777" w:rsidR="007663B6" w:rsidRDefault="007663B6">
            <w:pPr>
              <w:spacing w:after="160" w:line="259" w:lineRule="auto"/>
              <w:ind w:right="0" w:firstLine="0"/>
              <w:jc w:val="left"/>
            </w:pPr>
          </w:p>
        </w:tc>
        <w:tc>
          <w:tcPr>
            <w:tcW w:w="1711" w:type="dxa"/>
            <w:tcBorders>
              <w:top w:val="single" w:sz="4" w:space="0" w:color="000000"/>
              <w:left w:val="single" w:sz="4" w:space="0" w:color="000000"/>
              <w:bottom w:val="single" w:sz="4" w:space="0" w:color="000000"/>
              <w:right w:val="single" w:sz="4" w:space="0" w:color="000000"/>
            </w:tcBorders>
            <w:vAlign w:val="center"/>
          </w:tcPr>
          <w:p w14:paraId="2D124626" w14:textId="77777777" w:rsidR="007663B6" w:rsidRDefault="003928AB">
            <w:pPr>
              <w:spacing w:after="0" w:line="259" w:lineRule="auto"/>
              <w:ind w:right="120" w:firstLine="0"/>
              <w:jc w:val="right"/>
            </w:pPr>
            <w:r>
              <w:t xml:space="preserve">Всего: </w:t>
            </w:r>
          </w:p>
        </w:tc>
        <w:tc>
          <w:tcPr>
            <w:tcW w:w="1560" w:type="dxa"/>
            <w:tcBorders>
              <w:top w:val="single" w:sz="4" w:space="0" w:color="000000"/>
              <w:left w:val="single" w:sz="4" w:space="0" w:color="000000"/>
              <w:bottom w:val="single" w:sz="4" w:space="0" w:color="000000"/>
              <w:right w:val="single" w:sz="4" w:space="0" w:color="000000"/>
            </w:tcBorders>
            <w:vAlign w:val="center"/>
          </w:tcPr>
          <w:p w14:paraId="3119E81D" w14:textId="77777777" w:rsidR="007663B6" w:rsidRDefault="003928AB">
            <w:pPr>
              <w:spacing w:after="0" w:line="259" w:lineRule="auto"/>
              <w:ind w:left="558" w:right="0" w:firstLine="0"/>
              <w:jc w:val="center"/>
            </w:pPr>
            <w:r>
              <w:rPr>
                <w:sz w:val="20"/>
              </w:rPr>
              <w:t xml:space="preserve">Х </w:t>
            </w:r>
          </w:p>
        </w:tc>
        <w:tc>
          <w:tcPr>
            <w:tcW w:w="1416" w:type="dxa"/>
            <w:tcBorders>
              <w:top w:val="single" w:sz="4" w:space="0" w:color="000000"/>
              <w:left w:val="single" w:sz="4" w:space="0" w:color="000000"/>
              <w:bottom w:val="single" w:sz="4" w:space="0" w:color="000000"/>
              <w:right w:val="single" w:sz="4" w:space="0" w:color="000000"/>
            </w:tcBorders>
            <w:vAlign w:val="center"/>
          </w:tcPr>
          <w:p w14:paraId="49EA5EE0" w14:textId="77777777" w:rsidR="007663B6" w:rsidRDefault="003928AB">
            <w:pPr>
              <w:spacing w:after="0" w:line="259" w:lineRule="auto"/>
              <w:ind w:right="8" w:firstLine="0"/>
              <w:jc w:val="center"/>
            </w:pPr>
            <w:r>
              <w:rPr>
                <w:sz w:val="20"/>
              </w:rPr>
              <w:t xml:space="preserve">Х </w:t>
            </w:r>
          </w:p>
        </w:tc>
        <w:tc>
          <w:tcPr>
            <w:tcW w:w="1277" w:type="dxa"/>
            <w:tcBorders>
              <w:top w:val="single" w:sz="4" w:space="0" w:color="000000"/>
              <w:left w:val="single" w:sz="4" w:space="0" w:color="000000"/>
              <w:bottom w:val="single" w:sz="4" w:space="0" w:color="000000"/>
              <w:right w:val="single" w:sz="4" w:space="0" w:color="000000"/>
            </w:tcBorders>
            <w:vAlign w:val="center"/>
          </w:tcPr>
          <w:p w14:paraId="3F469603" w14:textId="77777777" w:rsidR="007663B6" w:rsidRDefault="003928AB">
            <w:pPr>
              <w:spacing w:after="0" w:line="259" w:lineRule="auto"/>
              <w:ind w:right="8"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14:paraId="11F5B461" w14:textId="77777777" w:rsidR="007663B6" w:rsidRDefault="003928AB">
            <w:pPr>
              <w:spacing w:after="0" w:line="259" w:lineRule="auto"/>
              <w:ind w:right="11" w:firstLine="0"/>
              <w:jc w:val="center"/>
            </w:pPr>
            <w:r>
              <w:rPr>
                <w:sz w:val="20"/>
              </w:rPr>
              <w:t xml:space="preserve">Х </w:t>
            </w:r>
          </w:p>
        </w:tc>
        <w:tc>
          <w:tcPr>
            <w:tcW w:w="1416" w:type="dxa"/>
            <w:tcBorders>
              <w:top w:val="single" w:sz="4" w:space="0" w:color="000000"/>
              <w:left w:val="single" w:sz="4" w:space="0" w:color="000000"/>
              <w:bottom w:val="single" w:sz="4" w:space="0" w:color="000000"/>
              <w:right w:val="single" w:sz="4" w:space="0" w:color="000000"/>
            </w:tcBorders>
            <w:vAlign w:val="center"/>
          </w:tcPr>
          <w:p w14:paraId="1A15A510" w14:textId="77777777" w:rsidR="007663B6" w:rsidRDefault="003928AB">
            <w:pPr>
              <w:spacing w:after="0" w:line="259" w:lineRule="auto"/>
              <w:ind w:left="44"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B6A16A7" w14:textId="77777777" w:rsidR="007663B6" w:rsidRDefault="003928AB">
            <w:pPr>
              <w:spacing w:after="0" w:line="259" w:lineRule="auto"/>
              <w:ind w:right="8"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14:paraId="3FF3D537" w14:textId="77777777" w:rsidR="007663B6" w:rsidRDefault="003928AB">
            <w:pPr>
              <w:spacing w:after="0" w:line="259" w:lineRule="auto"/>
              <w:ind w:right="8" w:firstLine="0"/>
              <w:jc w:val="center"/>
            </w:pPr>
            <w:r>
              <w:rPr>
                <w:sz w:val="20"/>
              </w:rPr>
              <w:t>Х</w:t>
            </w:r>
            <w:r>
              <w:rPr>
                <w:rFonts w:ascii="Times New Roman" w:eastAsia="Times New Roman" w:hAnsi="Times New Roman" w:cs="Times New Roman"/>
                <w:sz w:val="20"/>
              </w:rPr>
              <w:t xml:space="preserve"> </w:t>
            </w:r>
          </w:p>
        </w:tc>
        <w:tc>
          <w:tcPr>
            <w:tcW w:w="1159" w:type="dxa"/>
            <w:tcBorders>
              <w:top w:val="single" w:sz="4" w:space="0" w:color="000000"/>
              <w:left w:val="single" w:sz="4" w:space="0" w:color="000000"/>
              <w:bottom w:val="single" w:sz="4" w:space="0" w:color="000000"/>
              <w:right w:val="single" w:sz="4" w:space="0" w:color="000000"/>
            </w:tcBorders>
            <w:vAlign w:val="center"/>
          </w:tcPr>
          <w:p w14:paraId="084782F0" w14:textId="77777777" w:rsidR="007663B6" w:rsidRDefault="003928AB">
            <w:pPr>
              <w:spacing w:after="0" w:line="259" w:lineRule="auto"/>
              <w:ind w:right="15" w:firstLine="0"/>
              <w:jc w:val="center"/>
            </w:pPr>
            <w:r>
              <w:rPr>
                <w:sz w:val="20"/>
              </w:rPr>
              <w:t>Х</w:t>
            </w:r>
            <w:r>
              <w:rPr>
                <w:rFonts w:ascii="Times New Roman" w:eastAsia="Times New Roman" w:hAnsi="Times New Roman" w:cs="Times New Roman"/>
                <w:sz w:val="20"/>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14:paraId="3A76F081" w14:textId="77777777" w:rsidR="007663B6" w:rsidRDefault="003928AB">
            <w:pPr>
              <w:spacing w:after="0" w:line="259" w:lineRule="auto"/>
              <w:ind w:right="7" w:firstLine="0"/>
              <w:jc w:val="center"/>
            </w:pPr>
            <w:r>
              <w:rPr>
                <w:sz w:val="20"/>
              </w:rPr>
              <w:t>Х</w:t>
            </w:r>
            <w:r>
              <w:rPr>
                <w:rFonts w:ascii="Times New Roman" w:eastAsia="Times New Roman" w:hAnsi="Times New Roman" w:cs="Times New Roman"/>
                <w:sz w:val="20"/>
              </w:rPr>
              <w:t xml:space="preserve"> </w:t>
            </w:r>
          </w:p>
        </w:tc>
      </w:tr>
    </w:tbl>
    <w:p w14:paraId="62481C02" w14:textId="5C975226" w:rsidR="004534C7" w:rsidRDefault="003928AB" w:rsidP="004534C7">
      <w:pPr>
        <w:spacing w:after="0" w:line="250" w:lineRule="auto"/>
        <w:ind w:left="130" w:right="57" w:firstLine="709"/>
        <w:rPr>
          <w:i/>
          <w:sz w:val="18"/>
        </w:rPr>
      </w:pPr>
      <w:r>
        <w:rPr>
          <w:i/>
          <w:sz w:val="18"/>
        </w:rPr>
        <w:t>В Таблицу 2 включаются следующие виды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7 Таблицы 2 в разрезе видов затрат должны быть равны данным, отраженным в столбце 5 Таблицы 1.</w:t>
      </w:r>
    </w:p>
    <w:p w14:paraId="22ED2FAA" w14:textId="49AA1873" w:rsidR="007663B6" w:rsidRDefault="00A36A35">
      <w:pPr>
        <w:spacing w:after="0" w:line="259" w:lineRule="auto"/>
        <w:ind w:left="650" w:right="0" w:hanging="10"/>
        <w:jc w:val="left"/>
      </w:pPr>
      <w:r>
        <w:rPr>
          <w:rFonts w:ascii="Times New Roman" w:eastAsia="Times New Roman" w:hAnsi="Times New Roman" w:cs="Times New Roman"/>
          <w:sz w:val="13"/>
        </w:rPr>
        <w:t>7</w:t>
      </w:r>
    </w:p>
    <w:p w14:paraId="004A41E3" w14:textId="77777777" w:rsidR="007663B6" w:rsidRDefault="003928AB">
      <w:pPr>
        <w:spacing w:after="4"/>
        <w:ind w:left="795" w:right="0" w:hanging="10"/>
        <w:jc w:val="left"/>
      </w:pPr>
      <w:r>
        <w:rPr>
          <w:rFonts w:ascii="Times New Roman" w:eastAsia="Times New Roman" w:hAnsi="Times New Roman" w:cs="Times New Roman"/>
          <w:sz w:val="20"/>
        </w:rPr>
        <w:t xml:space="preserve"> </w:t>
      </w:r>
      <w:r>
        <w:rPr>
          <w:sz w:val="18"/>
        </w:rPr>
        <w:t xml:space="preserve">К отчету предоставляются копии документов (актов, накладных), подтверждающих принятие к учету затрат, в электронном виде </w:t>
      </w:r>
    </w:p>
    <w:p w14:paraId="3BCE4CA0" w14:textId="5226ED8E" w:rsidR="007663B6" w:rsidRDefault="00A36A35">
      <w:pPr>
        <w:spacing w:after="0" w:line="259" w:lineRule="auto"/>
        <w:ind w:left="650" w:right="0" w:hanging="10"/>
        <w:jc w:val="left"/>
      </w:pPr>
      <w:r>
        <w:rPr>
          <w:rFonts w:ascii="Times New Roman" w:eastAsia="Times New Roman" w:hAnsi="Times New Roman" w:cs="Times New Roman"/>
          <w:sz w:val="13"/>
        </w:rPr>
        <w:t>8</w:t>
      </w:r>
    </w:p>
    <w:p w14:paraId="745E6194" w14:textId="77777777" w:rsidR="007663B6" w:rsidRDefault="003928AB">
      <w:pPr>
        <w:spacing w:after="0" w:line="259" w:lineRule="auto"/>
        <w:ind w:left="173" w:right="0" w:firstLine="0"/>
        <w:jc w:val="center"/>
      </w:pPr>
      <w:r>
        <w:rPr>
          <w:rFonts w:ascii="Times New Roman" w:eastAsia="Times New Roman" w:hAnsi="Times New Roman" w:cs="Times New Roman"/>
          <w:sz w:val="20"/>
        </w:rPr>
        <w:t xml:space="preserve"> </w:t>
      </w:r>
      <w:r>
        <w:rPr>
          <w:sz w:val="18"/>
        </w:rPr>
        <w:t xml:space="preserve">Если оплата по договору производилась частично за счет средств Займа и частично за счет средств </w:t>
      </w:r>
      <w:proofErr w:type="spellStart"/>
      <w:r>
        <w:rPr>
          <w:sz w:val="18"/>
        </w:rPr>
        <w:t>софинансирования</w:t>
      </w:r>
      <w:proofErr w:type="spellEnd"/>
      <w:r>
        <w:rPr>
          <w:sz w:val="18"/>
        </w:rPr>
        <w:t xml:space="preserve"> данные по столбцам 6 и 7 могут различаться</w:t>
      </w:r>
      <w:r>
        <w:rPr>
          <w:rFonts w:ascii="Times New Roman" w:eastAsia="Times New Roman" w:hAnsi="Times New Roman" w:cs="Times New Roman"/>
          <w:sz w:val="20"/>
        </w:rPr>
        <w:t xml:space="preserve"> </w:t>
      </w:r>
    </w:p>
    <w:p w14:paraId="1D4B0024" w14:textId="77777777" w:rsidR="004534C7" w:rsidRDefault="004534C7">
      <w:pPr>
        <w:ind w:left="862" w:right="44" w:hanging="10"/>
        <w:jc w:val="left"/>
        <w:rPr>
          <w:b/>
          <w:sz w:val="22"/>
        </w:rPr>
      </w:pPr>
    </w:p>
    <w:p w14:paraId="29AE674E" w14:textId="77777777" w:rsidR="004534C7" w:rsidRDefault="004534C7">
      <w:pPr>
        <w:ind w:left="862" w:right="44" w:hanging="10"/>
        <w:jc w:val="left"/>
        <w:rPr>
          <w:b/>
          <w:sz w:val="22"/>
        </w:rPr>
      </w:pPr>
    </w:p>
    <w:p w14:paraId="7AABBC97" w14:textId="77777777" w:rsidR="004534C7" w:rsidRDefault="004534C7">
      <w:pPr>
        <w:ind w:left="862" w:right="44" w:hanging="10"/>
        <w:jc w:val="left"/>
        <w:rPr>
          <w:b/>
          <w:sz w:val="22"/>
        </w:rPr>
      </w:pPr>
    </w:p>
    <w:p w14:paraId="3A743328" w14:textId="77777777" w:rsidR="00A36A35" w:rsidRDefault="00A36A35">
      <w:pPr>
        <w:ind w:left="862" w:right="44" w:hanging="10"/>
        <w:jc w:val="left"/>
        <w:rPr>
          <w:b/>
          <w:sz w:val="22"/>
        </w:rPr>
      </w:pPr>
    </w:p>
    <w:p w14:paraId="16DB65D1" w14:textId="77777777" w:rsidR="00A36A35" w:rsidRDefault="00A36A35">
      <w:pPr>
        <w:ind w:left="862" w:right="44" w:hanging="10"/>
        <w:jc w:val="left"/>
        <w:rPr>
          <w:b/>
          <w:sz w:val="22"/>
        </w:rPr>
      </w:pPr>
    </w:p>
    <w:p w14:paraId="79DDC60F" w14:textId="77777777" w:rsidR="00A36A35" w:rsidRDefault="00A36A35">
      <w:pPr>
        <w:ind w:left="862" w:right="44" w:hanging="10"/>
        <w:jc w:val="left"/>
        <w:rPr>
          <w:b/>
          <w:sz w:val="22"/>
        </w:rPr>
      </w:pPr>
    </w:p>
    <w:p w14:paraId="4C04240F" w14:textId="77777777" w:rsidR="00A36A35" w:rsidRDefault="00A36A35">
      <w:pPr>
        <w:ind w:left="862" w:right="44" w:hanging="10"/>
        <w:jc w:val="left"/>
        <w:rPr>
          <w:b/>
          <w:sz w:val="22"/>
        </w:rPr>
      </w:pPr>
    </w:p>
    <w:p w14:paraId="55E841F8" w14:textId="77777777" w:rsidR="00A36A35" w:rsidRDefault="00A36A35">
      <w:pPr>
        <w:ind w:left="862" w:right="44" w:hanging="10"/>
        <w:jc w:val="left"/>
        <w:rPr>
          <w:b/>
          <w:sz w:val="22"/>
        </w:rPr>
      </w:pPr>
    </w:p>
    <w:p w14:paraId="4A379DDC" w14:textId="77777777" w:rsidR="00A36A35" w:rsidRDefault="00A36A35">
      <w:pPr>
        <w:ind w:left="862" w:right="44" w:hanging="10"/>
        <w:jc w:val="left"/>
        <w:rPr>
          <w:b/>
          <w:sz w:val="22"/>
        </w:rPr>
      </w:pPr>
    </w:p>
    <w:p w14:paraId="2ED5AF89" w14:textId="77777777" w:rsidR="004534C7" w:rsidRDefault="004534C7">
      <w:pPr>
        <w:ind w:left="862" w:right="44" w:hanging="10"/>
        <w:jc w:val="left"/>
        <w:rPr>
          <w:b/>
          <w:sz w:val="22"/>
        </w:rPr>
      </w:pPr>
    </w:p>
    <w:p w14:paraId="3E96CF1E" w14:textId="77777777" w:rsidR="004534C7" w:rsidRDefault="004534C7">
      <w:pPr>
        <w:ind w:left="862" w:right="44" w:hanging="10"/>
        <w:jc w:val="left"/>
        <w:rPr>
          <w:b/>
          <w:sz w:val="22"/>
        </w:rPr>
      </w:pPr>
    </w:p>
    <w:p w14:paraId="661CBF1A" w14:textId="77777777" w:rsidR="00A36A35" w:rsidRDefault="00A36A35">
      <w:pPr>
        <w:ind w:left="862" w:right="44" w:hanging="10"/>
        <w:jc w:val="left"/>
        <w:rPr>
          <w:b/>
          <w:sz w:val="22"/>
        </w:rPr>
      </w:pPr>
    </w:p>
    <w:p w14:paraId="77DC2940" w14:textId="77777777" w:rsidR="00A36A35" w:rsidRDefault="00A36A35">
      <w:pPr>
        <w:ind w:left="862" w:right="44" w:hanging="10"/>
        <w:jc w:val="left"/>
        <w:rPr>
          <w:b/>
          <w:sz w:val="22"/>
        </w:rPr>
      </w:pPr>
    </w:p>
    <w:p w14:paraId="63D24F9E" w14:textId="7AA41F37" w:rsidR="007663B6" w:rsidRDefault="003928AB">
      <w:pPr>
        <w:ind w:left="862" w:right="44" w:hanging="10"/>
        <w:jc w:val="left"/>
        <w:rPr>
          <w:b/>
          <w:sz w:val="22"/>
        </w:rPr>
      </w:pPr>
      <w:r>
        <w:rPr>
          <w:b/>
          <w:sz w:val="22"/>
        </w:rPr>
        <w:t xml:space="preserve">Расшифровка дебиторской задолженности по оплате товаров, работ, услуг </w:t>
      </w:r>
      <w:r>
        <w:rPr>
          <w:b/>
          <w:sz w:val="22"/>
          <w:u w:val="single" w:color="000000"/>
        </w:rPr>
        <w:t>за счет средств Займа</w:t>
      </w:r>
      <w:r>
        <w:rPr>
          <w:b/>
          <w:sz w:val="22"/>
        </w:rPr>
        <w:t xml:space="preserve"> на конец отчетного периода  </w:t>
      </w:r>
    </w:p>
    <w:p w14:paraId="054E8D53" w14:textId="77777777" w:rsidR="004534C7" w:rsidRDefault="004534C7">
      <w:pPr>
        <w:ind w:left="862" w:right="44" w:hanging="10"/>
        <w:jc w:val="left"/>
      </w:pPr>
    </w:p>
    <w:p w14:paraId="16454D1F" w14:textId="77777777" w:rsidR="007663B6" w:rsidRDefault="003928AB">
      <w:pPr>
        <w:spacing w:after="0" w:line="259" w:lineRule="auto"/>
        <w:ind w:left="10" w:right="49" w:hanging="10"/>
        <w:jc w:val="right"/>
      </w:pPr>
      <w:r>
        <w:rPr>
          <w:sz w:val="22"/>
        </w:rPr>
        <w:t xml:space="preserve">Таблица 3 </w:t>
      </w:r>
    </w:p>
    <w:tbl>
      <w:tblPr>
        <w:tblStyle w:val="TableGrid"/>
        <w:tblW w:w="14484" w:type="dxa"/>
        <w:tblInd w:w="144" w:type="dxa"/>
        <w:tblCellMar>
          <w:top w:w="42" w:type="dxa"/>
          <w:left w:w="108" w:type="dxa"/>
          <w:right w:w="72" w:type="dxa"/>
        </w:tblCellMar>
        <w:tblLook w:val="04A0" w:firstRow="1" w:lastRow="0" w:firstColumn="1" w:lastColumn="0" w:noHBand="0" w:noVBand="1"/>
      </w:tblPr>
      <w:tblGrid>
        <w:gridCol w:w="552"/>
        <w:gridCol w:w="1680"/>
        <w:gridCol w:w="1560"/>
        <w:gridCol w:w="1262"/>
        <w:gridCol w:w="2218"/>
        <w:gridCol w:w="1560"/>
        <w:gridCol w:w="833"/>
        <w:gridCol w:w="1675"/>
        <w:gridCol w:w="1843"/>
        <w:gridCol w:w="1301"/>
      </w:tblGrid>
      <w:tr w:rsidR="007663B6" w14:paraId="3BA3227E" w14:textId="77777777" w:rsidTr="0035607C">
        <w:trPr>
          <w:trHeight w:val="1322"/>
        </w:trPr>
        <w:tc>
          <w:tcPr>
            <w:tcW w:w="552" w:type="dxa"/>
            <w:tcBorders>
              <w:top w:val="single" w:sz="4" w:space="0" w:color="000000"/>
              <w:left w:val="single" w:sz="4" w:space="0" w:color="000000"/>
              <w:bottom w:val="single" w:sz="4" w:space="0" w:color="000000"/>
              <w:right w:val="single" w:sz="4" w:space="0" w:color="000000"/>
            </w:tcBorders>
            <w:vAlign w:val="center"/>
          </w:tcPr>
          <w:p w14:paraId="7BAC673D" w14:textId="77777777" w:rsidR="007663B6" w:rsidRDefault="003928AB">
            <w:pPr>
              <w:spacing w:after="0" w:line="259" w:lineRule="auto"/>
              <w:ind w:left="72" w:right="0" w:firstLine="0"/>
              <w:jc w:val="left"/>
            </w:pPr>
            <w:r>
              <w:rPr>
                <w:sz w:val="18"/>
              </w:rPr>
              <w:t xml:space="preserve">№ </w:t>
            </w:r>
          </w:p>
          <w:p w14:paraId="20018C38" w14:textId="77777777" w:rsidR="007663B6" w:rsidRDefault="003928AB">
            <w:pPr>
              <w:spacing w:after="0" w:line="259" w:lineRule="auto"/>
              <w:ind w:right="34" w:firstLine="0"/>
              <w:jc w:val="center"/>
            </w:pPr>
            <w:proofErr w:type="gramStart"/>
            <w:r>
              <w:rPr>
                <w:sz w:val="18"/>
              </w:rPr>
              <w:t>п</w:t>
            </w:r>
            <w:proofErr w:type="gramEnd"/>
            <w:r>
              <w:rPr>
                <w:sz w:val="18"/>
              </w:rPr>
              <w:t>/п</w:t>
            </w:r>
            <w:r>
              <w:rPr>
                <w:b/>
                <w:sz w:val="18"/>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14:paraId="766CF9F6" w14:textId="77777777" w:rsidR="007663B6" w:rsidRDefault="003928AB">
            <w:pPr>
              <w:spacing w:after="0" w:line="259" w:lineRule="auto"/>
              <w:ind w:right="37" w:firstLine="0"/>
              <w:jc w:val="center"/>
            </w:pPr>
            <w:r>
              <w:rPr>
                <w:sz w:val="18"/>
              </w:rPr>
              <w:t xml:space="preserve">Вид затрат </w:t>
            </w:r>
          </w:p>
        </w:tc>
        <w:tc>
          <w:tcPr>
            <w:tcW w:w="1560" w:type="dxa"/>
            <w:tcBorders>
              <w:top w:val="single" w:sz="4" w:space="0" w:color="000000"/>
              <w:left w:val="single" w:sz="4" w:space="0" w:color="000000"/>
              <w:bottom w:val="single" w:sz="4" w:space="0" w:color="000000"/>
              <w:right w:val="single" w:sz="4" w:space="0" w:color="000000"/>
            </w:tcBorders>
            <w:vAlign w:val="center"/>
          </w:tcPr>
          <w:p w14:paraId="4DBE465B" w14:textId="77777777" w:rsidR="007663B6" w:rsidRDefault="003928AB">
            <w:pPr>
              <w:spacing w:after="0" w:line="259" w:lineRule="auto"/>
              <w:ind w:right="0" w:firstLine="0"/>
              <w:jc w:val="center"/>
            </w:pPr>
            <w:r>
              <w:rPr>
                <w:sz w:val="18"/>
              </w:rPr>
              <w:t xml:space="preserve">Наименование поставщика </w:t>
            </w:r>
          </w:p>
        </w:tc>
        <w:tc>
          <w:tcPr>
            <w:tcW w:w="1262" w:type="dxa"/>
            <w:tcBorders>
              <w:top w:val="single" w:sz="4" w:space="0" w:color="000000"/>
              <w:left w:val="single" w:sz="4" w:space="0" w:color="000000"/>
              <w:bottom w:val="single" w:sz="4" w:space="0" w:color="000000"/>
              <w:right w:val="single" w:sz="4" w:space="0" w:color="000000"/>
            </w:tcBorders>
            <w:vAlign w:val="center"/>
          </w:tcPr>
          <w:p w14:paraId="179DF1CB" w14:textId="77777777" w:rsidR="007663B6" w:rsidRDefault="003928AB">
            <w:pPr>
              <w:spacing w:after="0" w:line="259" w:lineRule="auto"/>
              <w:ind w:right="0" w:firstLine="0"/>
              <w:jc w:val="center"/>
            </w:pPr>
            <w:r>
              <w:rPr>
                <w:sz w:val="18"/>
              </w:rPr>
              <w:t xml:space="preserve">№ и дата договора </w:t>
            </w:r>
          </w:p>
        </w:tc>
        <w:tc>
          <w:tcPr>
            <w:tcW w:w="2218" w:type="dxa"/>
            <w:tcBorders>
              <w:top w:val="single" w:sz="4" w:space="0" w:color="000000"/>
              <w:left w:val="single" w:sz="4" w:space="0" w:color="000000"/>
              <w:bottom w:val="single" w:sz="4" w:space="0" w:color="000000"/>
              <w:right w:val="single" w:sz="4" w:space="0" w:color="000000"/>
            </w:tcBorders>
            <w:vAlign w:val="center"/>
          </w:tcPr>
          <w:p w14:paraId="2151BF55" w14:textId="77777777" w:rsidR="007663B6" w:rsidRDefault="003928AB">
            <w:pPr>
              <w:spacing w:after="0" w:line="259" w:lineRule="auto"/>
              <w:ind w:right="36" w:firstLine="0"/>
              <w:jc w:val="center"/>
            </w:pPr>
            <w:r>
              <w:rPr>
                <w:sz w:val="18"/>
              </w:rPr>
              <w:t xml:space="preserve">Предмет договора </w:t>
            </w:r>
          </w:p>
        </w:tc>
        <w:tc>
          <w:tcPr>
            <w:tcW w:w="1560" w:type="dxa"/>
            <w:tcBorders>
              <w:top w:val="single" w:sz="4" w:space="0" w:color="000000"/>
              <w:left w:val="single" w:sz="4" w:space="0" w:color="000000"/>
              <w:bottom w:val="single" w:sz="4" w:space="0" w:color="000000"/>
              <w:right w:val="single" w:sz="4" w:space="0" w:color="000000"/>
            </w:tcBorders>
          </w:tcPr>
          <w:p w14:paraId="5825D766" w14:textId="77777777" w:rsidR="007663B6" w:rsidRDefault="003928AB">
            <w:pPr>
              <w:spacing w:after="0" w:line="241" w:lineRule="auto"/>
              <w:ind w:right="0" w:firstLine="0"/>
              <w:jc w:val="center"/>
            </w:pPr>
            <w:r>
              <w:rPr>
                <w:sz w:val="18"/>
              </w:rPr>
              <w:t xml:space="preserve">Остаток задолженности на конец </w:t>
            </w:r>
          </w:p>
          <w:p w14:paraId="3EC554BF" w14:textId="77777777" w:rsidR="007663B6" w:rsidRDefault="003928AB">
            <w:pPr>
              <w:spacing w:after="0" w:line="239" w:lineRule="auto"/>
              <w:ind w:right="0" w:firstLine="0"/>
              <w:jc w:val="center"/>
            </w:pPr>
            <w:r>
              <w:rPr>
                <w:sz w:val="18"/>
              </w:rPr>
              <w:t xml:space="preserve">отчетного периода </w:t>
            </w:r>
          </w:p>
          <w:p w14:paraId="3351046C" w14:textId="77777777" w:rsidR="007663B6" w:rsidRDefault="003928AB">
            <w:pPr>
              <w:spacing w:after="0" w:line="259" w:lineRule="auto"/>
              <w:ind w:right="33" w:firstLine="0"/>
              <w:jc w:val="center"/>
            </w:pPr>
            <w:r>
              <w:rPr>
                <w:sz w:val="18"/>
              </w:rPr>
              <w:t xml:space="preserve">(квартала) </w:t>
            </w:r>
          </w:p>
        </w:tc>
        <w:tc>
          <w:tcPr>
            <w:tcW w:w="833" w:type="dxa"/>
            <w:tcBorders>
              <w:top w:val="single" w:sz="4" w:space="0" w:color="000000"/>
              <w:left w:val="single" w:sz="4" w:space="0" w:color="000000"/>
              <w:bottom w:val="single" w:sz="4" w:space="0" w:color="000000"/>
              <w:right w:val="single" w:sz="4" w:space="0" w:color="000000"/>
            </w:tcBorders>
            <w:vAlign w:val="center"/>
          </w:tcPr>
          <w:p w14:paraId="46235F54" w14:textId="77777777" w:rsidR="007663B6" w:rsidRDefault="003928AB">
            <w:pPr>
              <w:spacing w:after="0" w:line="259" w:lineRule="auto"/>
              <w:ind w:right="39" w:firstLine="0"/>
              <w:jc w:val="center"/>
            </w:pPr>
            <w:r>
              <w:rPr>
                <w:sz w:val="18"/>
              </w:rPr>
              <w:t xml:space="preserve">Код </w:t>
            </w:r>
          </w:p>
          <w:p w14:paraId="560CE6EA" w14:textId="77777777" w:rsidR="007663B6" w:rsidRDefault="003928AB">
            <w:pPr>
              <w:spacing w:after="0" w:line="259" w:lineRule="auto"/>
              <w:ind w:right="40" w:firstLine="0"/>
              <w:jc w:val="center"/>
            </w:pPr>
            <w:r>
              <w:rPr>
                <w:sz w:val="18"/>
              </w:rPr>
              <w:t xml:space="preserve">ЦРС </w:t>
            </w:r>
          </w:p>
        </w:tc>
        <w:tc>
          <w:tcPr>
            <w:tcW w:w="1675" w:type="dxa"/>
            <w:tcBorders>
              <w:top w:val="single" w:sz="4" w:space="0" w:color="000000"/>
              <w:left w:val="single" w:sz="4" w:space="0" w:color="000000"/>
              <w:bottom w:val="single" w:sz="4" w:space="0" w:color="000000"/>
              <w:right w:val="single" w:sz="4" w:space="0" w:color="000000"/>
            </w:tcBorders>
            <w:vAlign w:val="center"/>
          </w:tcPr>
          <w:p w14:paraId="48039133" w14:textId="723215CA" w:rsidR="007663B6" w:rsidRDefault="003928AB" w:rsidP="0035607C">
            <w:pPr>
              <w:spacing w:after="0" w:line="259" w:lineRule="auto"/>
              <w:ind w:right="0" w:firstLine="38"/>
              <w:jc w:val="center"/>
            </w:pPr>
            <w:r>
              <w:rPr>
                <w:sz w:val="18"/>
              </w:rPr>
              <w:t xml:space="preserve">Дата возникновения задолженности </w:t>
            </w:r>
          </w:p>
        </w:tc>
        <w:tc>
          <w:tcPr>
            <w:tcW w:w="1843" w:type="dxa"/>
            <w:tcBorders>
              <w:top w:val="single" w:sz="4" w:space="0" w:color="000000"/>
              <w:left w:val="single" w:sz="4" w:space="0" w:color="000000"/>
              <w:bottom w:val="single" w:sz="4" w:space="0" w:color="000000"/>
              <w:right w:val="single" w:sz="4" w:space="0" w:color="000000"/>
            </w:tcBorders>
          </w:tcPr>
          <w:p w14:paraId="4BE62479" w14:textId="77777777" w:rsidR="007663B6" w:rsidRDefault="003928AB">
            <w:pPr>
              <w:spacing w:after="2" w:line="239" w:lineRule="auto"/>
              <w:ind w:right="0" w:firstLine="0"/>
              <w:jc w:val="center"/>
            </w:pPr>
            <w:proofErr w:type="gramStart"/>
            <w:r>
              <w:rPr>
                <w:sz w:val="18"/>
              </w:rPr>
              <w:t>Предусмотренная</w:t>
            </w:r>
            <w:proofErr w:type="gramEnd"/>
            <w:r>
              <w:rPr>
                <w:sz w:val="18"/>
              </w:rPr>
              <w:t xml:space="preserve"> условиями </w:t>
            </w:r>
          </w:p>
          <w:p w14:paraId="571212B8" w14:textId="77777777" w:rsidR="007663B6" w:rsidRDefault="003928AB">
            <w:pPr>
              <w:spacing w:after="0" w:line="239" w:lineRule="auto"/>
              <w:ind w:right="0" w:firstLine="0"/>
              <w:jc w:val="center"/>
            </w:pPr>
            <w:r>
              <w:rPr>
                <w:sz w:val="18"/>
              </w:rPr>
              <w:t xml:space="preserve">договора дата закрытия </w:t>
            </w:r>
          </w:p>
          <w:p w14:paraId="6B64F1BC" w14:textId="77777777" w:rsidR="007663B6" w:rsidRDefault="003928AB">
            <w:pPr>
              <w:spacing w:after="0" w:line="259" w:lineRule="auto"/>
              <w:ind w:right="0" w:firstLine="0"/>
              <w:jc w:val="center"/>
            </w:pPr>
            <w:r>
              <w:rPr>
                <w:sz w:val="18"/>
              </w:rPr>
              <w:t xml:space="preserve">дебиторской задолженности </w:t>
            </w:r>
          </w:p>
        </w:tc>
        <w:tc>
          <w:tcPr>
            <w:tcW w:w="1301" w:type="dxa"/>
            <w:tcBorders>
              <w:top w:val="single" w:sz="4" w:space="0" w:color="000000"/>
              <w:left w:val="single" w:sz="4" w:space="0" w:color="000000"/>
              <w:bottom w:val="single" w:sz="4" w:space="0" w:color="000000"/>
              <w:right w:val="single" w:sz="4" w:space="0" w:color="000000"/>
            </w:tcBorders>
            <w:vAlign w:val="center"/>
          </w:tcPr>
          <w:p w14:paraId="1A9AB1C9" w14:textId="77777777" w:rsidR="007663B6" w:rsidRDefault="003928AB">
            <w:pPr>
              <w:spacing w:after="0" w:line="259" w:lineRule="auto"/>
              <w:ind w:left="84" w:right="0" w:firstLine="0"/>
              <w:jc w:val="left"/>
            </w:pPr>
            <w:r>
              <w:rPr>
                <w:sz w:val="18"/>
              </w:rPr>
              <w:t xml:space="preserve">Пояснения </w:t>
            </w:r>
          </w:p>
        </w:tc>
      </w:tr>
      <w:tr w:rsidR="007663B6" w14:paraId="22B95824" w14:textId="77777777" w:rsidTr="0035607C">
        <w:trPr>
          <w:trHeight w:val="218"/>
        </w:trPr>
        <w:tc>
          <w:tcPr>
            <w:tcW w:w="552" w:type="dxa"/>
            <w:tcBorders>
              <w:top w:val="single" w:sz="4" w:space="0" w:color="000000"/>
              <w:left w:val="single" w:sz="4" w:space="0" w:color="000000"/>
              <w:bottom w:val="single" w:sz="4" w:space="0" w:color="000000"/>
              <w:right w:val="single" w:sz="4" w:space="0" w:color="000000"/>
            </w:tcBorders>
          </w:tcPr>
          <w:p w14:paraId="7C6F17A2" w14:textId="77777777" w:rsidR="007663B6" w:rsidRDefault="003928AB">
            <w:pPr>
              <w:spacing w:after="0" w:line="259" w:lineRule="auto"/>
              <w:ind w:right="36" w:firstLine="0"/>
              <w:jc w:val="center"/>
            </w:pPr>
            <w:r>
              <w:rPr>
                <w:sz w:val="18"/>
              </w:rPr>
              <w:t xml:space="preserve">1 </w:t>
            </w:r>
          </w:p>
        </w:tc>
        <w:tc>
          <w:tcPr>
            <w:tcW w:w="1680" w:type="dxa"/>
            <w:tcBorders>
              <w:top w:val="single" w:sz="4" w:space="0" w:color="000000"/>
              <w:left w:val="single" w:sz="4" w:space="0" w:color="000000"/>
              <w:bottom w:val="single" w:sz="4" w:space="0" w:color="000000"/>
              <w:right w:val="single" w:sz="4" w:space="0" w:color="000000"/>
            </w:tcBorders>
          </w:tcPr>
          <w:p w14:paraId="4CEA9637" w14:textId="77777777" w:rsidR="007663B6" w:rsidRDefault="003928AB">
            <w:pPr>
              <w:spacing w:after="0" w:line="259" w:lineRule="auto"/>
              <w:ind w:right="36" w:firstLine="0"/>
              <w:jc w:val="center"/>
            </w:pPr>
            <w:r>
              <w:rPr>
                <w:sz w:val="1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5E919944" w14:textId="77777777" w:rsidR="007663B6" w:rsidRDefault="003928AB">
            <w:pPr>
              <w:spacing w:after="0" w:line="259" w:lineRule="auto"/>
              <w:ind w:right="41" w:firstLine="0"/>
              <w:jc w:val="center"/>
            </w:pPr>
            <w:r>
              <w:rPr>
                <w:sz w:val="18"/>
              </w:rPr>
              <w:t xml:space="preserve">3 </w:t>
            </w:r>
          </w:p>
        </w:tc>
        <w:tc>
          <w:tcPr>
            <w:tcW w:w="1262" w:type="dxa"/>
            <w:tcBorders>
              <w:top w:val="single" w:sz="4" w:space="0" w:color="000000"/>
              <w:left w:val="single" w:sz="4" w:space="0" w:color="000000"/>
              <w:bottom w:val="single" w:sz="4" w:space="0" w:color="000000"/>
              <w:right w:val="single" w:sz="4" w:space="0" w:color="000000"/>
            </w:tcBorders>
          </w:tcPr>
          <w:p w14:paraId="12B1A504" w14:textId="77777777" w:rsidR="007663B6" w:rsidRDefault="003928AB">
            <w:pPr>
              <w:spacing w:after="0" w:line="259" w:lineRule="auto"/>
              <w:ind w:right="41" w:firstLine="0"/>
              <w:jc w:val="center"/>
            </w:pPr>
            <w:r>
              <w:rPr>
                <w:sz w:val="18"/>
              </w:rPr>
              <w:t xml:space="preserve">4 </w:t>
            </w:r>
          </w:p>
        </w:tc>
        <w:tc>
          <w:tcPr>
            <w:tcW w:w="2218" w:type="dxa"/>
            <w:tcBorders>
              <w:top w:val="single" w:sz="4" w:space="0" w:color="000000"/>
              <w:left w:val="single" w:sz="4" w:space="0" w:color="000000"/>
              <w:bottom w:val="single" w:sz="4" w:space="0" w:color="000000"/>
              <w:right w:val="single" w:sz="4" w:space="0" w:color="000000"/>
            </w:tcBorders>
          </w:tcPr>
          <w:p w14:paraId="44143FBA" w14:textId="77777777" w:rsidR="007663B6" w:rsidRDefault="003928AB">
            <w:pPr>
              <w:spacing w:after="0" w:line="259" w:lineRule="auto"/>
              <w:ind w:right="36" w:firstLine="0"/>
              <w:jc w:val="center"/>
            </w:pPr>
            <w:r>
              <w:rPr>
                <w:sz w:val="18"/>
              </w:rPr>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57DDA207" w14:textId="77777777" w:rsidR="007663B6" w:rsidRDefault="003928AB">
            <w:pPr>
              <w:spacing w:after="0" w:line="259" w:lineRule="auto"/>
              <w:ind w:right="36" w:firstLine="0"/>
              <w:jc w:val="center"/>
            </w:pPr>
            <w:r>
              <w:rPr>
                <w:sz w:val="18"/>
              </w:rPr>
              <w:t xml:space="preserve">6 </w:t>
            </w:r>
          </w:p>
        </w:tc>
        <w:tc>
          <w:tcPr>
            <w:tcW w:w="833" w:type="dxa"/>
            <w:tcBorders>
              <w:top w:val="single" w:sz="4" w:space="0" w:color="000000"/>
              <w:left w:val="single" w:sz="4" w:space="0" w:color="000000"/>
              <w:bottom w:val="single" w:sz="4" w:space="0" w:color="000000"/>
              <w:right w:val="single" w:sz="4" w:space="0" w:color="000000"/>
            </w:tcBorders>
          </w:tcPr>
          <w:p w14:paraId="6C9DD01D" w14:textId="77777777" w:rsidR="007663B6" w:rsidRDefault="003928AB">
            <w:pPr>
              <w:spacing w:after="0" w:line="259" w:lineRule="auto"/>
              <w:ind w:right="39" w:firstLine="0"/>
              <w:jc w:val="center"/>
            </w:pPr>
            <w:r>
              <w:rPr>
                <w:sz w:val="18"/>
              </w:rPr>
              <w:t xml:space="preserve">7 </w:t>
            </w:r>
          </w:p>
        </w:tc>
        <w:tc>
          <w:tcPr>
            <w:tcW w:w="1675" w:type="dxa"/>
            <w:tcBorders>
              <w:top w:val="single" w:sz="4" w:space="0" w:color="000000"/>
              <w:left w:val="single" w:sz="4" w:space="0" w:color="000000"/>
              <w:bottom w:val="single" w:sz="4" w:space="0" w:color="000000"/>
              <w:right w:val="single" w:sz="4" w:space="0" w:color="000000"/>
            </w:tcBorders>
          </w:tcPr>
          <w:p w14:paraId="7D45E61D" w14:textId="77777777" w:rsidR="007663B6" w:rsidRDefault="003928AB">
            <w:pPr>
              <w:spacing w:after="0" w:line="259" w:lineRule="auto"/>
              <w:ind w:right="36" w:firstLine="0"/>
              <w:jc w:val="center"/>
            </w:pPr>
            <w:r>
              <w:rPr>
                <w:sz w:val="18"/>
              </w:rPr>
              <w:t xml:space="preserve">8 </w:t>
            </w:r>
          </w:p>
        </w:tc>
        <w:tc>
          <w:tcPr>
            <w:tcW w:w="1843" w:type="dxa"/>
            <w:tcBorders>
              <w:top w:val="single" w:sz="4" w:space="0" w:color="000000"/>
              <w:left w:val="single" w:sz="4" w:space="0" w:color="000000"/>
              <w:bottom w:val="single" w:sz="4" w:space="0" w:color="000000"/>
              <w:right w:val="single" w:sz="4" w:space="0" w:color="000000"/>
            </w:tcBorders>
          </w:tcPr>
          <w:p w14:paraId="7D99D0DB" w14:textId="77777777" w:rsidR="007663B6" w:rsidRDefault="003928AB">
            <w:pPr>
              <w:spacing w:after="0" w:line="259" w:lineRule="auto"/>
              <w:ind w:right="36" w:firstLine="0"/>
              <w:jc w:val="center"/>
            </w:pPr>
            <w:r>
              <w:rPr>
                <w:sz w:val="18"/>
              </w:rPr>
              <w:t xml:space="preserve">9 </w:t>
            </w:r>
          </w:p>
        </w:tc>
        <w:tc>
          <w:tcPr>
            <w:tcW w:w="1301" w:type="dxa"/>
            <w:tcBorders>
              <w:top w:val="single" w:sz="4" w:space="0" w:color="000000"/>
              <w:left w:val="single" w:sz="4" w:space="0" w:color="000000"/>
              <w:bottom w:val="single" w:sz="4" w:space="0" w:color="000000"/>
              <w:right w:val="single" w:sz="4" w:space="0" w:color="000000"/>
            </w:tcBorders>
          </w:tcPr>
          <w:p w14:paraId="10EE582C" w14:textId="77777777" w:rsidR="007663B6" w:rsidRDefault="003928AB">
            <w:pPr>
              <w:spacing w:after="0" w:line="259" w:lineRule="auto"/>
              <w:ind w:right="36" w:firstLine="0"/>
              <w:jc w:val="center"/>
            </w:pPr>
            <w:r>
              <w:rPr>
                <w:sz w:val="18"/>
              </w:rPr>
              <w:t xml:space="preserve">10 </w:t>
            </w:r>
          </w:p>
        </w:tc>
      </w:tr>
      <w:tr w:rsidR="007663B6" w14:paraId="434F0FDD" w14:textId="77777777" w:rsidTr="0035607C">
        <w:trPr>
          <w:trHeight w:val="480"/>
        </w:trPr>
        <w:tc>
          <w:tcPr>
            <w:tcW w:w="552" w:type="dxa"/>
            <w:tcBorders>
              <w:top w:val="single" w:sz="4" w:space="0" w:color="000000"/>
              <w:left w:val="single" w:sz="4" w:space="0" w:color="000000"/>
              <w:bottom w:val="single" w:sz="4" w:space="0" w:color="000000"/>
              <w:right w:val="single" w:sz="4" w:space="0" w:color="000000"/>
            </w:tcBorders>
          </w:tcPr>
          <w:p w14:paraId="3B7733D8" w14:textId="77777777" w:rsidR="007663B6" w:rsidRDefault="007663B6">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vAlign w:val="center"/>
          </w:tcPr>
          <w:p w14:paraId="670CCC58" w14:textId="77777777" w:rsidR="007663B6" w:rsidRDefault="003928AB">
            <w:pPr>
              <w:spacing w:after="0" w:line="259" w:lineRule="auto"/>
              <w:ind w:left="586" w:right="0" w:firstLine="0"/>
              <w:jc w:val="center"/>
            </w:pPr>
            <w:r>
              <w:rPr>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710834DE" w14:textId="77777777" w:rsidR="007663B6" w:rsidRDefault="003928AB">
            <w:pPr>
              <w:spacing w:after="0" w:line="259" w:lineRule="auto"/>
              <w:ind w:left="581" w:right="0" w:firstLine="0"/>
              <w:jc w:val="center"/>
            </w:pPr>
            <w:r>
              <w:rPr>
                <w:b/>
                <w:sz w:val="20"/>
              </w:rPr>
              <w:t xml:space="preserve"> </w:t>
            </w:r>
          </w:p>
        </w:tc>
        <w:tc>
          <w:tcPr>
            <w:tcW w:w="1262" w:type="dxa"/>
            <w:tcBorders>
              <w:top w:val="single" w:sz="4" w:space="0" w:color="000000"/>
              <w:left w:val="single" w:sz="4" w:space="0" w:color="000000"/>
              <w:bottom w:val="single" w:sz="4" w:space="0" w:color="000000"/>
              <w:right w:val="single" w:sz="4" w:space="0" w:color="000000"/>
            </w:tcBorders>
            <w:vAlign w:val="center"/>
          </w:tcPr>
          <w:p w14:paraId="62E10DE0" w14:textId="77777777" w:rsidR="007663B6" w:rsidRDefault="003928AB">
            <w:pPr>
              <w:spacing w:after="0" w:line="259" w:lineRule="auto"/>
              <w:ind w:left="581" w:right="0" w:firstLine="0"/>
              <w:jc w:val="center"/>
            </w:pPr>
            <w:r>
              <w:rPr>
                <w:b/>
                <w:sz w:val="20"/>
              </w:rPr>
              <w:t xml:space="preserve"> </w:t>
            </w:r>
          </w:p>
        </w:tc>
        <w:tc>
          <w:tcPr>
            <w:tcW w:w="2218" w:type="dxa"/>
            <w:tcBorders>
              <w:top w:val="single" w:sz="4" w:space="0" w:color="000000"/>
              <w:left w:val="single" w:sz="4" w:space="0" w:color="000000"/>
              <w:bottom w:val="single" w:sz="4" w:space="0" w:color="000000"/>
              <w:right w:val="single" w:sz="4" w:space="0" w:color="000000"/>
            </w:tcBorders>
            <w:vAlign w:val="center"/>
          </w:tcPr>
          <w:p w14:paraId="6EDE337F" w14:textId="77777777" w:rsidR="007663B6" w:rsidRDefault="003928AB">
            <w:pPr>
              <w:spacing w:after="0" w:line="259" w:lineRule="auto"/>
              <w:ind w:left="566" w:right="0" w:firstLine="0"/>
              <w:jc w:val="left"/>
            </w:pPr>
            <w:r>
              <w:rPr>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5D6A8945" w14:textId="77777777" w:rsidR="007663B6" w:rsidRDefault="003928AB">
            <w:pPr>
              <w:spacing w:after="0" w:line="259" w:lineRule="auto"/>
              <w:ind w:right="191" w:firstLine="0"/>
              <w:jc w:val="center"/>
            </w:pPr>
            <w:r>
              <w:rPr>
                <w:b/>
                <w:sz w:val="20"/>
              </w:rP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tcPr>
          <w:p w14:paraId="5B20F8E7" w14:textId="77777777" w:rsidR="007663B6" w:rsidRDefault="003928AB">
            <w:pPr>
              <w:spacing w:after="0" w:line="259" w:lineRule="auto"/>
              <w:ind w:right="0" w:firstLine="0"/>
              <w:jc w:val="left"/>
            </w:pPr>
            <w:r>
              <w:rPr>
                <w:b/>
                <w:sz w:val="20"/>
              </w:rPr>
              <w:t xml:space="preserve"> </w:t>
            </w:r>
          </w:p>
        </w:tc>
        <w:tc>
          <w:tcPr>
            <w:tcW w:w="1675" w:type="dxa"/>
            <w:tcBorders>
              <w:top w:val="single" w:sz="4" w:space="0" w:color="000000"/>
              <w:left w:val="single" w:sz="4" w:space="0" w:color="000000"/>
              <w:bottom w:val="single" w:sz="4" w:space="0" w:color="000000"/>
              <w:right w:val="single" w:sz="4" w:space="0" w:color="000000"/>
            </w:tcBorders>
            <w:vAlign w:val="center"/>
          </w:tcPr>
          <w:p w14:paraId="1AF991C8" w14:textId="77777777" w:rsidR="007663B6" w:rsidRDefault="003928AB">
            <w:pPr>
              <w:spacing w:after="0" w:line="259" w:lineRule="auto"/>
              <w:ind w:left="566" w:right="0" w:firstLine="0"/>
              <w:jc w:val="left"/>
            </w:pPr>
            <w:r>
              <w:rPr>
                <w:b/>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35A73A7" w14:textId="77777777" w:rsidR="007663B6" w:rsidRDefault="003928AB">
            <w:pPr>
              <w:spacing w:after="0" w:line="259" w:lineRule="auto"/>
              <w:ind w:left="566" w:right="0" w:firstLine="0"/>
              <w:jc w:val="left"/>
            </w:pPr>
            <w:r>
              <w:rPr>
                <w:b/>
                <w:sz w:val="20"/>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7013D13D" w14:textId="77777777" w:rsidR="007663B6" w:rsidRDefault="003928AB">
            <w:pPr>
              <w:spacing w:after="0" w:line="259" w:lineRule="auto"/>
              <w:ind w:left="63" w:right="0" w:firstLine="0"/>
              <w:jc w:val="center"/>
            </w:pPr>
            <w:r>
              <w:rPr>
                <w:b/>
                <w:sz w:val="20"/>
              </w:rPr>
              <w:t xml:space="preserve"> </w:t>
            </w:r>
          </w:p>
        </w:tc>
      </w:tr>
      <w:tr w:rsidR="007663B6" w14:paraId="64571840" w14:textId="77777777" w:rsidTr="0035607C">
        <w:trPr>
          <w:trHeight w:val="480"/>
        </w:trPr>
        <w:tc>
          <w:tcPr>
            <w:tcW w:w="552" w:type="dxa"/>
            <w:tcBorders>
              <w:top w:val="single" w:sz="4" w:space="0" w:color="000000"/>
              <w:left w:val="single" w:sz="4" w:space="0" w:color="000000"/>
              <w:bottom w:val="single" w:sz="4" w:space="0" w:color="000000"/>
              <w:right w:val="single" w:sz="4" w:space="0" w:color="000000"/>
            </w:tcBorders>
          </w:tcPr>
          <w:p w14:paraId="4B20711E" w14:textId="77777777" w:rsidR="007663B6" w:rsidRDefault="007663B6">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36A071F4" w14:textId="77777777" w:rsidR="007663B6" w:rsidRDefault="003928AB">
            <w:pPr>
              <w:spacing w:after="0" w:line="259" w:lineRule="auto"/>
              <w:ind w:right="0" w:firstLine="0"/>
              <w:jc w:val="left"/>
            </w:pPr>
            <w:r>
              <w:rPr>
                <w:sz w:val="20"/>
              </w:rPr>
              <w:t xml:space="preserve">Итого по виду затрат: </w:t>
            </w:r>
          </w:p>
        </w:tc>
        <w:tc>
          <w:tcPr>
            <w:tcW w:w="1560" w:type="dxa"/>
            <w:tcBorders>
              <w:top w:val="single" w:sz="4" w:space="0" w:color="000000"/>
              <w:left w:val="single" w:sz="4" w:space="0" w:color="000000"/>
              <w:bottom w:val="single" w:sz="4" w:space="0" w:color="000000"/>
              <w:right w:val="single" w:sz="4" w:space="0" w:color="000000"/>
            </w:tcBorders>
            <w:vAlign w:val="center"/>
          </w:tcPr>
          <w:p w14:paraId="44406040" w14:textId="77777777" w:rsidR="007663B6" w:rsidRDefault="003928AB">
            <w:pPr>
              <w:spacing w:after="0" w:line="259" w:lineRule="auto"/>
              <w:ind w:left="524" w:right="0" w:firstLine="0"/>
              <w:jc w:val="center"/>
            </w:pPr>
            <w:r>
              <w:rPr>
                <w:sz w:val="20"/>
              </w:rPr>
              <w:t xml:space="preserve">Х </w:t>
            </w:r>
          </w:p>
        </w:tc>
        <w:tc>
          <w:tcPr>
            <w:tcW w:w="1262" w:type="dxa"/>
            <w:tcBorders>
              <w:top w:val="single" w:sz="4" w:space="0" w:color="000000"/>
              <w:left w:val="single" w:sz="4" w:space="0" w:color="000000"/>
              <w:bottom w:val="single" w:sz="4" w:space="0" w:color="000000"/>
              <w:right w:val="single" w:sz="4" w:space="0" w:color="000000"/>
            </w:tcBorders>
            <w:vAlign w:val="center"/>
          </w:tcPr>
          <w:p w14:paraId="74B96372" w14:textId="77777777" w:rsidR="007663B6" w:rsidRDefault="003928AB">
            <w:pPr>
              <w:spacing w:after="0" w:line="259" w:lineRule="auto"/>
              <w:ind w:right="42" w:firstLine="0"/>
              <w:jc w:val="center"/>
            </w:pPr>
            <w:r>
              <w:rPr>
                <w:sz w:val="20"/>
              </w:rPr>
              <w:t xml:space="preserve">Х </w:t>
            </w:r>
          </w:p>
        </w:tc>
        <w:tc>
          <w:tcPr>
            <w:tcW w:w="2218" w:type="dxa"/>
            <w:tcBorders>
              <w:top w:val="single" w:sz="4" w:space="0" w:color="000000"/>
              <w:left w:val="single" w:sz="4" w:space="0" w:color="000000"/>
              <w:bottom w:val="single" w:sz="4" w:space="0" w:color="000000"/>
              <w:right w:val="single" w:sz="4" w:space="0" w:color="000000"/>
            </w:tcBorders>
            <w:vAlign w:val="center"/>
          </w:tcPr>
          <w:p w14:paraId="0728F159" w14:textId="77777777" w:rsidR="007663B6" w:rsidRDefault="003928AB">
            <w:pPr>
              <w:spacing w:after="0" w:line="259" w:lineRule="auto"/>
              <w:ind w:right="37"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14:paraId="48BF8A38" w14:textId="77777777" w:rsidR="007663B6" w:rsidRDefault="003928AB">
            <w:pPr>
              <w:spacing w:after="0" w:line="259" w:lineRule="auto"/>
              <w:ind w:left="586" w:right="0" w:firstLine="0"/>
              <w:jc w:val="center"/>
            </w:pPr>
            <w:r>
              <w:rPr>
                <w:sz w:val="20"/>
              </w:rP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tcPr>
          <w:p w14:paraId="77266A98" w14:textId="77777777" w:rsidR="007663B6" w:rsidRDefault="003928AB">
            <w:pPr>
              <w:spacing w:after="0" w:line="259" w:lineRule="auto"/>
              <w:ind w:right="39" w:firstLine="0"/>
              <w:jc w:val="center"/>
            </w:pPr>
            <w:r>
              <w:rPr>
                <w:sz w:val="20"/>
              </w:rPr>
              <w:t xml:space="preserve">Х </w:t>
            </w:r>
          </w:p>
        </w:tc>
        <w:tc>
          <w:tcPr>
            <w:tcW w:w="1675" w:type="dxa"/>
            <w:tcBorders>
              <w:top w:val="single" w:sz="4" w:space="0" w:color="000000"/>
              <w:left w:val="single" w:sz="4" w:space="0" w:color="000000"/>
              <w:bottom w:val="single" w:sz="4" w:space="0" w:color="000000"/>
              <w:right w:val="single" w:sz="4" w:space="0" w:color="000000"/>
            </w:tcBorders>
            <w:vAlign w:val="center"/>
          </w:tcPr>
          <w:p w14:paraId="17D44AC6" w14:textId="77777777" w:rsidR="007663B6" w:rsidRDefault="003928AB">
            <w:pPr>
              <w:spacing w:after="0" w:line="259" w:lineRule="auto"/>
              <w:ind w:right="37"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14:paraId="464543A7" w14:textId="77777777" w:rsidR="007663B6" w:rsidRDefault="003928AB">
            <w:pPr>
              <w:spacing w:after="0" w:line="259" w:lineRule="auto"/>
              <w:ind w:right="36" w:firstLine="0"/>
              <w:jc w:val="center"/>
            </w:pPr>
            <w:r>
              <w:rPr>
                <w:sz w:val="20"/>
              </w:rPr>
              <w:t xml:space="preserve">Х </w:t>
            </w:r>
          </w:p>
        </w:tc>
        <w:tc>
          <w:tcPr>
            <w:tcW w:w="1301" w:type="dxa"/>
            <w:tcBorders>
              <w:top w:val="single" w:sz="4" w:space="0" w:color="000000"/>
              <w:left w:val="single" w:sz="4" w:space="0" w:color="000000"/>
              <w:bottom w:val="single" w:sz="4" w:space="0" w:color="000000"/>
              <w:right w:val="single" w:sz="4" w:space="0" w:color="000000"/>
            </w:tcBorders>
            <w:vAlign w:val="center"/>
          </w:tcPr>
          <w:p w14:paraId="6A414092" w14:textId="77777777" w:rsidR="007663B6" w:rsidRDefault="003928AB">
            <w:pPr>
              <w:spacing w:after="0" w:line="259" w:lineRule="auto"/>
              <w:ind w:right="41" w:firstLine="0"/>
              <w:jc w:val="center"/>
            </w:pPr>
            <w:r>
              <w:rPr>
                <w:sz w:val="20"/>
              </w:rPr>
              <w:t xml:space="preserve">Х </w:t>
            </w:r>
          </w:p>
        </w:tc>
      </w:tr>
      <w:tr w:rsidR="007663B6" w14:paraId="671602E8" w14:textId="77777777" w:rsidTr="0035607C">
        <w:trPr>
          <w:trHeight w:val="480"/>
        </w:trPr>
        <w:tc>
          <w:tcPr>
            <w:tcW w:w="552" w:type="dxa"/>
            <w:tcBorders>
              <w:top w:val="single" w:sz="4" w:space="0" w:color="000000"/>
              <w:left w:val="single" w:sz="4" w:space="0" w:color="000000"/>
              <w:bottom w:val="single" w:sz="4" w:space="0" w:color="000000"/>
              <w:right w:val="single" w:sz="4" w:space="0" w:color="000000"/>
            </w:tcBorders>
          </w:tcPr>
          <w:p w14:paraId="7C4A28B6" w14:textId="77777777" w:rsidR="007663B6" w:rsidRDefault="007663B6">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vAlign w:val="center"/>
          </w:tcPr>
          <w:p w14:paraId="4408C9AD" w14:textId="77777777" w:rsidR="007663B6" w:rsidRDefault="003928AB">
            <w:pPr>
              <w:spacing w:after="0" w:line="259" w:lineRule="auto"/>
              <w:ind w:right="132" w:firstLine="0"/>
              <w:jc w:val="right"/>
            </w:pPr>
            <w:r>
              <w:t xml:space="preserve">Всего: </w:t>
            </w:r>
          </w:p>
        </w:tc>
        <w:tc>
          <w:tcPr>
            <w:tcW w:w="1560" w:type="dxa"/>
            <w:tcBorders>
              <w:top w:val="single" w:sz="4" w:space="0" w:color="000000"/>
              <w:left w:val="single" w:sz="4" w:space="0" w:color="000000"/>
              <w:bottom w:val="single" w:sz="4" w:space="0" w:color="000000"/>
              <w:right w:val="single" w:sz="4" w:space="0" w:color="000000"/>
            </w:tcBorders>
            <w:vAlign w:val="center"/>
          </w:tcPr>
          <w:p w14:paraId="202DB98E" w14:textId="77777777" w:rsidR="007663B6" w:rsidRDefault="003928AB">
            <w:pPr>
              <w:spacing w:after="0" w:line="259" w:lineRule="auto"/>
              <w:ind w:left="524" w:right="0" w:firstLine="0"/>
              <w:jc w:val="center"/>
            </w:pPr>
            <w:r>
              <w:rPr>
                <w:sz w:val="20"/>
              </w:rPr>
              <w:t xml:space="preserve">Х </w:t>
            </w:r>
          </w:p>
        </w:tc>
        <w:tc>
          <w:tcPr>
            <w:tcW w:w="1262" w:type="dxa"/>
            <w:tcBorders>
              <w:top w:val="single" w:sz="4" w:space="0" w:color="000000"/>
              <w:left w:val="single" w:sz="4" w:space="0" w:color="000000"/>
              <w:bottom w:val="single" w:sz="4" w:space="0" w:color="000000"/>
              <w:right w:val="single" w:sz="4" w:space="0" w:color="000000"/>
            </w:tcBorders>
            <w:vAlign w:val="center"/>
          </w:tcPr>
          <w:p w14:paraId="15344FE9" w14:textId="77777777" w:rsidR="007663B6" w:rsidRDefault="003928AB">
            <w:pPr>
              <w:spacing w:after="0" w:line="259" w:lineRule="auto"/>
              <w:ind w:right="42" w:firstLine="0"/>
              <w:jc w:val="center"/>
            </w:pPr>
            <w:r>
              <w:rPr>
                <w:sz w:val="20"/>
              </w:rPr>
              <w:t xml:space="preserve">Х </w:t>
            </w:r>
          </w:p>
        </w:tc>
        <w:tc>
          <w:tcPr>
            <w:tcW w:w="2218" w:type="dxa"/>
            <w:tcBorders>
              <w:top w:val="single" w:sz="4" w:space="0" w:color="000000"/>
              <w:left w:val="single" w:sz="4" w:space="0" w:color="000000"/>
              <w:bottom w:val="single" w:sz="4" w:space="0" w:color="000000"/>
              <w:right w:val="single" w:sz="4" w:space="0" w:color="000000"/>
            </w:tcBorders>
            <w:vAlign w:val="center"/>
          </w:tcPr>
          <w:p w14:paraId="12EA5086" w14:textId="77777777" w:rsidR="007663B6" w:rsidRDefault="003928AB">
            <w:pPr>
              <w:spacing w:after="0" w:line="259" w:lineRule="auto"/>
              <w:ind w:right="37"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14:paraId="421FE4F8" w14:textId="77777777" w:rsidR="007663B6" w:rsidRDefault="003928AB">
            <w:pPr>
              <w:spacing w:after="0" w:line="259" w:lineRule="auto"/>
              <w:ind w:left="586" w:right="0" w:firstLine="0"/>
              <w:jc w:val="center"/>
            </w:pPr>
            <w:r>
              <w:rPr>
                <w:sz w:val="20"/>
              </w:rP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tcPr>
          <w:p w14:paraId="5C9FD216" w14:textId="77777777" w:rsidR="007663B6" w:rsidRDefault="003928AB">
            <w:pPr>
              <w:spacing w:after="0" w:line="259" w:lineRule="auto"/>
              <w:ind w:right="39" w:firstLine="0"/>
              <w:jc w:val="center"/>
            </w:pPr>
            <w:r>
              <w:rPr>
                <w:sz w:val="20"/>
              </w:rPr>
              <w:t xml:space="preserve">Х </w:t>
            </w:r>
          </w:p>
        </w:tc>
        <w:tc>
          <w:tcPr>
            <w:tcW w:w="1675" w:type="dxa"/>
            <w:tcBorders>
              <w:top w:val="single" w:sz="4" w:space="0" w:color="000000"/>
              <w:left w:val="single" w:sz="4" w:space="0" w:color="000000"/>
              <w:bottom w:val="single" w:sz="4" w:space="0" w:color="000000"/>
              <w:right w:val="single" w:sz="4" w:space="0" w:color="000000"/>
            </w:tcBorders>
            <w:vAlign w:val="center"/>
          </w:tcPr>
          <w:p w14:paraId="7A4B8795" w14:textId="77777777" w:rsidR="007663B6" w:rsidRDefault="003928AB">
            <w:pPr>
              <w:spacing w:after="0" w:line="259" w:lineRule="auto"/>
              <w:ind w:right="37"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14:paraId="3E9D470E" w14:textId="77777777" w:rsidR="007663B6" w:rsidRDefault="003928AB">
            <w:pPr>
              <w:spacing w:after="0" w:line="259" w:lineRule="auto"/>
              <w:ind w:right="36" w:firstLine="0"/>
              <w:jc w:val="center"/>
            </w:pPr>
            <w:r>
              <w:rPr>
                <w:sz w:val="20"/>
              </w:rPr>
              <w:t xml:space="preserve">Х </w:t>
            </w:r>
          </w:p>
        </w:tc>
        <w:tc>
          <w:tcPr>
            <w:tcW w:w="1301" w:type="dxa"/>
            <w:tcBorders>
              <w:top w:val="single" w:sz="4" w:space="0" w:color="000000"/>
              <w:left w:val="single" w:sz="4" w:space="0" w:color="000000"/>
              <w:bottom w:val="single" w:sz="4" w:space="0" w:color="000000"/>
              <w:right w:val="single" w:sz="4" w:space="0" w:color="000000"/>
            </w:tcBorders>
            <w:vAlign w:val="center"/>
          </w:tcPr>
          <w:p w14:paraId="32BBBB87" w14:textId="77777777" w:rsidR="007663B6" w:rsidRDefault="003928AB">
            <w:pPr>
              <w:spacing w:after="0" w:line="259" w:lineRule="auto"/>
              <w:ind w:right="41" w:firstLine="0"/>
              <w:jc w:val="center"/>
            </w:pPr>
            <w:r>
              <w:rPr>
                <w:sz w:val="20"/>
              </w:rPr>
              <w:t xml:space="preserve">Х </w:t>
            </w:r>
          </w:p>
        </w:tc>
      </w:tr>
      <w:tr w:rsidR="007663B6" w14:paraId="2D855820" w14:textId="77777777" w:rsidTr="0035607C">
        <w:trPr>
          <w:trHeight w:val="480"/>
        </w:trPr>
        <w:tc>
          <w:tcPr>
            <w:tcW w:w="552" w:type="dxa"/>
            <w:tcBorders>
              <w:top w:val="single" w:sz="4" w:space="0" w:color="000000"/>
              <w:left w:val="single" w:sz="4" w:space="0" w:color="000000"/>
              <w:bottom w:val="single" w:sz="4" w:space="0" w:color="000000"/>
              <w:right w:val="single" w:sz="4" w:space="0" w:color="000000"/>
            </w:tcBorders>
          </w:tcPr>
          <w:p w14:paraId="527A6874" w14:textId="77777777" w:rsidR="007663B6" w:rsidRDefault="007663B6">
            <w:pPr>
              <w:spacing w:after="160" w:line="259" w:lineRule="auto"/>
              <w:ind w:right="0" w:firstLine="0"/>
              <w:jc w:val="left"/>
            </w:pPr>
          </w:p>
        </w:tc>
        <w:tc>
          <w:tcPr>
            <w:tcW w:w="4502" w:type="dxa"/>
            <w:gridSpan w:val="3"/>
            <w:tcBorders>
              <w:top w:val="single" w:sz="4" w:space="0" w:color="000000"/>
              <w:left w:val="single" w:sz="4" w:space="0" w:color="000000"/>
              <w:bottom w:val="single" w:sz="4" w:space="0" w:color="000000"/>
              <w:right w:val="nil"/>
            </w:tcBorders>
            <w:vAlign w:val="center"/>
          </w:tcPr>
          <w:p w14:paraId="3D0612BE" w14:textId="77777777" w:rsidR="007663B6" w:rsidRDefault="003928AB">
            <w:pPr>
              <w:spacing w:after="0" w:line="259" w:lineRule="auto"/>
              <w:ind w:right="0" w:firstLine="0"/>
              <w:jc w:val="left"/>
            </w:pPr>
            <w:r>
              <w:rPr>
                <w:sz w:val="20"/>
              </w:rPr>
              <w:t xml:space="preserve">В том числе просроченная задолженность </w:t>
            </w:r>
          </w:p>
        </w:tc>
        <w:tc>
          <w:tcPr>
            <w:tcW w:w="2218" w:type="dxa"/>
            <w:tcBorders>
              <w:top w:val="single" w:sz="4" w:space="0" w:color="000000"/>
              <w:left w:val="nil"/>
              <w:bottom w:val="single" w:sz="4" w:space="0" w:color="000000"/>
              <w:right w:val="single" w:sz="4" w:space="0" w:color="000000"/>
            </w:tcBorders>
          </w:tcPr>
          <w:p w14:paraId="2D09CC61" w14:textId="77777777" w:rsidR="007663B6" w:rsidRDefault="007663B6">
            <w:pPr>
              <w:spacing w:after="160" w:line="259" w:lineRule="auto"/>
              <w:ind w:right="0" w:firstLine="0"/>
              <w:jc w:val="left"/>
            </w:pPr>
          </w:p>
        </w:tc>
        <w:tc>
          <w:tcPr>
            <w:tcW w:w="1560" w:type="dxa"/>
            <w:tcBorders>
              <w:top w:val="single" w:sz="4" w:space="0" w:color="000000"/>
              <w:left w:val="single" w:sz="4" w:space="0" w:color="000000"/>
              <w:bottom w:val="single" w:sz="4" w:space="0" w:color="000000"/>
              <w:right w:val="single" w:sz="4" w:space="0" w:color="000000"/>
            </w:tcBorders>
            <w:vAlign w:val="center"/>
          </w:tcPr>
          <w:p w14:paraId="6BF27868" w14:textId="77777777" w:rsidR="007663B6" w:rsidRDefault="003928AB">
            <w:pPr>
              <w:spacing w:after="0" w:line="259" w:lineRule="auto"/>
              <w:ind w:left="586" w:right="0" w:firstLine="0"/>
              <w:jc w:val="center"/>
            </w:pPr>
            <w:r>
              <w:rPr>
                <w:sz w:val="20"/>
              </w:rP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tcPr>
          <w:p w14:paraId="50021F72" w14:textId="77777777" w:rsidR="007663B6" w:rsidRDefault="003928AB">
            <w:pPr>
              <w:spacing w:after="0" w:line="259" w:lineRule="auto"/>
              <w:ind w:right="40" w:firstLine="0"/>
              <w:jc w:val="center"/>
            </w:pPr>
            <w:r>
              <w:rPr>
                <w:sz w:val="20"/>
              </w:rPr>
              <w:t xml:space="preserve">Х </w:t>
            </w:r>
          </w:p>
        </w:tc>
        <w:tc>
          <w:tcPr>
            <w:tcW w:w="1675" w:type="dxa"/>
            <w:tcBorders>
              <w:top w:val="single" w:sz="4" w:space="0" w:color="000000"/>
              <w:left w:val="single" w:sz="4" w:space="0" w:color="000000"/>
              <w:bottom w:val="single" w:sz="4" w:space="0" w:color="000000"/>
              <w:right w:val="single" w:sz="4" w:space="0" w:color="000000"/>
            </w:tcBorders>
            <w:vAlign w:val="center"/>
          </w:tcPr>
          <w:p w14:paraId="7C7D4761" w14:textId="77777777" w:rsidR="007663B6" w:rsidRDefault="003928AB">
            <w:pPr>
              <w:spacing w:after="0" w:line="259" w:lineRule="auto"/>
              <w:ind w:right="37"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14:paraId="6D2854D0" w14:textId="77777777" w:rsidR="007663B6" w:rsidRDefault="003928AB">
            <w:pPr>
              <w:spacing w:after="0" w:line="259" w:lineRule="auto"/>
              <w:ind w:right="37" w:firstLine="0"/>
              <w:jc w:val="center"/>
            </w:pPr>
            <w:r>
              <w:rPr>
                <w:sz w:val="20"/>
              </w:rPr>
              <w:t xml:space="preserve">Х </w:t>
            </w:r>
          </w:p>
        </w:tc>
        <w:tc>
          <w:tcPr>
            <w:tcW w:w="1301" w:type="dxa"/>
            <w:tcBorders>
              <w:top w:val="single" w:sz="4" w:space="0" w:color="000000"/>
              <w:left w:val="single" w:sz="4" w:space="0" w:color="000000"/>
              <w:bottom w:val="single" w:sz="4" w:space="0" w:color="000000"/>
              <w:right w:val="single" w:sz="4" w:space="0" w:color="000000"/>
            </w:tcBorders>
            <w:vAlign w:val="center"/>
          </w:tcPr>
          <w:p w14:paraId="3F4AA414" w14:textId="77777777" w:rsidR="007663B6" w:rsidRDefault="003928AB">
            <w:pPr>
              <w:spacing w:after="0" w:line="259" w:lineRule="auto"/>
              <w:ind w:right="41" w:firstLine="0"/>
              <w:jc w:val="center"/>
            </w:pPr>
            <w:r>
              <w:rPr>
                <w:sz w:val="20"/>
              </w:rPr>
              <w:t xml:space="preserve">Х </w:t>
            </w:r>
          </w:p>
        </w:tc>
      </w:tr>
    </w:tbl>
    <w:p w14:paraId="4D4567FD" w14:textId="77777777" w:rsidR="004534C7" w:rsidRDefault="004534C7">
      <w:pPr>
        <w:spacing w:after="151"/>
        <w:ind w:left="129" w:right="58" w:firstLine="708"/>
        <w:rPr>
          <w:i/>
          <w:sz w:val="18"/>
        </w:rPr>
      </w:pPr>
    </w:p>
    <w:p w14:paraId="6F929AB0" w14:textId="40425F0E" w:rsidR="007663B6" w:rsidRDefault="003928AB">
      <w:pPr>
        <w:spacing w:after="151"/>
        <w:ind w:left="129" w:right="58" w:firstLine="708"/>
      </w:pPr>
      <w:r>
        <w:rPr>
          <w:i/>
          <w:sz w:val="18"/>
        </w:rPr>
        <w:t>В Таблицу 3 включается дебиторская задолженность по видам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6 Таблицы 3 в разрезе видов затрат должны быть равны данным по столбцу 7 Таблицы 1.</w:t>
      </w:r>
      <w:r>
        <w:rPr>
          <w:rFonts w:ascii="Calibri" w:eastAsia="Calibri" w:hAnsi="Calibri" w:cs="Calibri"/>
          <w:sz w:val="22"/>
        </w:rPr>
        <w:t xml:space="preserve"> </w:t>
      </w:r>
      <w:r>
        <w:rPr>
          <w:i/>
          <w:sz w:val="18"/>
        </w:rPr>
        <w:t xml:space="preserve">В столбце 9 указывается предусмотренная условиями договора дата поставки товаров, выполнения работ, оказания услуг. Если указанная дата на момент составления отчета просрочена, в столбце 10 приводятся пояснения о причинах возникновения просроченной задолженности и мерах, принятых заемщиком для урегулирования ситуации. </w:t>
      </w:r>
    </w:p>
    <w:p w14:paraId="664554AF" w14:textId="77777777" w:rsidR="007663B6" w:rsidRDefault="003928AB">
      <w:pPr>
        <w:spacing w:after="4" w:line="247" w:lineRule="auto"/>
        <w:ind w:left="129" w:right="57" w:firstLine="699"/>
      </w:pPr>
      <w:r>
        <w:rPr>
          <w:sz w:val="22"/>
        </w:rPr>
        <w:t xml:space="preserve">Настоящий отчет представляется в Фонд в порядке, предусмотренном п. 12.9 Договора: на бумажном носителе либо в электронном виде с заверением электронной подписью Заемщика. Документ подписывается лицом, исполняющим функции единоличного исполнительного органа либо уполномоченным им лицом (при условии предоставления в Фонд доверенности). В случае представления на бумажном носителе на отчете также проставляется печать организации, одновременно представляется его скан-копия.  </w:t>
      </w:r>
    </w:p>
    <w:p w14:paraId="0CCEBC6E" w14:textId="77777777" w:rsidR="007663B6" w:rsidRDefault="003928AB">
      <w:pPr>
        <w:spacing w:after="4" w:line="247" w:lineRule="auto"/>
        <w:ind w:left="129" w:right="57" w:firstLine="699"/>
      </w:pPr>
      <w:r>
        <w:rPr>
          <w:sz w:val="22"/>
        </w:rPr>
        <w:t xml:space="preserve">Документы, подтверждающие получение товаров, работ, услуг предоставляются только в виде </w:t>
      </w:r>
      <w:proofErr w:type="gramStart"/>
      <w:r>
        <w:rPr>
          <w:sz w:val="22"/>
        </w:rPr>
        <w:t>скан-копий</w:t>
      </w:r>
      <w:proofErr w:type="gramEnd"/>
      <w:r>
        <w:rPr>
          <w:sz w:val="22"/>
        </w:rPr>
        <w:t xml:space="preserve"> (файлов в формате </w:t>
      </w:r>
      <w:proofErr w:type="spellStart"/>
      <w:r>
        <w:rPr>
          <w:sz w:val="22"/>
        </w:rPr>
        <w:t>pdf</w:t>
      </w:r>
      <w:proofErr w:type="spellEnd"/>
      <w:r>
        <w:rPr>
          <w:sz w:val="22"/>
        </w:rPr>
        <w:t xml:space="preserve"> сформированных по принципу: один документ – один файл, наименование файла должно соответствовать его содержанию). Заемщик гарантирует, что </w:t>
      </w:r>
      <w:proofErr w:type="gramStart"/>
      <w:r>
        <w:rPr>
          <w:sz w:val="22"/>
        </w:rPr>
        <w:t>скан-копии</w:t>
      </w:r>
      <w:proofErr w:type="gramEnd"/>
      <w:r>
        <w:rPr>
          <w:sz w:val="22"/>
        </w:rPr>
        <w:t xml:space="preserve"> полностью соответствуют оригиналам документов на бумажном носителе. </w:t>
      </w:r>
    </w:p>
    <w:p w14:paraId="721F8F4A" w14:textId="415C6602" w:rsidR="007663B6" w:rsidRDefault="003928AB">
      <w:pPr>
        <w:spacing w:after="153" w:line="247" w:lineRule="auto"/>
        <w:ind w:left="129" w:right="57" w:firstLine="699"/>
      </w:pPr>
      <w:r>
        <w:rPr>
          <w:sz w:val="22"/>
        </w:rPr>
        <w:t>К настоящему отчету прилагается электронный носитель информации __________ в количестве _____ шт., с сохраненными на нем файлами в количестве _____ шт.</w:t>
      </w:r>
      <w:r w:rsidR="00A36A35">
        <w:rPr>
          <w:sz w:val="22"/>
          <w:vertAlign w:val="superscript"/>
        </w:rPr>
        <w:t>9</w:t>
      </w:r>
    </w:p>
    <w:p w14:paraId="3FC90717" w14:textId="77777777" w:rsidR="007663B6" w:rsidRDefault="003928AB">
      <w:pPr>
        <w:spacing w:after="4" w:line="247" w:lineRule="auto"/>
        <w:ind w:left="129" w:right="11318" w:firstLine="0"/>
      </w:pPr>
      <w:r>
        <w:rPr>
          <w:sz w:val="22"/>
        </w:rPr>
        <w:t xml:space="preserve">Генеральный директор Заемщика М.П. </w:t>
      </w:r>
    </w:p>
    <w:p w14:paraId="1E21C4EA" w14:textId="77777777" w:rsidR="007663B6" w:rsidRDefault="003928AB">
      <w:pPr>
        <w:pStyle w:val="1"/>
        <w:ind w:left="600" w:right="494"/>
      </w:pPr>
      <w:r>
        <w:t xml:space="preserve">ФОРМА СОГЛАСОВАНА </w:t>
      </w:r>
    </w:p>
    <w:p w14:paraId="108C0A65" w14:textId="77777777" w:rsidR="007663B6" w:rsidRDefault="003928AB">
      <w:pPr>
        <w:tabs>
          <w:tab w:val="center" w:pos="8411"/>
        </w:tabs>
        <w:ind w:right="0" w:firstLine="0"/>
        <w:jc w:val="left"/>
      </w:pPr>
      <w:r>
        <w:rPr>
          <w:b/>
          <w:sz w:val="22"/>
        </w:rPr>
        <w:t xml:space="preserve">Фонд: </w:t>
      </w:r>
      <w:r>
        <w:rPr>
          <w:b/>
          <w:sz w:val="22"/>
        </w:rPr>
        <w:tab/>
        <w:t xml:space="preserve">Заемщик: </w:t>
      </w:r>
    </w:p>
    <w:p w14:paraId="67777FCF" w14:textId="7BFF537C" w:rsidR="007663B6" w:rsidRDefault="003928AB">
      <w:pPr>
        <w:tabs>
          <w:tab w:val="center" w:pos="9691"/>
        </w:tabs>
        <w:spacing w:after="3" w:line="265" w:lineRule="auto"/>
        <w:ind w:left="-15" w:right="0" w:firstLine="0"/>
        <w:jc w:val="left"/>
      </w:pPr>
      <w:r>
        <w:rPr>
          <w:sz w:val="22"/>
        </w:rPr>
        <w:t>_________________ /</w:t>
      </w:r>
      <w:r w:rsidR="00920A1F" w:rsidRPr="00920A1F">
        <w:t xml:space="preserve"> </w:t>
      </w:r>
      <w:r w:rsidR="00920A1F">
        <w:rPr>
          <w:sz w:val="22"/>
        </w:rPr>
        <w:t>Д.Д. Пронин</w:t>
      </w:r>
      <w:r>
        <w:rPr>
          <w:sz w:val="22"/>
        </w:rPr>
        <w:t xml:space="preserve">/  </w:t>
      </w:r>
      <w:r>
        <w:rPr>
          <w:sz w:val="22"/>
        </w:rPr>
        <w:tab/>
        <w:t xml:space="preserve">____________ /________________/ </w:t>
      </w:r>
    </w:p>
    <w:p w14:paraId="6E6F0E19" w14:textId="77777777" w:rsidR="007663B6" w:rsidRDefault="007663B6"/>
    <w:p w14:paraId="0929F1C2" w14:textId="77777777" w:rsidR="00A36A35" w:rsidRDefault="00A36A35"/>
    <w:p w14:paraId="292C5281" w14:textId="77777777" w:rsidR="00A36A35" w:rsidRDefault="00A36A35"/>
    <w:p w14:paraId="2465ED17" w14:textId="77777777" w:rsidR="00A36A35" w:rsidRDefault="00A36A35"/>
    <w:p w14:paraId="7545571B" w14:textId="77777777" w:rsidR="00A36A35" w:rsidRDefault="00A36A35"/>
    <w:p w14:paraId="002B9927" w14:textId="77777777" w:rsidR="00A36A35" w:rsidRDefault="00A36A35"/>
    <w:p w14:paraId="239F27D7" w14:textId="77777777" w:rsidR="00A36A35" w:rsidRDefault="00A36A35"/>
    <w:p w14:paraId="2BC81F33" w14:textId="77777777" w:rsidR="00A36A35" w:rsidRDefault="00A36A35"/>
    <w:p w14:paraId="3761C351" w14:textId="77777777" w:rsidR="00A36A35" w:rsidRDefault="00A36A35"/>
    <w:p w14:paraId="3C8EC175" w14:textId="77777777" w:rsidR="00A36A35" w:rsidRDefault="00A36A35"/>
    <w:p w14:paraId="4BA086D6" w14:textId="77777777" w:rsidR="00A36A35" w:rsidRDefault="00A36A35"/>
    <w:p w14:paraId="686197B5" w14:textId="77777777" w:rsidR="00A36A35" w:rsidRDefault="00A36A35"/>
    <w:p w14:paraId="0305DE0A" w14:textId="77777777" w:rsidR="00A36A35" w:rsidRDefault="00A36A35"/>
    <w:p w14:paraId="1323CC99" w14:textId="77777777" w:rsidR="00A36A35" w:rsidRDefault="00A36A35"/>
    <w:p w14:paraId="5F6CCE71" w14:textId="77777777" w:rsidR="00A36A35" w:rsidRDefault="00A36A35"/>
    <w:p w14:paraId="6C38B31E" w14:textId="77777777" w:rsidR="00A36A35" w:rsidRDefault="00A36A35"/>
    <w:p w14:paraId="563C7F95" w14:textId="77777777" w:rsidR="00A36A35" w:rsidRDefault="00A36A35"/>
    <w:p w14:paraId="69F7505E" w14:textId="77777777" w:rsidR="00A36A35" w:rsidRDefault="00A36A35"/>
    <w:p w14:paraId="4FD30CCD" w14:textId="77777777" w:rsidR="00A36A35" w:rsidRDefault="00A36A35"/>
    <w:p w14:paraId="6E9EE877" w14:textId="77777777" w:rsidR="00A36A35" w:rsidRDefault="00A36A35"/>
    <w:p w14:paraId="61490ED2" w14:textId="77777777" w:rsidR="00A36A35" w:rsidRDefault="00A36A35"/>
    <w:p w14:paraId="4ACA7637" w14:textId="77777777" w:rsidR="00A36A35" w:rsidRDefault="00A36A35"/>
    <w:p w14:paraId="5425F359" w14:textId="77777777" w:rsidR="00A36A35" w:rsidRDefault="00A36A35"/>
    <w:p w14:paraId="4EF56F3A" w14:textId="02210E35" w:rsidR="00A36A35" w:rsidRDefault="00A36A35">
      <w:r>
        <w:t>______________________________</w:t>
      </w:r>
    </w:p>
    <w:p w14:paraId="38B8F25E" w14:textId="77777777" w:rsidR="00A36A35" w:rsidRPr="00A36A35" w:rsidRDefault="00A36A35">
      <w:pPr>
        <w:rPr>
          <w:sz w:val="18"/>
          <w:szCs w:val="18"/>
        </w:rPr>
      </w:pPr>
    </w:p>
    <w:p w14:paraId="2A36C203" w14:textId="7DEAEDDF" w:rsidR="00A36A35" w:rsidRPr="00A36A35" w:rsidRDefault="00A36A35" w:rsidP="00A36A35">
      <w:pPr>
        <w:jc w:val="left"/>
        <w:rPr>
          <w:sz w:val="18"/>
          <w:szCs w:val="18"/>
        </w:rPr>
        <w:sectPr w:rsidR="00A36A35" w:rsidRPr="00A36A35">
          <w:headerReference w:type="even" r:id="rId28"/>
          <w:headerReference w:type="default" r:id="rId29"/>
          <w:footerReference w:type="even" r:id="rId30"/>
          <w:footerReference w:type="default" r:id="rId31"/>
          <w:headerReference w:type="first" r:id="rId32"/>
          <w:footerReference w:type="first" r:id="rId33"/>
          <w:footnotePr>
            <w:numStart w:val="2"/>
          </w:footnotePr>
          <w:pgSz w:w="16838" w:h="11906" w:orient="landscape"/>
          <w:pgMar w:top="1112" w:right="658" w:bottom="228" w:left="708" w:header="743" w:footer="228" w:gutter="0"/>
          <w:cols w:space="720"/>
          <w:titlePg/>
        </w:sectPr>
      </w:pPr>
      <w:r w:rsidRPr="00A36A35">
        <w:rPr>
          <w:sz w:val="18"/>
          <w:szCs w:val="18"/>
          <w:vertAlign w:val="superscript"/>
        </w:rPr>
        <w:t>9</w:t>
      </w:r>
      <w:proofErr w:type="gramStart"/>
      <w:r>
        <w:rPr>
          <w:sz w:val="18"/>
          <w:szCs w:val="18"/>
          <w:vertAlign w:val="superscript"/>
        </w:rPr>
        <w:t xml:space="preserve"> </w:t>
      </w:r>
      <w:r w:rsidRPr="00A36A35">
        <w:rPr>
          <w:sz w:val="18"/>
          <w:szCs w:val="18"/>
        </w:rPr>
        <w:t>Е</w:t>
      </w:r>
      <w:proofErr w:type="gramEnd"/>
      <w:r w:rsidRPr="00A36A35">
        <w:rPr>
          <w:sz w:val="18"/>
          <w:szCs w:val="18"/>
        </w:rPr>
        <w:t>сли по договору осуществлено несколько авансовых платежей, указывается дата последнего авансового платежа</w:t>
      </w:r>
    </w:p>
    <w:p w14:paraId="357CD67C" w14:textId="77777777" w:rsidR="007663B6" w:rsidRDefault="003928AB">
      <w:pPr>
        <w:spacing w:after="0" w:line="259" w:lineRule="auto"/>
        <w:ind w:left="653" w:right="0" w:firstLine="0"/>
        <w:jc w:val="left"/>
      </w:pPr>
      <w:r>
        <w:rPr>
          <w:rFonts w:ascii="Times New Roman" w:eastAsia="Times New Roman" w:hAnsi="Times New Roman" w:cs="Times New Roman"/>
          <w:sz w:val="20"/>
        </w:rPr>
        <w:t xml:space="preserve"> </w:t>
      </w:r>
    </w:p>
    <w:p w14:paraId="113D2133" w14:textId="77777777" w:rsidR="007663B6" w:rsidRDefault="003928AB">
      <w:pPr>
        <w:spacing w:after="3" w:line="259" w:lineRule="auto"/>
        <w:ind w:left="653" w:right="0" w:firstLine="0"/>
        <w:jc w:val="left"/>
      </w:pPr>
      <w:r>
        <w:rPr>
          <w:rFonts w:ascii="Times New Roman" w:eastAsia="Times New Roman" w:hAnsi="Times New Roman" w:cs="Times New Roman"/>
          <w:sz w:val="20"/>
        </w:rPr>
        <w:t xml:space="preserve"> </w:t>
      </w:r>
    </w:p>
    <w:p w14:paraId="712F664F" w14:textId="77777777" w:rsidR="007663B6" w:rsidRDefault="003928AB">
      <w:pPr>
        <w:spacing w:after="136" w:line="259" w:lineRule="auto"/>
        <w:ind w:left="10" w:right="44" w:hanging="10"/>
        <w:jc w:val="right"/>
      </w:pPr>
      <w:r>
        <w:rPr>
          <w:b/>
          <w:sz w:val="22"/>
        </w:rPr>
        <w:t xml:space="preserve">Приложение № 7 </w:t>
      </w:r>
    </w:p>
    <w:p w14:paraId="4274DB29" w14:textId="77777777" w:rsidR="007663B6" w:rsidRDefault="003928AB">
      <w:pPr>
        <w:pStyle w:val="1"/>
        <w:ind w:left="4353" w:right="4141"/>
      </w:pPr>
      <w:r>
        <w:t xml:space="preserve">(ФОРМА)  </w:t>
      </w:r>
      <w:r>
        <w:rPr>
          <w:sz w:val="24"/>
        </w:rPr>
        <w:t xml:space="preserve">ОТЧЕТ </w:t>
      </w:r>
    </w:p>
    <w:p w14:paraId="1808947B" w14:textId="77777777" w:rsidR="007663B6" w:rsidRDefault="003928AB">
      <w:pPr>
        <w:pStyle w:val="2"/>
        <w:spacing w:after="0" w:line="259" w:lineRule="auto"/>
        <w:ind w:left="598" w:right="513"/>
      </w:pPr>
      <w:r>
        <w:rPr>
          <w:sz w:val="24"/>
        </w:rPr>
        <w:t xml:space="preserve">О целевых показателях эффективности использования займа </w:t>
      </w:r>
    </w:p>
    <w:p w14:paraId="1C34EB55" w14:textId="77777777" w:rsidR="007663B6" w:rsidRDefault="003928AB">
      <w:pPr>
        <w:ind w:left="600" w:right="511" w:hanging="10"/>
        <w:jc w:val="center"/>
      </w:pPr>
      <w:r>
        <w:rPr>
          <w:b/>
          <w:sz w:val="22"/>
        </w:rPr>
        <w:t xml:space="preserve">За 20____год. </w:t>
      </w:r>
    </w:p>
    <w:p w14:paraId="3534DBA5" w14:textId="77777777" w:rsidR="007663B6" w:rsidRDefault="003928AB">
      <w:pPr>
        <w:spacing w:after="0" w:line="259" w:lineRule="auto"/>
        <w:ind w:left="142" w:right="0" w:firstLine="0"/>
        <w:jc w:val="left"/>
      </w:pPr>
      <w:r>
        <w:rPr>
          <w:sz w:val="22"/>
        </w:rPr>
        <w:t xml:space="preserve"> </w:t>
      </w:r>
    </w:p>
    <w:p w14:paraId="47DB1285" w14:textId="77777777" w:rsidR="007663B6" w:rsidRDefault="003928AB">
      <w:pPr>
        <w:spacing w:after="4" w:line="247" w:lineRule="auto"/>
        <w:ind w:left="129" w:right="57" w:firstLine="0"/>
      </w:pPr>
      <w:r>
        <w:rPr>
          <w:sz w:val="22"/>
        </w:rPr>
        <w:t xml:space="preserve">«___» _____________ 20__ года </w:t>
      </w:r>
    </w:p>
    <w:p w14:paraId="3A626064" w14:textId="77777777" w:rsidR="007663B6" w:rsidRDefault="003928AB">
      <w:pPr>
        <w:spacing w:after="2" w:line="259" w:lineRule="auto"/>
        <w:ind w:left="142" w:right="0" w:firstLine="0"/>
        <w:jc w:val="left"/>
      </w:pPr>
      <w:r>
        <w:rPr>
          <w:sz w:val="20"/>
        </w:rPr>
        <w:t xml:space="preserve"> </w:t>
      </w:r>
    </w:p>
    <w:p w14:paraId="6B18C1A1" w14:textId="77777777" w:rsidR="007663B6" w:rsidRDefault="003928AB">
      <w:pPr>
        <w:spacing w:after="3" w:line="265" w:lineRule="auto"/>
        <w:ind w:left="152" w:right="0" w:hanging="10"/>
        <w:jc w:val="left"/>
      </w:pPr>
      <w:r>
        <w:rPr>
          <w:sz w:val="22"/>
        </w:rPr>
        <w:t xml:space="preserve">Наименование проекта: ____________________________ </w:t>
      </w:r>
    </w:p>
    <w:p w14:paraId="2FC92D82" w14:textId="77777777" w:rsidR="007663B6" w:rsidRDefault="003928AB">
      <w:pPr>
        <w:tabs>
          <w:tab w:val="center" w:pos="4223"/>
        </w:tabs>
        <w:spacing w:after="3" w:line="265" w:lineRule="auto"/>
        <w:ind w:right="0" w:firstLine="0"/>
        <w:jc w:val="left"/>
      </w:pPr>
      <w:r>
        <w:rPr>
          <w:sz w:val="22"/>
        </w:rPr>
        <w:t xml:space="preserve">Номер проекта: </w:t>
      </w:r>
      <w:r>
        <w:rPr>
          <w:sz w:val="22"/>
        </w:rPr>
        <w:tab/>
        <w:t xml:space="preserve">________________________________ </w:t>
      </w:r>
    </w:p>
    <w:p w14:paraId="53E39CFB" w14:textId="77777777" w:rsidR="007663B6" w:rsidRDefault="003928AB">
      <w:pPr>
        <w:spacing w:after="0" w:line="259" w:lineRule="auto"/>
        <w:ind w:left="142" w:right="0" w:firstLine="0"/>
        <w:jc w:val="left"/>
      </w:pPr>
      <w:r>
        <w:rPr>
          <w:sz w:val="22"/>
        </w:rPr>
        <w:t xml:space="preserve"> </w:t>
      </w:r>
    </w:p>
    <w:tbl>
      <w:tblPr>
        <w:tblStyle w:val="TableGrid"/>
        <w:tblW w:w="10315" w:type="dxa"/>
        <w:tblInd w:w="34" w:type="dxa"/>
        <w:tblCellMar>
          <w:top w:w="45" w:type="dxa"/>
          <w:left w:w="108" w:type="dxa"/>
          <w:right w:w="47" w:type="dxa"/>
        </w:tblCellMar>
        <w:tblLook w:val="04A0" w:firstRow="1" w:lastRow="0" w:firstColumn="1" w:lastColumn="0" w:noHBand="0" w:noVBand="1"/>
      </w:tblPr>
      <w:tblGrid>
        <w:gridCol w:w="626"/>
        <w:gridCol w:w="4870"/>
        <w:gridCol w:w="1843"/>
        <w:gridCol w:w="1558"/>
        <w:gridCol w:w="1418"/>
      </w:tblGrid>
      <w:tr w:rsidR="007663B6" w14:paraId="074D08FF" w14:textId="77777777">
        <w:trPr>
          <w:trHeight w:val="1620"/>
        </w:trPr>
        <w:tc>
          <w:tcPr>
            <w:tcW w:w="626" w:type="dxa"/>
            <w:tcBorders>
              <w:top w:val="single" w:sz="4" w:space="0" w:color="000000"/>
              <w:left w:val="single" w:sz="4" w:space="0" w:color="000000"/>
              <w:bottom w:val="single" w:sz="4" w:space="0" w:color="000000"/>
              <w:right w:val="single" w:sz="4" w:space="0" w:color="000000"/>
            </w:tcBorders>
            <w:vAlign w:val="center"/>
          </w:tcPr>
          <w:p w14:paraId="5E0A3155" w14:textId="77777777" w:rsidR="007663B6" w:rsidRDefault="003928AB">
            <w:pPr>
              <w:spacing w:after="0" w:line="259" w:lineRule="auto"/>
              <w:ind w:left="98" w:right="0" w:firstLine="0"/>
              <w:jc w:val="left"/>
            </w:pPr>
            <w:r>
              <w:rPr>
                <w:sz w:val="20"/>
              </w:rPr>
              <w:t xml:space="preserve">№ </w:t>
            </w:r>
          </w:p>
          <w:p w14:paraId="48137626" w14:textId="77777777" w:rsidR="007663B6" w:rsidRDefault="003928AB">
            <w:pPr>
              <w:spacing w:after="0" w:line="259" w:lineRule="auto"/>
              <w:ind w:right="62" w:firstLine="0"/>
              <w:jc w:val="center"/>
            </w:pPr>
            <w:proofErr w:type="gramStart"/>
            <w:r>
              <w:rPr>
                <w:sz w:val="20"/>
              </w:rPr>
              <w:t>п</w:t>
            </w:r>
            <w:proofErr w:type="gramEnd"/>
            <w:r>
              <w:rPr>
                <w:sz w:val="20"/>
              </w:rPr>
              <w:t xml:space="preserve">/п </w:t>
            </w:r>
          </w:p>
        </w:tc>
        <w:tc>
          <w:tcPr>
            <w:tcW w:w="4870" w:type="dxa"/>
            <w:tcBorders>
              <w:top w:val="single" w:sz="4" w:space="0" w:color="000000"/>
              <w:left w:val="single" w:sz="4" w:space="0" w:color="000000"/>
              <w:bottom w:val="single" w:sz="4" w:space="0" w:color="000000"/>
              <w:right w:val="single" w:sz="4" w:space="0" w:color="000000"/>
            </w:tcBorders>
            <w:vAlign w:val="center"/>
          </w:tcPr>
          <w:p w14:paraId="2DA87BB4" w14:textId="77777777" w:rsidR="007663B6" w:rsidRDefault="003928AB">
            <w:pPr>
              <w:spacing w:after="0" w:line="259" w:lineRule="auto"/>
              <w:ind w:right="62" w:firstLine="0"/>
              <w:jc w:val="center"/>
            </w:pPr>
            <w:r>
              <w:rPr>
                <w:sz w:val="20"/>
              </w:rPr>
              <w:t xml:space="preserve">Наименование показателя </w:t>
            </w:r>
          </w:p>
        </w:tc>
        <w:tc>
          <w:tcPr>
            <w:tcW w:w="1843" w:type="dxa"/>
            <w:tcBorders>
              <w:top w:val="single" w:sz="4" w:space="0" w:color="000000"/>
              <w:left w:val="single" w:sz="4" w:space="0" w:color="000000"/>
              <w:bottom w:val="single" w:sz="4" w:space="0" w:color="000000"/>
              <w:right w:val="single" w:sz="4" w:space="0" w:color="000000"/>
            </w:tcBorders>
          </w:tcPr>
          <w:p w14:paraId="339E7172" w14:textId="77777777" w:rsidR="007663B6" w:rsidRDefault="003928AB">
            <w:pPr>
              <w:spacing w:after="0" w:line="241" w:lineRule="auto"/>
              <w:ind w:right="0" w:firstLine="0"/>
              <w:jc w:val="center"/>
            </w:pPr>
            <w:r>
              <w:rPr>
                <w:sz w:val="20"/>
              </w:rPr>
              <w:t xml:space="preserve">Значение показателя, </w:t>
            </w:r>
          </w:p>
          <w:p w14:paraId="60730013" w14:textId="77777777" w:rsidR="007663B6" w:rsidRDefault="003928AB">
            <w:pPr>
              <w:spacing w:after="0" w:line="259" w:lineRule="auto"/>
              <w:ind w:right="63" w:firstLine="0"/>
              <w:jc w:val="center"/>
            </w:pPr>
            <w:proofErr w:type="gramStart"/>
            <w:r>
              <w:rPr>
                <w:sz w:val="20"/>
              </w:rPr>
              <w:t>установленное</w:t>
            </w:r>
            <w:proofErr w:type="gramEnd"/>
            <w:r>
              <w:rPr>
                <w:sz w:val="20"/>
              </w:rPr>
              <w:t xml:space="preserve"> </w:t>
            </w:r>
          </w:p>
          <w:p w14:paraId="36D6B4B1" w14:textId="77777777" w:rsidR="007663B6" w:rsidRDefault="003928AB">
            <w:pPr>
              <w:spacing w:after="0" w:line="259" w:lineRule="auto"/>
              <w:ind w:right="64" w:firstLine="0"/>
              <w:jc w:val="center"/>
            </w:pPr>
            <w:r>
              <w:rPr>
                <w:sz w:val="20"/>
              </w:rPr>
              <w:t xml:space="preserve">Приложением  </w:t>
            </w:r>
          </w:p>
          <w:p w14:paraId="65DEB155" w14:textId="77777777" w:rsidR="007663B6" w:rsidRDefault="003928AB">
            <w:pPr>
              <w:spacing w:after="0" w:line="241" w:lineRule="auto"/>
              <w:ind w:right="0" w:firstLine="0"/>
              <w:jc w:val="center"/>
            </w:pPr>
            <w:r>
              <w:rPr>
                <w:sz w:val="20"/>
              </w:rPr>
              <w:t xml:space="preserve">№4 к Договору займа </w:t>
            </w:r>
            <w:proofErr w:type="gramStart"/>
            <w:r>
              <w:rPr>
                <w:sz w:val="20"/>
              </w:rPr>
              <w:t>на</w:t>
            </w:r>
            <w:proofErr w:type="gramEnd"/>
            <w:r>
              <w:rPr>
                <w:sz w:val="20"/>
              </w:rPr>
              <w:t xml:space="preserve"> </w:t>
            </w:r>
          </w:p>
          <w:p w14:paraId="2B45EB36" w14:textId="77777777" w:rsidR="007663B6" w:rsidRDefault="003928AB">
            <w:pPr>
              <w:spacing w:after="0" w:line="259" w:lineRule="auto"/>
              <w:ind w:right="65" w:firstLine="0"/>
              <w:jc w:val="center"/>
            </w:pPr>
            <w:r>
              <w:rPr>
                <w:sz w:val="20"/>
              </w:rPr>
              <w:t xml:space="preserve">20___год </w:t>
            </w:r>
          </w:p>
        </w:tc>
        <w:tc>
          <w:tcPr>
            <w:tcW w:w="1558" w:type="dxa"/>
            <w:tcBorders>
              <w:top w:val="single" w:sz="4" w:space="0" w:color="000000"/>
              <w:left w:val="single" w:sz="4" w:space="0" w:color="000000"/>
              <w:bottom w:val="single" w:sz="4" w:space="0" w:color="000000"/>
              <w:right w:val="single" w:sz="4" w:space="0" w:color="000000"/>
            </w:tcBorders>
            <w:vAlign w:val="center"/>
          </w:tcPr>
          <w:p w14:paraId="345D4E96" w14:textId="77777777" w:rsidR="007663B6" w:rsidRDefault="003928AB">
            <w:pPr>
              <w:spacing w:after="0" w:line="241" w:lineRule="auto"/>
              <w:ind w:right="0" w:firstLine="0"/>
              <w:jc w:val="center"/>
            </w:pPr>
            <w:r>
              <w:rPr>
                <w:sz w:val="20"/>
              </w:rPr>
              <w:t xml:space="preserve">Фактическое значение </w:t>
            </w:r>
          </w:p>
          <w:p w14:paraId="7A9C8D68" w14:textId="77777777" w:rsidR="007663B6" w:rsidRDefault="003928AB">
            <w:pPr>
              <w:spacing w:after="0" w:line="259" w:lineRule="auto"/>
              <w:ind w:right="64" w:firstLine="0"/>
              <w:jc w:val="center"/>
            </w:pPr>
            <w:r>
              <w:rPr>
                <w:sz w:val="20"/>
              </w:rPr>
              <w:t xml:space="preserve">показателя </w:t>
            </w:r>
          </w:p>
          <w:p w14:paraId="62E9C278" w14:textId="77777777" w:rsidR="007663B6" w:rsidRDefault="003928AB">
            <w:pPr>
              <w:spacing w:after="0" w:line="259" w:lineRule="auto"/>
              <w:ind w:left="43" w:right="0" w:firstLine="0"/>
              <w:jc w:val="left"/>
            </w:pPr>
            <w:r>
              <w:rPr>
                <w:sz w:val="20"/>
              </w:rPr>
              <w:t xml:space="preserve">За 20____год </w:t>
            </w:r>
          </w:p>
        </w:tc>
        <w:tc>
          <w:tcPr>
            <w:tcW w:w="1418" w:type="dxa"/>
            <w:tcBorders>
              <w:top w:val="single" w:sz="4" w:space="0" w:color="000000"/>
              <w:left w:val="single" w:sz="4" w:space="0" w:color="000000"/>
              <w:bottom w:val="single" w:sz="4" w:space="0" w:color="000000"/>
              <w:right w:val="single" w:sz="4" w:space="0" w:color="000000"/>
            </w:tcBorders>
            <w:vAlign w:val="center"/>
          </w:tcPr>
          <w:p w14:paraId="3CD660D1" w14:textId="77777777" w:rsidR="007663B6" w:rsidRDefault="003928AB">
            <w:pPr>
              <w:spacing w:after="0" w:line="259" w:lineRule="auto"/>
              <w:ind w:right="0" w:firstLine="0"/>
              <w:jc w:val="center"/>
            </w:pPr>
            <w:r>
              <w:rPr>
                <w:sz w:val="20"/>
              </w:rPr>
              <w:t>Отклонение</w:t>
            </w:r>
            <w:proofErr w:type="gramStart"/>
            <w:r>
              <w:rPr>
                <w:sz w:val="20"/>
              </w:rPr>
              <w:t xml:space="preserve"> (%) </w:t>
            </w:r>
            <w:proofErr w:type="gramEnd"/>
          </w:p>
        </w:tc>
      </w:tr>
      <w:tr w:rsidR="007663B6" w14:paraId="269FA255" w14:textId="77777777">
        <w:trPr>
          <w:trHeight w:val="516"/>
        </w:trPr>
        <w:tc>
          <w:tcPr>
            <w:tcW w:w="626" w:type="dxa"/>
            <w:tcBorders>
              <w:top w:val="single" w:sz="4" w:space="0" w:color="000000"/>
              <w:left w:val="single" w:sz="4" w:space="0" w:color="000000"/>
              <w:bottom w:val="single" w:sz="4" w:space="0" w:color="000000"/>
              <w:right w:val="single" w:sz="4" w:space="0" w:color="000000"/>
            </w:tcBorders>
          </w:tcPr>
          <w:p w14:paraId="315ED4A9" w14:textId="77777777" w:rsidR="007663B6" w:rsidRDefault="003928AB">
            <w:pPr>
              <w:spacing w:after="0" w:line="259" w:lineRule="auto"/>
              <w:ind w:right="0" w:firstLine="0"/>
              <w:jc w:val="left"/>
            </w:pPr>
            <w:r>
              <w:rPr>
                <w:sz w:val="22"/>
              </w:rPr>
              <w:t xml:space="preserve">1 </w:t>
            </w:r>
          </w:p>
        </w:tc>
        <w:tc>
          <w:tcPr>
            <w:tcW w:w="4870" w:type="dxa"/>
            <w:tcBorders>
              <w:top w:val="single" w:sz="4" w:space="0" w:color="000000"/>
              <w:left w:val="single" w:sz="4" w:space="0" w:color="000000"/>
              <w:bottom w:val="single" w:sz="4" w:space="0" w:color="000000"/>
              <w:right w:val="single" w:sz="4" w:space="0" w:color="000000"/>
            </w:tcBorders>
          </w:tcPr>
          <w:p w14:paraId="1E112FD0" w14:textId="77777777" w:rsidR="007663B6" w:rsidRDefault="003928AB">
            <w:pPr>
              <w:spacing w:after="0" w:line="259" w:lineRule="auto"/>
              <w:ind w:right="0" w:firstLine="0"/>
            </w:pPr>
            <w:r>
              <w:rPr>
                <w:sz w:val="22"/>
              </w:rPr>
              <w:t xml:space="preserve">Целевой объем продаж новой продукции </w:t>
            </w:r>
          </w:p>
          <w:p w14:paraId="1463FEEE" w14:textId="77777777" w:rsidR="007663B6" w:rsidRDefault="003928AB">
            <w:pPr>
              <w:spacing w:after="0" w:line="259" w:lineRule="auto"/>
              <w:ind w:right="0" w:firstLine="0"/>
              <w:jc w:val="left"/>
            </w:pPr>
            <w:r>
              <w:rPr>
                <w:sz w:val="22"/>
              </w:rPr>
              <w:t xml:space="preserve">(тыс. рублей). </w:t>
            </w:r>
          </w:p>
        </w:tc>
        <w:tc>
          <w:tcPr>
            <w:tcW w:w="1843" w:type="dxa"/>
            <w:tcBorders>
              <w:top w:val="single" w:sz="4" w:space="0" w:color="000000"/>
              <w:left w:val="single" w:sz="4" w:space="0" w:color="000000"/>
              <w:bottom w:val="single" w:sz="4" w:space="0" w:color="000000"/>
              <w:right w:val="single" w:sz="4" w:space="0" w:color="000000"/>
            </w:tcBorders>
          </w:tcPr>
          <w:p w14:paraId="5B37A50F" w14:textId="77777777" w:rsidR="007663B6" w:rsidRDefault="003928AB">
            <w:pPr>
              <w:spacing w:after="0" w:line="259" w:lineRule="auto"/>
              <w:ind w:right="0" w:firstLine="0"/>
              <w:jc w:val="left"/>
            </w:pPr>
            <w:r>
              <w:rPr>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0C41DEC" w14:textId="77777777" w:rsidR="007663B6" w:rsidRDefault="003928AB">
            <w:pPr>
              <w:spacing w:after="0" w:line="259" w:lineRule="auto"/>
              <w:ind w:right="0" w:firstLine="0"/>
              <w:jc w:val="left"/>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EBCA8AB" w14:textId="77777777" w:rsidR="007663B6" w:rsidRDefault="003928AB">
            <w:pPr>
              <w:spacing w:after="0" w:line="259" w:lineRule="auto"/>
              <w:ind w:right="0" w:firstLine="0"/>
              <w:jc w:val="left"/>
            </w:pPr>
            <w:r>
              <w:rPr>
                <w:sz w:val="22"/>
              </w:rPr>
              <w:t xml:space="preserve"> </w:t>
            </w:r>
          </w:p>
        </w:tc>
      </w:tr>
      <w:tr w:rsidR="007663B6" w14:paraId="4F24E74E" w14:textId="77777777">
        <w:trPr>
          <w:trHeight w:val="1022"/>
        </w:trPr>
        <w:tc>
          <w:tcPr>
            <w:tcW w:w="626" w:type="dxa"/>
            <w:tcBorders>
              <w:top w:val="single" w:sz="4" w:space="0" w:color="000000"/>
              <w:left w:val="single" w:sz="4" w:space="0" w:color="000000"/>
              <w:bottom w:val="single" w:sz="4" w:space="0" w:color="000000"/>
              <w:right w:val="single" w:sz="4" w:space="0" w:color="000000"/>
            </w:tcBorders>
          </w:tcPr>
          <w:p w14:paraId="55235FC8" w14:textId="77777777" w:rsidR="007663B6" w:rsidRDefault="003928AB">
            <w:pPr>
              <w:spacing w:after="0" w:line="259" w:lineRule="auto"/>
              <w:ind w:right="0" w:firstLine="0"/>
              <w:jc w:val="left"/>
            </w:pPr>
            <w:r>
              <w:rPr>
                <w:sz w:val="22"/>
              </w:rPr>
              <w:t xml:space="preserve">2 </w:t>
            </w:r>
          </w:p>
        </w:tc>
        <w:tc>
          <w:tcPr>
            <w:tcW w:w="4870" w:type="dxa"/>
            <w:tcBorders>
              <w:top w:val="single" w:sz="4" w:space="0" w:color="000000"/>
              <w:left w:val="single" w:sz="4" w:space="0" w:color="000000"/>
              <w:bottom w:val="single" w:sz="4" w:space="0" w:color="000000"/>
              <w:right w:val="single" w:sz="4" w:space="0" w:color="000000"/>
            </w:tcBorders>
          </w:tcPr>
          <w:p w14:paraId="491E71BE" w14:textId="77777777" w:rsidR="007663B6" w:rsidRDefault="003928AB">
            <w:pPr>
              <w:spacing w:after="0" w:line="239" w:lineRule="auto"/>
              <w:ind w:right="59" w:firstLine="0"/>
            </w:pPr>
            <w:r>
              <w:rPr>
                <w:sz w:val="22"/>
              </w:rPr>
              <w:t xml:space="preserve">Объем налоговых поступлений в бюджеты бюджетной системы Российской Федерации, обеспечиваемый  за счет реализации </w:t>
            </w:r>
          </w:p>
          <w:p w14:paraId="2FFE6A0E" w14:textId="77777777" w:rsidR="007663B6" w:rsidRDefault="003928AB">
            <w:pPr>
              <w:spacing w:after="0" w:line="259" w:lineRule="auto"/>
              <w:ind w:right="0" w:firstLine="0"/>
              <w:jc w:val="left"/>
            </w:pPr>
            <w:r>
              <w:rPr>
                <w:sz w:val="22"/>
              </w:rPr>
              <w:t xml:space="preserve">Проекта (тыс. рублей). </w:t>
            </w:r>
          </w:p>
        </w:tc>
        <w:tc>
          <w:tcPr>
            <w:tcW w:w="1843" w:type="dxa"/>
            <w:tcBorders>
              <w:top w:val="single" w:sz="4" w:space="0" w:color="000000"/>
              <w:left w:val="single" w:sz="4" w:space="0" w:color="000000"/>
              <w:bottom w:val="single" w:sz="4" w:space="0" w:color="000000"/>
              <w:right w:val="single" w:sz="4" w:space="0" w:color="000000"/>
            </w:tcBorders>
          </w:tcPr>
          <w:p w14:paraId="4E37615E" w14:textId="77777777" w:rsidR="007663B6" w:rsidRDefault="003928AB">
            <w:pPr>
              <w:spacing w:after="0" w:line="259" w:lineRule="auto"/>
              <w:ind w:right="0" w:firstLine="0"/>
              <w:jc w:val="left"/>
            </w:pPr>
            <w:r>
              <w:rPr>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D9F3B86" w14:textId="77777777" w:rsidR="007663B6" w:rsidRDefault="003928AB">
            <w:pPr>
              <w:spacing w:after="0" w:line="259" w:lineRule="auto"/>
              <w:ind w:right="0" w:firstLine="0"/>
              <w:jc w:val="left"/>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0BB5E7F" w14:textId="77777777" w:rsidR="007663B6" w:rsidRDefault="003928AB">
            <w:pPr>
              <w:spacing w:after="0" w:line="259" w:lineRule="auto"/>
              <w:ind w:right="0" w:firstLine="0"/>
              <w:jc w:val="left"/>
            </w:pPr>
            <w:r>
              <w:rPr>
                <w:sz w:val="22"/>
              </w:rPr>
              <w:t xml:space="preserve"> </w:t>
            </w:r>
          </w:p>
        </w:tc>
      </w:tr>
      <w:tr w:rsidR="007663B6" w14:paraId="3A798C30" w14:textId="77777777">
        <w:trPr>
          <w:trHeight w:val="1020"/>
        </w:trPr>
        <w:tc>
          <w:tcPr>
            <w:tcW w:w="626" w:type="dxa"/>
            <w:tcBorders>
              <w:top w:val="single" w:sz="4" w:space="0" w:color="000000"/>
              <w:left w:val="single" w:sz="4" w:space="0" w:color="000000"/>
              <w:bottom w:val="single" w:sz="4" w:space="0" w:color="000000"/>
              <w:right w:val="single" w:sz="4" w:space="0" w:color="000000"/>
            </w:tcBorders>
          </w:tcPr>
          <w:p w14:paraId="55CA8BE1" w14:textId="77777777" w:rsidR="007663B6" w:rsidRDefault="003928AB">
            <w:pPr>
              <w:spacing w:after="0" w:line="259" w:lineRule="auto"/>
              <w:ind w:right="0" w:firstLine="0"/>
              <w:jc w:val="left"/>
            </w:pPr>
            <w:r>
              <w:rPr>
                <w:sz w:val="22"/>
              </w:rPr>
              <w:t xml:space="preserve">3 </w:t>
            </w:r>
          </w:p>
        </w:tc>
        <w:tc>
          <w:tcPr>
            <w:tcW w:w="4870" w:type="dxa"/>
            <w:tcBorders>
              <w:top w:val="single" w:sz="4" w:space="0" w:color="000000"/>
              <w:left w:val="single" w:sz="4" w:space="0" w:color="000000"/>
              <w:bottom w:val="single" w:sz="4" w:space="0" w:color="000000"/>
              <w:right w:val="single" w:sz="4" w:space="0" w:color="000000"/>
            </w:tcBorders>
          </w:tcPr>
          <w:p w14:paraId="566509D5" w14:textId="77777777" w:rsidR="007663B6" w:rsidRDefault="003928AB">
            <w:pPr>
              <w:spacing w:after="0" w:line="259" w:lineRule="auto"/>
              <w:ind w:right="59" w:firstLine="0"/>
            </w:pPr>
            <w:r>
              <w:rPr>
                <w:sz w:val="22"/>
              </w:rPr>
              <w:t xml:space="preserve">Количество заявок, поданных на регистрацию объектов интеллектуальной собственности, созданных в ходе реализации Проекта (шт.). </w:t>
            </w:r>
          </w:p>
        </w:tc>
        <w:tc>
          <w:tcPr>
            <w:tcW w:w="1843" w:type="dxa"/>
            <w:tcBorders>
              <w:top w:val="single" w:sz="4" w:space="0" w:color="000000"/>
              <w:left w:val="single" w:sz="4" w:space="0" w:color="000000"/>
              <w:bottom w:val="single" w:sz="4" w:space="0" w:color="000000"/>
              <w:right w:val="single" w:sz="4" w:space="0" w:color="000000"/>
            </w:tcBorders>
          </w:tcPr>
          <w:p w14:paraId="7D371B13" w14:textId="77777777" w:rsidR="007663B6" w:rsidRDefault="003928AB">
            <w:pPr>
              <w:spacing w:after="0" w:line="259" w:lineRule="auto"/>
              <w:ind w:right="0" w:firstLine="0"/>
              <w:jc w:val="left"/>
            </w:pPr>
            <w:r>
              <w:rPr>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6169AEB" w14:textId="77777777" w:rsidR="007663B6" w:rsidRDefault="003928AB">
            <w:pPr>
              <w:spacing w:after="0" w:line="259" w:lineRule="auto"/>
              <w:ind w:right="0" w:firstLine="0"/>
              <w:jc w:val="left"/>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C41FC50" w14:textId="77777777" w:rsidR="007663B6" w:rsidRDefault="003928AB">
            <w:pPr>
              <w:spacing w:after="0" w:line="259" w:lineRule="auto"/>
              <w:ind w:right="0" w:firstLine="0"/>
              <w:jc w:val="left"/>
            </w:pPr>
            <w:r>
              <w:rPr>
                <w:sz w:val="22"/>
              </w:rPr>
              <w:t xml:space="preserve"> </w:t>
            </w:r>
          </w:p>
        </w:tc>
      </w:tr>
      <w:tr w:rsidR="007663B6" w14:paraId="12D4242B" w14:textId="77777777">
        <w:trPr>
          <w:trHeight w:val="2542"/>
        </w:trPr>
        <w:tc>
          <w:tcPr>
            <w:tcW w:w="626" w:type="dxa"/>
            <w:tcBorders>
              <w:top w:val="single" w:sz="4" w:space="0" w:color="000000"/>
              <w:left w:val="single" w:sz="4" w:space="0" w:color="000000"/>
              <w:bottom w:val="single" w:sz="4" w:space="0" w:color="000000"/>
              <w:right w:val="single" w:sz="4" w:space="0" w:color="000000"/>
            </w:tcBorders>
          </w:tcPr>
          <w:p w14:paraId="6403E27B" w14:textId="77777777" w:rsidR="007663B6" w:rsidRDefault="003928AB">
            <w:pPr>
              <w:spacing w:after="0" w:line="259" w:lineRule="auto"/>
              <w:ind w:right="0" w:firstLine="0"/>
              <w:jc w:val="left"/>
            </w:pPr>
            <w:r>
              <w:rPr>
                <w:sz w:val="22"/>
              </w:rPr>
              <w:t xml:space="preserve">4 </w:t>
            </w:r>
          </w:p>
        </w:tc>
        <w:tc>
          <w:tcPr>
            <w:tcW w:w="4870" w:type="dxa"/>
            <w:tcBorders>
              <w:top w:val="single" w:sz="4" w:space="0" w:color="000000"/>
              <w:left w:val="single" w:sz="4" w:space="0" w:color="000000"/>
              <w:bottom w:val="single" w:sz="4" w:space="0" w:color="000000"/>
              <w:right w:val="single" w:sz="4" w:space="0" w:color="000000"/>
            </w:tcBorders>
          </w:tcPr>
          <w:p w14:paraId="041468BF" w14:textId="77777777" w:rsidR="007663B6" w:rsidRDefault="003928AB">
            <w:pPr>
              <w:spacing w:after="0" w:line="239" w:lineRule="auto"/>
              <w:ind w:right="59" w:firstLine="0"/>
            </w:pPr>
            <w:r>
              <w:rPr>
                <w:sz w:val="22"/>
              </w:rPr>
              <w:t xml:space="preserve">Объем средств частных инвесторов, привлекаемых для реализации Проекта дополнительно к сумме предоставленного Займа (все источники финансирования на реализацию проекта, включая собственные средства компании, привлекаемые кредиты, вложения физических лиц, средства инвесторов и иные </w:t>
            </w:r>
            <w:proofErr w:type="gramStart"/>
            <w:r>
              <w:rPr>
                <w:sz w:val="22"/>
              </w:rPr>
              <w:t>средства</w:t>
            </w:r>
            <w:proofErr w:type="gramEnd"/>
            <w:r>
              <w:rPr>
                <w:sz w:val="22"/>
              </w:rPr>
              <w:t xml:space="preserve"> и источники финансирования, за исключением Займа </w:t>
            </w:r>
          </w:p>
          <w:p w14:paraId="1E03159F" w14:textId="77777777" w:rsidR="007663B6" w:rsidRDefault="003928AB">
            <w:pPr>
              <w:spacing w:after="0" w:line="259" w:lineRule="auto"/>
              <w:ind w:right="0" w:firstLine="0"/>
              <w:jc w:val="left"/>
            </w:pPr>
            <w:r>
              <w:rPr>
                <w:sz w:val="22"/>
              </w:rPr>
              <w:t>Фонда)</w:t>
            </w:r>
            <w:proofErr w:type="gramStart"/>
            <w:r>
              <w:rPr>
                <w:sz w:val="22"/>
              </w:rPr>
              <w:t>.</w:t>
            </w:r>
            <w:proofErr w:type="gramEnd"/>
            <w:r>
              <w:rPr>
                <w:sz w:val="22"/>
              </w:rPr>
              <w:t xml:space="preserve"> (</w:t>
            </w:r>
            <w:proofErr w:type="gramStart"/>
            <w:r>
              <w:rPr>
                <w:sz w:val="22"/>
              </w:rPr>
              <w:t>т</w:t>
            </w:r>
            <w:proofErr w:type="gramEnd"/>
            <w:r>
              <w:rPr>
                <w:sz w:val="22"/>
              </w:rPr>
              <w:t xml:space="preserve">ыс. рублей) </w:t>
            </w:r>
          </w:p>
        </w:tc>
        <w:tc>
          <w:tcPr>
            <w:tcW w:w="1843" w:type="dxa"/>
            <w:tcBorders>
              <w:top w:val="single" w:sz="4" w:space="0" w:color="000000"/>
              <w:left w:val="single" w:sz="4" w:space="0" w:color="000000"/>
              <w:bottom w:val="single" w:sz="4" w:space="0" w:color="000000"/>
              <w:right w:val="single" w:sz="4" w:space="0" w:color="000000"/>
            </w:tcBorders>
          </w:tcPr>
          <w:p w14:paraId="77612B02" w14:textId="77777777" w:rsidR="007663B6" w:rsidRDefault="003928AB">
            <w:pPr>
              <w:spacing w:after="0" w:line="259" w:lineRule="auto"/>
              <w:ind w:right="0" w:firstLine="0"/>
              <w:jc w:val="left"/>
            </w:pPr>
            <w:r>
              <w:rPr>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5BBD90C" w14:textId="77777777" w:rsidR="007663B6" w:rsidRDefault="003928AB">
            <w:pPr>
              <w:spacing w:after="0" w:line="259" w:lineRule="auto"/>
              <w:ind w:right="0" w:firstLine="0"/>
              <w:jc w:val="left"/>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2827BCC" w14:textId="77777777" w:rsidR="007663B6" w:rsidRDefault="003928AB">
            <w:pPr>
              <w:spacing w:after="0" w:line="259" w:lineRule="auto"/>
              <w:ind w:right="0" w:firstLine="0"/>
              <w:jc w:val="left"/>
            </w:pPr>
            <w:r>
              <w:rPr>
                <w:sz w:val="22"/>
              </w:rPr>
              <w:t xml:space="preserve"> </w:t>
            </w:r>
          </w:p>
        </w:tc>
      </w:tr>
      <w:tr w:rsidR="007663B6" w14:paraId="2EA778B6" w14:textId="77777777">
        <w:trPr>
          <w:trHeight w:val="1022"/>
        </w:trPr>
        <w:tc>
          <w:tcPr>
            <w:tcW w:w="626" w:type="dxa"/>
            <w:tcBorders>
              <w:top w:val="single" w:sz="4" w:space="0" w:color="000000"/>
              <w:left w:val="single" w:sz="4" w:space="0" w:color="000000"/>
              <w:bottom w:val="single" w:sz="4" w:space="0" w:color="000000"/>
              <w:right w:val="single" w:sz="4" w:space="0" w:color="000000"/>
            </w:tcBorders>
          </w:tcPr>
          <w:p w14:paraId="6F7C3E30" w14:textId="77777777" w:rsidR="007663B6" w:rsidRDefault="003928AB">
            <w:pPr>
              <w:spacing w:after="0" w:line="259" w:lineRule="auto"/>
              <w:ind w:right="0" w:firstLine="0"/>
              <w:jc w:val="left"/>
            </w:pPr>
            <w:r>
              <w:rPr>
                <w:sz w:val="22"/>
              </w:rPr>
              <w:t xml:space="preserve">5 </w:t>
            </w:r>
          </w:p>
        </w:tc>
        <w:tc>
          <w:tcPr>
            <w:tcW w:w="4870" w:type="dxa"/>
            <w:tcBorders>
              <w:top w:val="single" w:sz="4" w:space="0" w:color="000000"/>
              <w:left w:val="single" w:sz="4" w:space="0" w:color="000000"/>
              <w:bottom w:val="single" w:sz="4" w:space="0" w:color="000000"/>
              <w:right w:val="single" w:sz="4" w:space="0" w:color="000000"/>
            </w:tcBorders>
          </w:tcPr>
          <w:p w14:paraId="0C6ABCF7" w14:textId="77777777" w:rsidR="007663B6" w:rsidRDefault="003928AB">
            <w:pPr>
              <w:spacing w:after="0" w:line="239" w:lineRule="auto"/>
              <w:ind w:right="60" w:firstLine="0"/>
            </w:pPr>
            <w:proofErr w:type="gramStart"/>
            <w:r>
              <w:rPr>
                <w:sz w:val="22"/>
              </w:rPr>
              <w:t xml:space="preserve">Количество рабочих мест, создаваемых Заемщиком в ходе реализации Проекта (в том числе высокопроизводительных </w:t>
            </w:r>
            <w:proofErr w:type="gramEnd"/>
          </w:p>
          <w:p w14:paraId="75DFF737" w14:textId="77777777" w:rsidR="007663B6" w:rsidRDefault="003928AB">
            <w:pPr>
              <w:spacing w:after="0" w:line="259" w:lineRule="auto"/>
              <w:ind w:right="0" w:firstLine="0"/>
              <w:jc w:val="left"/>
            </w:pPr>
            <w:r>
              <w:rPr>
                <w:sz w:val="22"/>
              </w:rPr>
              <w:t xml:space="preserve">рабочих мест)  (шт.) </w:t>
            </w:r>
          </w:p>
        </w:tc>
        <w:tc>
          <w:tcPr>
            <w:tcW w:w="1843" w:type="dxa"/>
            <w:tcBorders>
              <w:top w:val="single" w:sz="4" w:space="0" w:color="000000"/>
              <w:left w:val="single" w:sz="4" w:space="0" w:color="000000"/>
              <w:bottom w:val="single" w:sz="4" w:space="0" w:color="000000"/>
              <w:right w:val="single" w:sz="4" w:space="0" w:color="000000"/>
            </w:tcBorders>
          </w:tcPr>
          <w:p w14:paraId="2C1BEE9F" w14:textId="77777777" w:rsidR="007663B6" w:rsidRDefault="003928AB">
            <w:pPr>
              <w:spacing w:after="0" w:line="259" w:lineRule="auto"/>
              <w:ind w:right="0" w:firstLine="0"/>
              <w:jc w:val="left"/>
            </w:pPr>
            <w:r>
              <w:rPr>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69E0421" w14:textId="77777777" w:rsidR="007663B6" w:rsidRDefault="003928AB">
            <w:pPr>
              <w:spacing w:after="0" w:line="259" w:lineRule="auto"/>
              <w:ind w:right="0" w:firstLine="0"/>
              <w:jc w:val="left"/>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71152EF" w14:textId="77777777" w:rsidR="007663B6" w:rsidRDefault="003928AB">
            <w:pPr>
              <w:spacing w:after="0" w:line="259" w:lineRule="auto"/>
              <w:ind w:right="0" w:firstLine="0"/>
              <w:jc w:val="left"/>
            </w:pPr>
            <w:r>
              <w:rPr>
                <w:sz w:val="22"/>
              </w:rPr>
              <w:t xml:space="preserve"> </w:t>
            </w:r>
          </w:p>
        </w:tc>
      </w:tr>
      <w:tr w:rsidR="007663B6" w14:paraId="3EFBAF33" w14:textId="77777777">
        <w:trPr>
          <w:trHeight w:val="768"/>
        </w:trPr>
        <w:tc>
          <w:tcPr>
            <w:tcW w:w="626" w:type="dxa"/>
            <w:tcBorders>
              <w:top w:val="single" w:sz="4" w:space="0" w:color="000000"/>
              <w:left w:val="single" w:sz="4" w:space="0" w:color="000000"/>
              <w:bottom w:val="single" w:sz="4" w:space="0" w:color="000000"/>
              <w:right w:val="single" w:sz="4" w:space="0" w:color="000000"/>
            </w:tcBorders>
          </w:tcPr>
          <w:p w14:paraId="69CEA872" w14:textId="77777777" w:rsidR="007663B6" w:rsidRDefault="003928AB">
            <w:pPr>
              <w:spacing w:after="0" w:line="259" w:lineRule="auto"/>
              <w:ind w:right="0" w:firstLine="0"/>
              <w:jc w:val="left"/>
            </w:pPr>
            <w:r>
              <w:rPr>
                <w:sz w:val="22"/>
              </w:rPr>
              <w:t xml:space="preserve">6 </w:t>
            </w:r>
          </w:p>
        </w:tc>
        <w:tc>
          <w:tcPr>
            <w:tcW w:w="4870" w:type="dxa"/>
            <w:tcBorders>
              <w:top w:val="single" w:sz="4" w:space="0" w:color="000000"/>
              <w:left w:val="single" w:sz="4" w:space="0" w:color="000000"/>
              <w:bottom w:val="single" w:sz="4" w:space="0" w:color="000000"/>
              <w:right w:val="single" w:sz="4" w:space="0" w:color="000000"/>
            </w:tcBorders>
          </w:tcPr>
          <w:p w14:paraId="3820FE72" w14:textId="77777777" w:rsidR="007663B6" w:rsidRDefault="003928AB">
            <w:pPr>
              <w:spacing w:after="2" w:line="238" w:lineRule="auto"/>
              <w:ind w:right="0" w:firstLine="0"/>
            </w:pPr>
            <w:r>
              <w:rPr>
                <w:sz w:val="22"/>
              </w:rPr>
              <w:t xml:space="preserve">Доля выручки, получаемой от экспорта высокотехнологичной продукции Проекта </w:t>
            </w:r>
          </w:p>
          <w:p w14:paraId="64CE3DDE" w14:textId="77777777" w:rsidR="007663B6" w:rsidRDefault="003928AB">
            <w:pPr>
              <w:spacing w:after="0" w:line="259" w:lineRule="auto"/>
              <w:ind w:right="0" w:firstLine="0"/>
              <w:jc w:val="left"/>
            </w:pPr>
            <w:r>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286169" w14:textId="77777777" w:rsidR="007663B6" w:rsidRDefault="003928AB">
            <w:pPr>
              <w:spacing w:after="0" w:line="259" w:lineRule="auto"/>
              <w:ind w:right="0" w:firstLine="0"/>
              <w:jc w:val="left"/>
            </w:pPr>
            <w:r>
              <w:rPr>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32DEB56" w14:textId="77777777" w:rsidR="007663B6" w:rsidRDefault="003928AB">
            <w:pPr>
              <w:spacing w:after="0" w:line="259" w:lineRule="auto"/>
              <w:ind w:right="0" w:firstLine="0"/>
              <w:jc w:val="left"/>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AA1530" w14:textId="77777777" w:rsidR="007663B6" w:rsidRDefault="003928AB">
            <w:pPr>
              <w:spacing w:after="0" w:line="259" w:lineRule="auto"/>
              <w:ind w:right="0" w:firstLine="0"/>
              <w:jc w:val="left"/>
            </w:pPr>
            <w:r>
              <w:rPr>
                <w:sz w:val="22"/>
              </w:rPr>
              <w:t xml:space="preserve"> </w:t>
            </w:r>
          </w:p>
        </w:tc>
      </w:tr>
      <w:tr w:rsidR="007663B6" w14:paraId="24150888" w14:textId="77777777">
        <w:trPr>
          <w:trHeight w:val="768"/>
        </w:trPr>
        <w:tc>
          <w:tcPr>
            <w:tcW w:w="626" w:type="dxa"/>
            <w:tcBorders>
              <w:top w:val="single" w:sz="4" w:space="0" w:color="000000"/>
              <w:left w:val="single" w:sz="4" w:space="0" w:color="000000"/>
              <w:bottom w:val="single" w:sz="4" w:space="0" w:color="000000"/>
              <w:right w:val="single" w:sz="4" w:space="0" w:color="000000"/>
            </w:tcBorders>
          </w:tcPr>
          <w:p w14:paraId="587D0C6C" w14:textId="77777777" w:rsidR="007663B6" w:rsidRDefault="003928AB">
            <w:pPr>
              <w:spacing w:after="0" w:line="259" w:lineRule="auto"/>
              <w:ind w:right="0" w:firstLine="0"/>
              <w:jc w:val="left"/>
            </w:pPr>
            <w:r>
              <w:rPr>
                <w:sz w:val="22"/>
              </w:rPr>
              <w:t xml:space="preserve">7 </w:t>
            </w:r>
          </w:p>
        </w:tc>
        <w:tc>
          <w:tcPr>
            <w:tcW w:w="4870" w:type="dxa"/>
            <w:tcBorders>
              <w:top w:val="single" w:sz="4" w:space="0" w:color="000000"/>
              <w:left w:val="single" w:sz="4" w:space="0" w:color="000000"/>
              <w:bottom w:val="single" w:sz="4" w:space="0" w:color="000000"/>
              <w:right w:val="single" w:sz="4" w:space="0" w:color="000000"/>
            </w:tcBorders>
          </w:tcPr>
          <w:p w14:paraId="50525D5B" w14:textId="77777777" w:rsidR="007663B6" w:rsidRDefault="003928AB">
            <w:pPr>
              <w:spacing w:after="2" w:line="238" w:lineRule="auto"/>
              <w:ind w:right="0" w:firstLine="0"/>
            </w:pPr>
            <w:r>
              <w:rPr>
                <w:sz w:val="22"/>
              </w:rPr>
              <w:t xml:space="preserve">Объем выручки, получаемой от экспорта высокотехнологичной продукции Проекта </w:t>
            </w:r>
          </w:p>
          <w:p w14:paraId="02D448E6" w14:textId="77777777" w:rsidR="007663B6" w:rsidRDefault="003928AB">
            <w:pPr>
              <w:spacing w:after="0" w:line="259" w:lineRule="auto"/>
              <w:ind w:right="0" w:firstLine="0"/>
              <w:jc w:val="left"/>
            </w:pPr>
            <w:r>
              <w:rPr>
                <w:sz w:val="22"/>
              </w:rPr>
              <w:t xml:space="preserve">(тыс. руб.) </w:t>
            </w:r>
          </w:p>
        </w:tc>
        <w:tc>
          <w:tcPr>
            <w:tcW w:w="1843" w:type="dxa"/>
            <w:tcBorders>
              <w:top w:val="single" w:sz="4" w:space="0" w:color="000000"/>
              <w:left w:val="single" w:sz="4" w:space="0" w:color="000000"/>
              <w:bottom w:val="single" w:sz="4" w:space="0" w:color="000000"/>
              <w:right w:val="single" w:sz="4" w:space="0" w:color="000000"/>
            </w:tcBorders>
          </w:tcPr>
          <w:p w14:paraId="24FD550E" w14:textId="77777777" w:rsidR="007663B6" w:rsidRDefault="003928AB">
            <w:pPr>
              <w:spacing w:after="0" w:line="259" w:lineRule="auto"/>
              <w:ind w:right="63" w:firstLine="0"/>
              <w:jc w:val="center"/>
            </w:pPr>
            <w:r>
              <w:rPr>
                <w:sz w:val="22"/>
              </w:rPr>
              <w:t xml:space="preserve">Х </w:t>
            </w:r>
          </w:p>
        </w:tc>
        <w:tc>
          <w:tcPr>
            <w:tcW w:w="1558" w:type="dxa"/>
            <w:tcBorders>
              <w:top w:val="single" w:sz="4" w:space="0" w:color="000000"/>
              <w:left w:val="single" w:sz="4" w:space="0" w:color="000000"/>
              <w:bottom w:val="single" w:sz="4" w:space="0" w:color="000000"/>
              <w:right w:val="single" w:sz="4" w:space="0" w:color="000000"/>
            </w:tcBorders>
          </w:tcPr>
          <w:p w14:paraId="25B4C817" w14:textId="77777777" w:rsidR="007663B6" w:rsidRDefault="003928AB">
            <w:pPr>
              <w:spacing w:after="0" w:line="259" w:lineRule="auto"/>
              <w:ind w:right="0" w:firstLine="0"/>
              <w:jc w:val="left"/>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36CE835" w14:textId="77777777" w:rsidR="007663B6" w:rsidRDefault="003928AB">
            <w:pPr>
              <w:spacing w:after="0" w:line="259" w:lineRule="auto"/>
              <w:ind w:right="65" w:firstLine="0"/>
              <w:jc w:val="center"/>
            </w:pPr>
            <w:r>
              <w:rPr>
                <w:sz w:val="22"/>
              </w:rPr>
              <w:t xml:space="preserve">Х </w:t>
            </w:r>
          </w:p>
        </w:tc>
      </w:tr>
    </w:tbl>
    <w:p w14:paraId="30CB96A2" w14:textId="77777777" w:rsidR="00A36A35" w:rsidRDefault="00A36A35" w:rsidP="00A36A35">
      <w:pPr>
        <w:spacing w:after="111"/>
        <w:ind w:right="50" w:firstLine="0"/>
      </w:pPr>
    </w:p>
    <w:p w14:paraId="0D5E8C56" w14:textId="77777777" w:rsidR="00A36A35" w:rsidRDefault="00A36A35" w:rsidP="00A36A35">
      <w:pPr>
        <w:spacing w:after="111"/>
        <w:ind w:right="50" w:firstLine="0"/>
      </w:pPr>
    </w:p>
    <w:p w14:paraId="7F3A7DA7" w14:textId="77777777" w:rsidR="00A36A35" w:rsidRDefault="00A36A35" w:rsidP="00A36A35">
      <w:pPr>
        <w:spacing w:after="111"/>
        <w:ind w:right="50" w:firstLine="0"/>
      </w:pPr>
    </w:p>
    <w:p w14:paraId="3398F023" w14:textId="74DADB60" w:rsidR="007663B6" w:rsidRDefault="00A36A35" w:rsidP="00A36A35">
      <w:pPr>
        <w:spacing w:after="111"/>
        <w:ind w:right="50" w:firstLine="0"/>
      </w:pPr>
      <w:r>
        <w:t xml:space="preserve">    </w:t>
      </w:r>
      <w:r w:rsidR="003928AB">
        <w:rPr>
          <w:i/>
          <w:sz w:val="20"/>
        </w:rPr>
        <w:t xml:space="preserve">Примечание:  </w:t>
      </w:r>
    </w:p>
    <w:p w14:paraId="0D412E7B" w14:textId="77777777" w:rsidR="007663B6" w:rsidRDefault="003928AB">
      <w:pPr>
        <w:spacing w:after="3"/>
        <w:ind w:left="127" w:right="50"/>
      </w:pPr>
      <w:r>
        <w:rPr>
          <w:i/>
          <w:sz w:val="20"/>
        </w:rPr>
        <w:t xml:space="preserve">Срок предоставления настоящего отчета – одновременно с годовой бухгалтерской (финансовой) отчетностью (п.12.9.2 Договора займа). </w:t>
      </w:r>
    </w:p>
    <w:p w14:paraId="18A0EE44" w14:textId="77777777" w:rsidR="007663B6" w:rsidRDefault="003928AB">
      <w:pPr>
        <w:spacing w:after="3"/>
        <w:ind w:left="127" w:right="50"/>
      </w:pPr>
      <w:r>
        <w:rPr>
          <w:i/>
          <w:sz w:val="20"/>
        </w:rPr>
        <w:t xml:space="preserve">Настоящий отчет заполняется значениями, фактически достигнутыми Заемщиком при реализации Проекта. В Пояснительной записке к настоящему отчету приводится расчет значений целевых показателей эффективности. Расчет должен соответствовать данным обособленного учета в рамках реализации Проекта, который ведет Заемщик в соответствии с пунктом 12.10 Договора займа. При наличии в отчетном периоде отклонений целевых показателей от указанных в Договоре займа (Приложение 4) Заемщик в Пояснительной записке приводит обоснование отклонений. При отклонении в меньшую сторону сообщает о сроках устранения нарушения. </w:t>
      </w:r>
      <w:r>
        <w:br w:type="page"/>
      </w:r>
    </w:p>
    <w:p w14:paraId="70E1686A" w14:textId="77777777" w:rsidR="007663B6" w:rsidRDefault="003928AB">
      <w:pPr>
        <w:spacing w:after="81" w:line="259" w:lineRule="auto"/>
        <w:ind w:left="850" w:right="0" w:firstLine="0"/>
        <w:jc w:val="left"/>
      </w:pPr>
      <w:r>
        <w:rPr>
          <w:b/>
          <w:i/>
          <w:sz w:val="22"/>
        </w:rPr>
        <w:t xml:space="preserve">Комментарии по порядку расчета показателей: </w:t>
      </w:r>
    </w:p>
    <w:p w14:paraId="126F8FD0" w14:textId="77777777" w:rsidR="007663B6" w:rsidRDefault="003928AB">
      <w:pPr>
        <w:spacing w:after="4" w:line="250" w:lineRule="auto"/>
        <w:ind w:left="850" w:right="47" w:firstLine="0"/>
      </w:pPr>
      <w:r>
        <w:rPr>
          <w:b/>
          <w:i/>
          <w:sz w:val="20"/>
          <w:u w:val="single" w:color="000000"/>
        </w:rPr>
        <w:t>Показатель 1. Целевой объем продаж новой продукции</w:t>
      </w:r>
      <w:r>
        <w:rPr>
          <w:b/>
          <w:i/>
          <w:sz w:val="20"/>
        </w:rPr>
        <w:t xml:space="preserve">. </w:t>
      </w:r>
    </w:p>
    <w:p w14:paraId="5CECE837" w14:textId="77777777" w:rsidR="007663B6" w:rsidRDefault="003928AB">
      <w:pPr>
        <w:spacing w:after="3"/>
        <w:ind w:left="127" w:right="50"/>
      </w:pPr>
      <w:r>
        <w:rPr>
          <w:i/>
          <w:sz w:val="20"/>
        </w:rPr>
        <w:t xml:space="preserve">В подтверждение выполнения целевого показателя Заемщик предоставляет копию Налоговой декларации по налогу на прибыль организаций за отчетный год. В Пояснительной записке приводятся расшифровки (с указанием номенклатуры, цены и объемов продукции) показателя «Доходы от реализации» (строка 010) налоговой декларации в части: </w:t>
      </w:r>
    </w:p>
    <w:p w14:paraId="07957507" w14:textId="77777777" w:rsidR="007663B6" w:rsidRDefault="003928AB">
      <w:pPr>
        <w:spacing w:after="3"/>
        <w:ind w:left="849" w:right="829" w:firstLine="0"/>
      </w:pPr>
      <w:r>
        <w:rPr>
          <w:i/>
          <w:sz w:val="20"/>
        </w:rPr>
        <w:t xml:space="preserve">• общего объема выручки от реализации новой продукции (по проекту) в отчетном году; • объема выручки от экспорта новой продукции (по проекту) в отчетном году; </w:t>
      </w:r>
    </w:p>
    <w:p w14:paraId="0BB7485D" w14:textId="77777777" w:rsidR="007663B6" w:rsidRDefault="003928AB">
      <w:pPr>
        <w:spacing w:after="0" w:line="259" w:lineRule="auto"/>
        <w:ind w:left="849" w:right="0" w:firstLine="0"/>
        <w:jc w:val="left"/>
      </w:pPr>
      <w:r>
        <w:rPr>
          <w:b/>
          <w:i/>
          <w:sz w:val="20"/>
        </w:rPr>
        <w:t xml:space="preserve"> </w:t>
      </w:r>
    </w:p>
    <w:p w14:paraId="115FE1D1" w14:textId="77777777" w:rsidR="007663B6" w:rsidRDefault="003928AB">
      <w:pPr>
        <w:spacing w:after="4" w:line="250" w:lineRule="auto"/>
        <w:ind w:left="127" w:right="47"/>
      </w:pPr>
      <w:r>
        <w:rPr>
          <w:b/>
          <w:i/>
          <w:sz w:val="20"/>
          <w:u w:val="single" w:color="000000"/>
        </w:rPr>
        <w:t>Показатель 2.</w:t>
      </w:r>
      <w:r>
        <w:rPr>
          <w:i/>
          <w:sz w:val="20"/>
          <w:u w:val="single" w:color="000000"/>
        </w:rPr>
        <w:t xml:space="preserve"> </w:t>
      </w:r>
      <w:r>
        <w:rPr>
          <w:b/>
          <w:i/>
          <w:sz w:val="20"/>
          <w:u w:val="single" w:color="000000"/>
        </w:rPr>
        <w:t>Объем налоговых поступлений в бюджеты бюджетной системы</w:t>
      </w:r>
      <w:r>
        <w:rPr>
          <w:b/>
          <w:i/>
          <w:sz w:val="20"/>
        </w:rPr>
        <w:t xml:space="preserve"> </w:t>
      </w:r>
      <w:r>
        <w:rPr>
          <w:b/>
          <w:i/>
          <w:sz w:val="20"/>
          <w:u w:val="single" w:color="000000"/>
        </w:rPr>
        <w:t>Российской Федерации, обеспечиваемый за счет реализации Проекта.</w:t>
      </w:r>
      <w:r>
        <w:rPr>
          <w:i/>
          <w:sz w:val="20"/>
        </w:rPr>
        <w:t xml:space="preserve"> </w:t>
      </w:r>
    </w:p>
    <w:p w14:paraId="2666D416" w14:textId="77777777" w:rsidR="007663B6" w:rsidRDefault="003928AB">
      <w:pPr>
        <w:spacing w:after="3"/>
        <w:ind w:left="127" w:right="50"/>
      </w:pPr>
      <w:r>
        <w:rPr>
          <w:i/>
          <w:sz w:val="20"/>
        </w:rPr>
        <w:t xml:space="preserve">В Пояснительной записке рассчитываются суммы по каждому виду налога, уплаченные в бюджеты, обеспеченные за счет реализации Проекта (налога на прибыль, налога на добавленную стоимость (за исключением НДС, уплаченного налоговым агентом), налога на имущество организаций, земельного налога, транспортного налога, подоходного налога и начислений на Фонд оплаты труда). Указанные по каждому из налогов суммы не могут превышать сумм налогов, фактически уплаченных Заемщиком в отчетный период. В подтверждение выполнения целевого показателя к Пояснительной записке прилагаются: копии налоговых деклараций/отчетов за соответствующий отчетный период. По дополнительному запросу Фонда предоставляются копии платежных поручений об уплате налогов. </w:t>
      </w:r>
    </w:p>
    <w:p w14:paraId="51E31C91" w14:textId="77777777" w:rsidR="007663B6" w:rsidRDefault="003928AB">
      <w:pPr>
        <w:spacing w:after="0" w:line="259" w:lineRule="auto"/>
        <w:ind w:left="849" w:right="0" w:firstLine="0"/>
        <w:jc w:val="left"/>
      </w:pPr>
      <w:r>
        <w:rPr>
          <w:i/>
          <w:sz w:val="20"/>
        </w:rPr>
        <w:t xml:space="preserve"> </w:t>
      </w:r>
    </w:p>
    <w:p w14:paraId="10CBD8F2" w14:textId="77777777" w:rsidR="007663B6" w:rsidRDefault="003928AB">
      <w:pPr>
        <w:spacing w:after="4" w:line="250" w:lineRule="auto"/>
        <w:ind w:left="127" w:right="47"/>
      </w:pPr>
      <w:r>
        <w:rPr>
          <w:b/>
          <w:i/>
          <w:sz w:val="20"/>
          <w:u w:val="single" w:color="000000"/>
        </w:rPr>
        <w:t>Показатель 3. Количество заявок, поданных на регистрацию объектов интеллектуальной</w:t>
      </w:r>
      <w:r>
        <w:rPr>
          <w:b/>
          <w:i/>
          <w:sz w:val="20"/>
        </w:rPr>
        <w:t xml:space="preserve"> </w:t>
      </w:r>
      <w:r>
        <w:rPr>
          <w:b/>
          <w:i/>
          <w:sz w:val="20"/>
          <w:u w:val="single" w:color="000000"/>
        </w:rPr>
        <w:t>собственности, созданных в ходе реализации Проекта.</w:t>
      </w:r>
      <w:r>
        <w:rPr>
          <w:i/>
          <w:sz w:val="20"/>
        </w:rPr>
        <w:t xml:space="preserve"> </w:t>
      </w:r>
    </w:p>
    <w:p w14:paraId="774E6F76" w14:textId="77777777" w:rsidR="007663B6" w:rsidRDefault="003928AB">
      <w:pPr>
        <w:spacing w:after="3"/>
        <w:ind w:left="127" w:right="50"/>
      </w:pPr>
      <w:r>
        <w:rPr>
          <w:i/>
          <w:sz w:val="20"/>
        </w:rPr>
        <w:t xml:space="preserve">Учитываются заявки на регистрацию объектов интеллектуальной собственности, поданные не ранее даты заключения Договора займа. В подтверждение выполнения целевого показателя к Пояснительной записке прилагаются: </w:t>
      </w:r>
    </w:p>
    <w:p w14:paraId="171700E0" w14:textId="77777777" w:rsidR="007663B6" w:rsidRDefault="003928AB">
      <w:pPr>
        <w:numPr>
          <w:ilvl w:val="0"/>
          <w:numId w:val="17"/>
        </w:numPr>
        <w:spacing w:after="3"/>
        <w:ind w:right="50"/>
      </w:pPr>
      <w:r>
        <w:rPr>
          <w:i/>
          <w:sz w:val="20"/>
        </w:rPr>
        <w:t xml:space="preserve">заверенные Заемщиком копии документов, подтверждающих подачу заявок на регистрацию объектов интеллектуальной собственности; </w:t>
      </w:r>
    </w:p>
    <w:p w14:paraId="6889405A" w14:textId="77777777" w:rsidR="007663B6" w:rsidRDefault="003928AB">
      <w:pPr>
        <w:numPr>
          <w:ilvl w:val="0"/>
          <w:numId w:val="17"/>
        </w:numPr>
        <w:spacing w:after="3"/>
        <w:ind w:right="50"/>
      </w:pPr>
      <w:r>
        <w:rPr>
          <w:i/>
          <w:sz w:val="20"/>
        </w:rPr>
        <w:t xml:space="preserve">заверенные Заемщиком копии документов, подтверждающих регистрацию объектов интеллектуальной собственности. </w:t>
      </w:r>
    </w:p>
    <w:p w14:paraId="7476B8A0" w14:textId="77777777" w:rsidR="007663B6" w:rsidRDefault="003928AB">
      <w:pPr>
        <w:spacing w:after="0" w:line="259" w:lineRule="auto"/>
        <w:ind w:left="849" w:right="0" w:firstLine="0"/>
        <w:jc w:val="left"/>
      </w:pPr>
      <w:r>
        <w:rPr>
          <w:i/>
          <w:sz w:val="20"/>
        </w:rPr>
        <w:t xml:space="preserve"> </w:t>
      </w:r>
    </w:p>
    <w:p w14:paraId="0995BC9A" w14:textId="77777777" w:rsidR="007663B6" w:rsidRDefault="003928AB">
      <w:pPr>
        <w:spacing w:after="4" w:line="250" w:lineRule="auto"/>
        <w:ind w:left="127" w:right="47"/>
      </w:pPr>
      <w:r>
        <w:rPr>
          <w:b/>
          <w:i/>
          <w:sz w:val="20"/>
          <w:u w:val="single" w:color="000000"/>
        </w:rPr>
        <w:t>Показатель 4. Объем средств частных инвесторов, привлекаемых для реализации</w:t>
      </w:r>
      <w:r>
        <w:rPr>
          <w:b/>
          <w:i/>
          <w:sz w:val="20"/>
        </w:rPr>
        <w:t xml:space="preserve"> </w:t>
      </w:r>
      <w:r>
        <w:rPr>
          <w:b/>
          <w:i/>
          <w:sz w:val="20"/>
          <w:u w:val="single" w:color="000000"/>
        </w:rPr>
        <w:t>Проекта дополнительно к сумме предоставленного Займа (все источники финансирования на</w:t>
      </w:r>
      <w:r>
        <w:rPr>
          <w:b/>
          <w:i/>
          <w:sz w:val="20"/>
        </w:rPr>
        <w:t xml:space="preserve"> </w:t>
      </w:r>
      <w:r>
        <w:rPr>
          <w:b/>
          <w:i/>
          <w:sz w:val="20"/>
          <w:u w:val="single" w:color="000000"/>
        </w:rPr>
        <w:t>реализацию проекта, включая собственные средства компании, привлекаемые кредиты,</w:t>
      </w:r>
      <w:r>
        <w:rPr>
          <w:b/>
          <w:i/>
          <w:sz w:val="20"/>
        </w:rPr>
        <w:t xml:space="preserve"> </w:t>
      </w:r>
      <w:r>
        <w:rPr>
          <w:b/>
          <w:i/>
          <w:sz w:val="20"/>
          <w:u w:val="single" w:color="000000"/>
        </w:rPr>
        <w:t xml:space="preserve">вложения физических лиц, средства инвесторов и иные </w:t>
      </w:r>
      <w:proofErr w:type="gramStart"/>
      <w:r>
        <w:rPr>
          <w:b/>
          <w:i/>
          <w:sz w:val="20"/>
          <w:u w:val="single" w:color="000000"/>
        </w:rPr>
        <w:t>средства</w:t>
      </w:r>
      <w:proofErr w:type="gramEnd"/>
      <w:r>
        <w:rPr>
          <w:b/>
          <w:i/>
          <w:sz w:val="20"/>
          <w:u w:val="single" w:color="000000"/>
        </w:rPr>
        <w:t xml:space="preserve"> и источники финансирования,</w:t>
      </w:r>
      <w:r>
        <w:rPr>
          <w:b/>
          <w:i/>
          <w:sz w:val="20"/>
        </w:rPr>
        <w:t xml:space="preserve"> </w:t>
      </w:r>
      <w:r>
        <w:rPr>
          <w:b/>
          <w:i/>
          <w:sz w:val="20"/>
          <w:u w:val="single" w:color="000000"/>
        </w:rPr>
        <w:t>за исключением Займа Фонда)</w:t>
      </w:r>
      <w:r>
        <w:rPr>
          <w:b/>
          <w:i/>
          <w:sz w:val="20"/>
        </w:rPr>
        <w:t xml:space="preserve">. </w:t>
      </w:r>
    </w:p>
    <w:p w14:paraId="507117C4" w14:textId="77777777" w:rsidR="007663B6" w:rsidRDefault="003928AB">
      <w:pPr>
        <w:spacing w:after="3"/>
        <w:ind w:left="127" w:right="50"/>
      </w:pPr>
      <w:r>
        <w:rPr>
          <w:i/>
          <w:sz w:val="20"/>
        </w:rPr>
        <w:t xml:space="preserve">В значение показателя включаются суммарные расходы по позициям Сметы (Приложение № 2 к Договору займа), финансирование которых было произведено в соответствующем отчетном периоде (году) за счет средств </w:t>
      </w:r>
      <w:proofErr w:type="spellStart"/>
      <w:r>
        <w:rPr>
          <w:i/>
          <w:sz w:val="20"/>
        </w:rPr>
        <w:t>софинансирования</w:t>
      </w:r>
      <w:proofErr w:type="spellEnd"/>
      <w:r>
        <w:rPr>
          <w:i/>
          <w:sz w:val="20"/>
        </w:rPr>
        <w:t xml:space="preserve">. Объем средств частных инвесторов определяется по фактическим вложениям, осуществленным в отчетном году, без учета средств, полученных Заемщиком по Проекту по программам государственного финансирования и поддержки (субсидии, иное), а также средств Займа. В подтверждение выполнения целевого показателя к Пояснительной записке прилагается Реестр расходных операций по форме приложения 7.1 к настоящему Договору. Заверенные копии подтверждающих расходы документов по </w:t>
      </w:r>
      <w:proofErr w:type="spellStart"/>
      <w:r>
        <w:rPr>
          <w:i/>
          <w:sz w:val="20"/>
        </w:rPr>
        <w:t>софинансированию</w:t>
      </w:r>
      <w:proofErr w:type="spellEnd"/>
      <w:r>
        <w:rPr>
          <w:i/>
          <w:sz w:val="20"/>
        </w:rPr>
        <w:t xml:space="preserve"> проекта предоставляются по дополнительному запросу Фонда. </w:t>
      </w:r>
    </w:p>
    <w:p w14:paraId="1DA9A068" w14:textId="77777777" w:rsidR="007663B6" w:rsidRDefault="003928AB">
      <w:pPr>
        <w:spacing w:after="0" w:line="259" w:lineRule="auto"/>
        <w:ind w:left="849" w:right="0" w:firstLine="0"/>
        <w:jc w:val="left"/>
      </w:pPr>
      <w:r>
        <w:rPr>
          <w:i/>
          <w:sz w:val="20"/>
        </w:rPr>
        <w:t xml:space="preserve"> </w:t>
      </w:r>
    </w:p>
    <w:p w14:paraId="0F7B8655" w14:textId="77777777" w:rsidR="007663B6" w:rsidRDefault="003928AB">
      <w:pPr>
        <w:spacing w:after="0" w:line="243" w:lineRule="auto"/>
        <w:ind w:left="142" w:right="64" w:firstLine="708"/>
      </w:pPr>
      <w:r>
        <w:rPr>
          <w:b/>
          <w:i/>
          <w:sz w:val="20"/>
          <w:u w:val="single" w:color="000000"/>
        </w:rPr>
        <w:t xml:space="preserve">Показатель 5. </w:t>
      </w:r>
      <w:r>
        <w:rPr>
          <w:b/>
          <w:sz w:val="20"/>
          <w:u w:val="single" w:color="000000"/>
        </w:rPr>
        <w:t>Количество рабочих мест, создаваемых Заемщиком в ходе реализации</w:t>
      </w:r>
      <w:r>
        <w:rPr>
          <w:b/>
          <w:sz w:val="20"/>
        </w:rPr>
        <w:t xml:space="preserve"> </w:t>
      </w:r>
      <w:r>
        <w:rPr>
          <w:b/>
          <w:sz w:val="20"/>
          <w:u w:val="single" w:color="000000"/>
        </w:rPr>
        <w:t xml:space="preserve">Проекта (в том числе высокопроизводительных рабочих мест) - (шт.) </w:t>
      </w:r>
      <w:r>
        <w:rPr>
          <w:b/>
          <w:i/>
          <w:sz w:val="20"/>
          <w:u w:val="single" w:color="000000"/>
        </w:rPr>
        <w:t>за счет сре</w:t>
      </w:r>
      <w:proofErr w:type="gramStart"/>
      <w:r>
        <w:rPr>
          <w:b/>
          <w:i/>
          <w:sz w:val="20"/>
          <w:u w:val="single" w:color="000000"/>
        </w:rPr>
        <w:t>дств</w:t>
      </w:r>
      <w:r>
        <w:rPr>
          <w:b/>
          <w:i/>
          <w:sz w:val="20"/>
        </w:rPr>
        <w:t xml:space="preserve"> </w:t>
      </w:r>
      <w:r>
        <w:rPr>
          <w:b/>
          <w:i/>
          <w:sz w:val="20"/>
          <w:u w:val="single" w:color="000000"/>
        </w:rPr>
        <w:t>пр</w:t>
      </w:r>
      <w:proofErr w:type="gramEnd"/>
      <w:r>
        <w:rPr>
          <w:b/>
          <w:i/>
          <w:sz w:val="20"/>
          <w:u w:val="single" w:color="000000"/>
        </w:rPr>
        <w:t>едоставленного Займа.</w:t>
      </w:r>
      <w:r>
        <w:rPr>
          <w:b/>
          <w:i/>
          <w:sz w:val="20"/>
        </w:rPr>
        <w:t xml:space="preserve"> </w:t>
      </w:r>
    </w:p>
    <w:p w14:paraId="10DD2879" w14:textId="77777777" w:rsidR="007663B6" w:rsidRDefault="003928AB">
      <w:pPr>
        <w:spacing w:after="115"/>
        <w:ind w:left="127" w:right="50"/>
      </w:pPr>
      <w:r>
        <w:rPr>
          <w:i/>
          <w:sz w:val="20"/>
        </w:rPr>
        <w:t xml:space="preserve">В показателе учитываются работники списочного состава, внешние соисполнители и работники, выполняющие работы по договорам </w:t>
      </w:r>
      <w:proofErr w:type="gramStart"/>
      <w:r>
        <w:rPr>
          <w:i/>
          <w:sz w:val="20"/>
        </w:rPr>
        <w:t>гражданского-правового</w:t>
      </w:r>
      <w:proofErr w:type="gramEnd"/>
      <w:r>
        <w:rPr>
          <w:i/>
          <w:sz w:val="20"/>
        </w:rPr>
        <w:t xml:space="preserve"> характера, заключенным между Заемщиком и работником. Величина начисленной средней заработной платы высокопроизводительных рабочих мест должна превышать пороговое значение, определенное Росстатом ежегодно и дифференцированное по типу предприятия и субъекту Российской Федерации, где реализуется Проект. В подтверждение выполнения целевого показателя Заемщик предоставляет штатное расписание (выписку из штатного расписания) с указанием даты приказа о приеме на работу (заключению договора) за отчетный период, численности персонала задействованного в реализации проекта и размера среднемесячной заработной платы по каждой штатной единице.  </w:t>
      </w:r>
    </w:p>
    <w:p w14:paraId="0F666946" w14:textId="77777777" w:rsidR="007663B6" w:rsidRDefault="003928AB">
      <w:pPr>
        <w:spacing w:after="4" w:line="250" w:lineRule="auto"/>
        <w:ind w:left="127" w:right="47"/>
      </w:pPr>
      <w:r>
        <w:rPr>
          <w:b/>
          <w:i/>
          <w:sz w:val="20"/>
          <w:u w:val="single" w:color="000000"/>
        </w:rPr>
        <w:t>Показатель 6. Доля выручки, получаемой от экспорта высокотехнологичной  продукции</w:t>
      </w:r>
      <w:r>
        <w:rPr>
          <w:b/>
          <w:i/>
          <w:sz w:val="20"/>
        </w:rPr>
        <w:t xml:space="preserve"> </w:t>
      </w:r>
      <w:r>
        <w:rPr>
          <w:b/>
          <w:i/>
          <w:sz w:val="20"/>
          <w:u w:val="single" w:color="000000"/>
        </w:rPr>
        <w:t>Проекта.</w:t>
      </w:r>
      <w:r>
        <w:rPr>
          <w:i/>
          <w:sz w:val="20"/>
        </w:rPr>
        <w:t xml:space="preserve"> </w:t>
      </w:r>
    </w:p>
    <w:p w14:paraId="66E1688F" w14:textId="77777777" w:rsidR="007663B6" w:rsidRDefault="003928AB">
      <w:pPr>
        <w:spacing w:after="3"/>
        <w:ind w:left="127" w:right="50"/>
      </w:pPr>
      <w:r>
        <w:rPr>
          <w:i/>
          <w:sz w:val="20"/>
        </w:rPr>
        <w:t xml:space="preserve">Данный показатель рассчитывается как отношение фактического значения показателя 7 Объем выручки, получаемой от экспорта высокотехнологичной продукции Проекта к плановому значению показателя 1 Целевой объем продаж новой продукции. В подтверждение выполнения показателя "Объем выручки, получаемой от экспорта высокотехнологичного продукта Проекта" к Пояснительной записке прилагается: </w:t>
      </w:r>
    </w:p>
    <w:p w14:paraId="707536C0" w14:textId="77777777" w:rsidR="007663B6" w:rsidRDefault="003928AB">
      <w:pPr>
        <w:numPr>
          <w:ilvl w:val="0"/>
          <w:numId w:val="18"/>
        </w:numPr>
        <w:spacing w:after="0" w:line="259" w:lineRule="auto"/>
        <w:ind w:right="116"/>
      </w:pPr>
      <w:r>
        <w:rPr>
          <w:i/>
          <w:sz w:val="20"/>
        </w:rPr>
        <w:t xml:space="preserve">реестр контрактов на продажу высокотехнологичного продукта проекта на экспорт;  </w:t>
      </w:r>
    </w:p>
    <w:p w14:paraId="5BC246CE" w14:textId="77777777" w:rsidR="007663B6" w:rsidRDefault="003928AB">
      <w:pPr>
        <w:numPr>
          <w:ilvl w:val="0"/>
          <w:numId w:val="18"/>
        </w:numPr>
        <w:spacing w:after="3"/>
        <w:ind w:right="116"/>
      </w:pPr>
      <w:r>
        <w:rPr>
          <w:i/>
          <w:sz w:val="20"/>
        </w:rPr>
        <w:t xml:space="preserve">выписки с банковских счетов Заемщика, подтверждающих получение выручки в отчетном периоде за экспортированный высокотехнологичный продукт проекта (с указанием реквизитов контрактов). </w:t>
      </w:r>
    </w:p>
    <w:p w14:paraId="47232BC5" w14:textId="77777777" w:rsidR="007663B6" w:rsidRDefault="003928AB">
      <w:pPr>
        <w:spacing w:after="3"/>
        <w:ind w:left="127" w:right="50"/>
      </w:pPr>
      <w:r>
        <w:rPr>
          <w:i/>
          <w:sz w:val="20"/>
        </w:rPr>
        <w:t>В случае</w:t>
      </w:r>
      <w:proofErr w:type="gramStart"/>
      <w:r>
        <w:rPr>
          <w:i/>
          <w:sz w:val="20"/>
        </w:rPr>
        <w:t>,</w:t>
      </w:r>
      <w:proofErr w:type="gramEnd"/>
      <w:r>
        <w:rPr>
          <w:i/>
          <w:sz w:val="20"/>
        </w:rPr>
        <w:t xml:space="preserve"> если продукт проекта экспортируется Заемщиком одновременно с прочими товарами в рамках названных контрактов, Заемщик в Пояснительной записке указывает долю экспортируемого по контракту продукта проекта (в стоимостном выражении) по каждому контракту. </w:t>
      </w:r>
    </w:p>
    <w:p w14:paraId="2B5303BA" w14:textId="77777777" w:rsidR="007663B6" w:rsidRDefault="003928AB">
      <w:pPr>
        <w:spacing w:after="0" w:line="259" w:lineRule="auto"/>
        <w:ind w:left="142" w:right="0" w:firstLine="0"/>
        <w:jc w:val="left"/>
      </w:pPr>
      <w:r>
        <w:rPr>
          <w:sz w:val="22"/>
        </w:rPr>
        <w:t xml:space="preserve"> </w:t>
      </w:r>
    </w:p>
    <w:p w14:paraId="2AC2C446" w14:textId="77777777" w:rsidR="007663B6" w:rsidRDefault="003928AB">
      <w:pPr>
        <w:spacing w:after="4" w:line="247" w:lineRule="auto"/>
        <w:ind w:left="129" w:right="57" w:firstLine="699"/>
      </w:pPr>
      <w:r>
        <w:rPr>
          <w:sz w:val="22"/>
        </w:rPr>
        <w:t xml:space="preserve">Настоящий отчет и Пояснительная записка к нему представляются в Фонд в порядке, предусмотренном п. 12.9 Договора: на бумажном носителе либо в электронном виде с заверением электронной подписью Заемщика. Документ подписывается лицом, исполняющим функции единоличного исполнительного органа Заемщика либо уполномоченным им лицом (при условии предоставления в Фонд доверенности). В случае представления на бумажном носителе на отчете также проставляется печать организации, одновременно представляются  </w:t>
      </w:r>
      <w:proofErr w:type="gramStart"/>
      <w:r>
        <w:rPr>
          <w:sz w:val="22"/>
        </w:rPr>
        <w:t>скан-копии</w:t>
      </w:r>
      <w:proofErr w:type="gramEnd"/>
      <w:r>
        <w:rPr>
          <w:sz w:val="22"/>
        </w:rPr>
        <w:t xml:space="preserve"> отчета. </w:t>
      </w:r>
    </w:p>
    <w:p w14:paraId="0CF072C5" w14:textId="77777777" w:rsidR="007663B6" w:rsidRDefault="003928AB">
      <w:pPr>
        <w:spacing w:after="231" w:line="247" w:lineRule="auto"/>
        <w:ind w:left="129" w:right="57" w:firstLine="699"/>
      </w:pPr>
      <w:r>
        <w:rPr>
          <w:sz w:val="22"/>
        </w:rPr>
        <w:t xml:space="preserve">Подтверждающие документы к отчету представляются только в виде </w:t>
      </w:r>
      <w:proofErr w:type="gramStart"/>
      <w:r>
        <w:rPr>
          <w:sz w:val="22"/>
        </w:rPr>
        <w:t>скан-копий</w:t>
      </w:r>
      <w:proofErr w:type="gramEnd"/>
      <w:r>
        <w:rPr>
          <w:sz w:val="22"/>
        </w:rPr>
        <w:t xml:space="preserve"> (файлов в формате </w:t>
      </w:r>
      <w:proofErr w:type="spellStart"/>
      <w:r>
        <w:rPr>
          <w:sz w:val="22"/>
        </w:rPr>
        <w:t>pdf</w:t>
      </w:r>
      <w:proofErr w:type="spellEnd"/>
      <w:r>
        <w:rPr>
          <w:sz w:val="22"/>
        </w:rPr>
        <w:t xml:space="preserve"> сформированных по принципу: один документ – один файл, наименование файла должно соответствовать его содержанию). Заемщик гарантирует, что </w:t>
      </w:r>
      <w:proofErr w:type="gramStart"/>
      <w:r>
        <w:rPr>
          <w:sz w:val="22"/>
        </w:rPr>
        <w:t>скан-копии</w:t>
      </w:r>
      <w:proofErr w:type="gramEnd"/>
      <w:r>
        <w:rPr>
          <w:sz w:val="22"/>
        </w:rPr>
        <w:t xml:space="preserve"> полностью соответствуют оригиналам документов на бумажном носителе. </w:t>
      </w:r>
    </w:p>
    <w:p w14:paraId="7F6FB206" w14:textId="77777777" w:rsidR="007663B6" w:rsidRDefault="003928AB">
      <w:pPr>
        <w:spacing w:after="4" w:line="247" w:lineRule="auto"/>
        <w:ind w:left="129" w:right="57" w:firstLine="0"/>
      </w:pPr>
      <w:r>
        <w:rPr>
          <w:sz w:val="22"/>
        </w:rPr>
        <w:t>Приложение: Пояснительная записка с приложениями на _______</w:t>
      </w:r>
      <w:proofErr w:type="gramStart"/>
      <w:r>
        <w:rPr>
          <w:sz w:val="22"/>
        </w:rPr>
        <w:t>л</w:t>
      </w:r>
      <w:proofErr w:type="gramEnd"/>
      <w:r>
        <w:rPr>
          <w:sz w:val="22"/>
        </w:rPr>
        <w:t xml:space="preserve">. </w:t>
      </w:r>
    </w:p>
    <w:p w14:paraId="7B0D94CD" w14:textId="6627BCEB" w:rsidR="007663B6" w:rsidRPr="00C15E3B" w:rsidRDefault="003928AB">
      <w:pPr>
        <w:spacing w:after="4" w:line="247" w:lineRule="auto"/>
        <w:ind w:left="129" w:right="57" w:firstLine="0"/>
        <w:rPr>
          <w:i/>
        </w:rPr>
      </w:pPr>
      <w:r>
        <w:rPr>
          <w:sz w:val="22"/>
        </w:rPr>
        <w:t>К настоящему отчету также прилагается электронный носитель информации __________ в количестве _____ шт., с сохраненными на н</w:t>
      </w:r>
      <w:r w:rsidR="00C15E3B">
        <w:rPr>
          <w:sz w:val="22"/>
        </w:rPr>
        <w:t xml:space="preserve">ем файлами в количестве _____ штук </w:t>
      </w:r>
      <w:r w:rsidR="00C15E3B" w:rsidRPr="00C15E3B">
        <w:rPr>
          <w:i/>
          <w:sz w:val="22"/>
        </w:rPr>
        <w:t>(Заемщик указывает количество электронных носителей информации и количество сохраненных на данных носителях файлов).</w:t>
      </w:r>
    </w:p>
    <w:p w14:paraId="531269CB" w14:textId="77777777" w:rsidR="007663B6" w:rsidRDefault="003928AB">
      <w:pPr>
        <w:spacing w:after="0" w:line="259" w:lineRule="auto"/>
        <w:ind w:left="142" w:right="0" w:firstLine="0"/>
        <w:jc w:val="left"/>
      </w:pPr>
      <w:r>
        <w:rPr>
          <w:sz w:val="22"/>
        </w:rPr>
        <w:t xml:space="preserve">  </w:t>
      </w:r>
    </w:p>
    <w:p w14:paraId="04716B30" w14:textId="77777777" w:rsidR="007663B6" w:rsidRDefault="003928AB">
      <w:pPr>
        <w:spacing w:after="0" w:line="259" w:lineRule="auto"/>
        <w:ind w:left="142" w:right="0" w:firstLine="0"/>
        <w:jc w:val="left"/>
      </w:pPr>
      <w:r>
        <w:rPr>
          <w:sz w:val="22"/>
        </w:rPr>
        <w:t xml:space="preserve"> </w:t>
      </w:r>
    </w:p>
    <w:p w14:paraId="0E29CD22" w14:textId="77777777" w:rsidR="007663B6" w:rsidRDefault="003928AB">
      <w:pPr>
        <w:spacing w:after="4" w:line="247" w:lineRule="auto"/>
        <w:ind w:left="129" w:right="57" w:firstLine="0"/>
      </w:pPr>
      <w:r>
        <w:rPr>
          <w:sz w:val="22"/>
        </w:rPr>
        <w:t xml:space="preserve">Генеральный директор Заемщика </w:t>
      </w:r>
    </w:p>
    <w:p w14:paraId="74AF49C5" w14:textId="77777777" w:rsidR="007663B6" w:rsidRDefault="003928AB">
      <w:pPr>
        <w:spacing w:after="0" w:line="259" w:lineRule="auto"/>
        <w:ind w:left="142" w:right="0" w:firstLine="0"/>
        <w:jc w:val="left"/>
      </w:pPr>
      <w:r>
        <w:rPr>
          <w:sz w:val="22"/>
        </w:rPr>
        <w:t xml:space="preserve"> </w:t>
      </w:r>
    </w:p>
    <w:p w14:paraId="03AE0228" w14:textId="77777777" w:rsidR="007663B6" w:rsidRDefault="003928AB">
      <w:pPr>
        <w:spacing w:after="4" w:line="247" w:lineRule="auto"/>
        <w:ind w:left="129" w:right="57" w:firstLine="0"/>
      </w:pPr>
      <w:r>
        <w:rPr>
          <w:sz w:val="22"/>
        </w:rPr>
        <w:t xml:space="preserve">М.П. </w:t>
      </w:r>
    </w:p>
    <w:p w14:paraId="4595681C" w14:textId="77777777" w:rsidR="007663B6" w:rsidRDefault="003928AB">
      <w:pPr>
        <w:spacing w:after="0" w:line="259" w:lineRule="auto"/>
        <w:ind w:left="142" w:right="0" w:firstLine="0"/>
        <w:jc w:val="left"/>
      </w:pPr>
      <w:r>
        <w:rPr>
          <w:sz w:val="22"/>
        </w:rPr>
        <w:t xml:space="preserve"> </w:t>
      </w:r>
    </w:p>
    <w:p w14:paraId="0FC7E120" w14:textId="77777777" w:rsidR="007663B6" w:rsidRDefault="003928AB">
      <w:pPr>
        <w:spacing w:after="335" w:line="259" w:lineRule="auto"/>
        <w:ind w:left="142" w:right="0" w:firstLine="0"/>
        <w:jc w:val="left"/>
      </w:pPr>
      <w:r>
        <w:rPr>
          <w:sz w:val="22"/>
        </w:rPr>
        <w:t xml:space="preserve"> </w:t>
      </w:r>
    </w:p>
    <w:p w14:paraId="02145222" w14:textId="77777777" w:rsidR="007663B6" w:rsidRDefault="003928AB">
      <w:pPr>
        <w:pStyle w:val="1"/>
        <w:ind w:left="600" w:right="506"/>
      </w:pPr>
      <w:r>
        <w:t xml:space="preserve">ФОРМА СОГЛАСОВАНА </w:t>
      </w:r>
    </w:p>
    <w:p w14:paraId="609F9D18" w14:textId="77777777" w:rsidR="007663B6" w:rsidRDefault="003928AB">
      <w:pPr>
        <w:spacing w:after="0" w:line="259" w:lineRule="auto"/>
        <w:ind w:left="139" w:right="0" w:firstLine="0"/>
        <w:jc w:val="center"/>
      </w:pPr>
      <w:r>
        <w:rPr>
          <w:b/>
          <w:sz w:val="22"/>
        </w:rPr>
        <w:t xml:space="preserve"> </w:t>
      </w:r>
    </w:p>
    <w:p w14:paraId="665A8B25" w14:textId="77777777" w:rsidR="007663B6" w:rsidRDefault="003928AB">
      <w:pPr>
        <w:spacing w:after="0" w:line="259" w:lineRule="auto"/>
        <w:ind w:left="139" w:right="0" w:firstLine="0"/>
        <w:jc w:val="center"/>
      </w:pPr>
      <w:r>
        <w:rPr>
          <w:b/>
          <w:sz w:val="22"/>
        </w:rPr>
        <w:t xml:space="preserve"> </w:t>
      </w:r>
    </w:p>
    <w:p w14:paraId="3A98EABA" w14:textId="77777777" w:rsidR="007663B6" w:rsidRDefault="003928AB">
      <w:pPr>
        <w:tabs>
          <w:tab w:val="center" w:pos="5452"/>
        </w:tabs>
        <w:spacing w:after="114"/>
        <w:ind w:right="0" w:firstLine="0"/>
        <w:jc w:val="left"/>
      </w:pPr>
      <w:r>
        <w:rPr>
          <w:b/>
          <w:sz w:val="22"/>
        </w:rPr>
        <w:t xml:space="preserve">Фонд: </w:t>
      </w:r>
      <w:r>
        <w:rPr>
          <w:b/>
          <w:sz w:val="22"/>
        </w:rPr>
        <w:tab/>
        <w:t xml:space="preserve">Заемщик: </w:t>
      </w:r>
    </w:p>
    <w:p w14:paraId="1771A4B5" w14:textId="77777777" w:rsidR="007663B6" w:rsidRDefault="003928AB">
      <w:pPr>
        <w:spacing w:after="122" w:line="259" w:lineRule="auto"/>
        <w:ind w:right="0" w:firstLine="0"/>
        <w:jc w:val="left"/>
      </w:pPr>
      <w:r>
        <w:rPr>
          <w:b/>
          <w:sz w:val="22"/>
        </w:rPr>
        <w:t xml:space="preserve"> </w:t>
      </w:r>
    </w:p>
    <w:p w14:paraId="7DC88400" w14:textId="36E8037A" w:rsidR="00FF4CF1" w:rsidRDefault="003928AB">
      <w:pPr>
        <w:ind w:left="10" w:right="44" w:hanging="10"/>
        <w:jc w:val="left"/>
        <w:rPr>
          <w:b/>
          <w:sz w:val="22"/>
        </w:rPr>
      </w:pPr>
      <w:r>
        <w:rPr>
          <w:sz w:val="22"/>
        </w:rPr>
        <w:t>_________________ /</w:t>
      </w:r>
      <w:r w:rsidR="00920A1F" w:rsidRPr="00920A1F">
        <w:t xml:space="preserve"> </w:t>
      </w:r>
      <w:r w:rsidR="00920A1F">
        <w:rPr>
          <w:sz w:val="22"/>
        </w:rPr>
        <w:t>Д.Д. Пронин</w:t>
      </w:r>
      <w:r>
        <w:rPr>
          <w:sz w:val="22"/>
        </w:rPr>
        <w:t xml:space="preserve">/  </w:t>
      </w:r>
      <w:r>
        <w:rPr>
          <w:sz w:val="22"/>
        </w:rPr>
        <w:tab/>
        <w:t>________________/</w:t>
      </w:r>
      <w:r>
        <w:rPr>
          <w:sz w:val="22"/>
          <w:u w:val="single" w:color="000000"/>
        </w:rPr>
        <w:t>______________________</w:t>
      </w:r>
      <w:r>
        <w:rPr>
          <w:sz w:val="22"/>
        </w:rPr>
        <w:t xml:space="preserve">/ </w:t>
      </w:r>
      <w:r>
        <w:rPr>
          <w:b/>
          <w:sz w:val="22"/>
        </w:rPr>
        <w:t xml:space="preserve">  </w:t>
      </w:r>
    </w:p>
    <w:p w14:paraId="107CE273" w14:textId="77777777" w:rsidR="00FF4CF1" w:rsidRDefault="00FF4CF1">
      <w:pPr>
        <w:ind w:left="10" w:right="44" w:hanging="10"/>
        <w:jc w:val="left"/>
        <w:rPr>
          <w:b/>
          <w:sz w:val="22"/>
        </w:rPr>
      </w:pPr>
    </w:p>
    <w:p w14:paraId="2207FF5D" w14:textId="77777777" w:rsidR="00FF4CF1" w:rsidRDefault="00FF4CF1">
      <w:pPr>
        <w:ind w:left="10" w:right="44" w:hanging="10"/>
        <w:jc w:val="left"/>
        <w:rPr>
          <w:b/>
          <w:sz w:val="22"/>
        </w:rPr>
      </w:pPr>
    </w:p>
    <w:p w14:paraId="27DC655C" w14:textId="77777777" w:rsidR="00FF4CF1" w:rsidRDefault="00FF4CF1">
      <w:pPr>
        <w:ind w:left="10" w:right="44" w:hanging="10"/>
        <w:jc w:val="left"/>
        <w:rPr>
          <w:b/>
          <w:sz w:val="22"/>
        </w:rPr>
      </w:pPr>
    </w:p>
    <w:p w14:paraId="4D293457" w14:textId="77777777" w:rsidR="00FF4CF1" w:rsidRDefault="00FF4CF1">
      <w:pPr>
        <w:ind w:left="10" w:right="44" w:hanging="10"/>
        <w:jc w:val="left"/>
        <w:rPr>
          <w:b/>
          <w:sz w:val="22"/>
        </w:rPr>
      </w:pPr>
    </w:p>
    <w:p w14:paraId="40C9D71B" w14:textId="77777777" w:rsidR="00FF4CF1" w:rsidRDefault="00FF4CF1">
      <w:pPr>
        <w:ind w:left="10" w:right="44" w:hanging="10"/>
        <w:jc w:val="left"/>
        <w:rPr>
          <w:b/>
          <w:sz w:val="22"/>
        </w:rPr>
      </w:pPr>
    </w:p>
    <w:p w14:paraId="1D87775D" w14:textId="77777777" w:rsidR="00C15E3B" w:rsidRDefault="00C15E3B">
      <w:pPr>
        <w:ind w:left="10" w:right="44" w:hanging="10"/>
        <w:jc w:val="left"/>
        <w:rPr>
          <w:b/>
          <w:sz w:val="22"/>
        </w:rPr>
      </w:pPr>
    </w:p>
    <w:p w14:paraId="1A4DF70F" w14:textId="77777777" w:rsidR="00FF4CF1" w:rsidRDefault="00FF4CF1">
      <w:pPr>
        <w:ind w:left="10" w:right="44" w:hanging="10"/>
        <w:jc w:val="left"/>
        <w:rPr>
          <w:b/>
          <w:sz w:val="22"/>
        </w:rPr>
      </w:pPr>
    </w:p>
    <w:p w14:paraId="3C0BC288" w14:textId="77777777" w:rsidR="00FF4CF1" w:rsidRDefault="00FF4CF1">
      <w:pPr>
        <w:ind w:left="10" w:right="44" w:hanging="10"/>
        <w:jc w:val="left"/>
        <w:rPr>
          <w:b/>
          <w:sz w:val="22"/>
        </w:rPr>
      </w:pPr>
    </w:p>
    <w:p w14:paraId="2A32AB35" w14:textId="77777777" w:rsidR="007663B6" w:rsidRDefault="003928AB">
      <w:pPr>
        <w:ind w:left="10" w:right="44" w:hanging="10"/>
        <w:jc w:val="left"/>
      </w:pPr>
      <w:r>
        <w:rPr>
          <w:b/>
          <w:sz w:val="22"/>
        </w:rPr>
        <w:t xml:space="preserve">                                                                                                                                Приложение № 7.1. </w:t>
      </w:r>
    </w:p>
    <w:p w14:paraId="74DED4E3" w14:textId="77777777" w:rsidR="007663B6" w:rsidRDefault="003928AB">
      <w:pPr>
        <w:pStyle w:val="1"/>
        <w:ind w:left="600" w:right="513"/>
      </w:pPr>
      <w:r>
        <w:t xml:space="preserve">(ФОРМА) </w:t>
      </w:r>
    </w:p>
    <w:p w14:paraId="2399F0FE" w14:textId="77777777" w:rsidR="007663B6" w:rsidRDefault="003928AB">
      <w:pPr>
        <w:pStyle w:val="2"/>
        <w:spacing w:after="0" w:line="259" w:lineRule="auto"/>
        <w:ind w:left="598" w:right="1"/>
      </w:pPr>
      <w:r>
        <w:rPr>
          <w:sz w:val="24"/>
        </w:rPr>
        <w:t xml:space="preserve">Реестр расходных операций, </w:t>
      </w:r>
    </w:p>
    <w:p w14:paraId="63BF02BC" w14:textId="77777777" w:rsidR="007663B6" w:rsidRDefault="003928AB">
      <w:pPr>
        <w:spacing w:after="74" w:line="250" w:lineRule="auto"/>
        <w:ind w:left="1749" w:right="507" w:hanging="650"/>
        <w:jc w:val="left"/>
      </w:pPr>
      <w:r>
        <w:rPr>
          <w:b/>
        </w:rPr>
        <w:t xml:space="preserve">подтверждающих вложение средств </w:t>
      </w:r>
      <w:proofErr w:type="spellStart"/>
      <w:r>
        <w:rPr>
          <w:b/>
        </w:rPr>
        <w:t>софинансирования</w:t>
      </w:r>
      <w:proofErr w:type="spellEnd"/>
      <w:r>
        <w:rPr>
          <w:b/>
        </w:rPr>
        <w:t xml:space="preserve"> при реализации Проекта дополнительно к сумме предоставленного займа  </w:t>
      </w:r>
      <w:proofErr w:type="gramStart"/>
      <w:r>
        <w:rPr>
          <w:b/>
        </w:rPr>
        <w:t>за</w:t>
      </w:r>
      <w:proofErr w:type="gramEnd"/>
      <w:r>
        <w:rPr>
          <w:b/>
        </w:rPr>
        <w:t xml:space="preserve"> ____________________  </w:t>
      </w:r>
    </w:p>
    <w:p w14:paraId="31D8C48F" w14:textId="77777777" w:rsidR="007663B6" w:rsidRDefault="003928AB">
      <w:pPr>
        <w:spacing w:after="0" w:line="259" w:lineRule="auto"/>
        <w:ind w:left="663" w:right="0" w:hanging="10"/>
        <w:jc w:val="left"/>
      </w:pPr>
      <w:r>
        <w:rPr>
          <w:sz w:val="20"/>
        </w:rPr>
        <w:t xml:space="preserve">«___» _____________ 20__ года </w:t>
      </w:r>
    </w:p>
    <w:p w14:paraId="63F968C1" w14:textId="77777777" w:rsidR="007663B6" w:rsidRDefault="003928AB">
      <w:pPr>
        <w:spacing w:after="2" w:line="259" w:lineRule="auto"/>
        <w:ind w:left="653" w:right="0" w:firstLine="0"/>
        <w:jc w:val="left"/>
      </w:pPr>
      <w:r>
        <w:rPr>
          <w:sz w:val="20"/>
        </w:rPr>
        <w:t xml:space="preserve"> </w:t>
      </w:r>
    </w:p>
    <w:p w14:paraId="7234A6E7" w14:textId="77777777" w:rsidR="007663B6" w:rsidRDefault="003928AB">
      <w:pPr>
        <w:spacing w:after="4" w:line="247" w:lineRule="auto"/>
        <w:ind w:left="653" w:right="57" w:firstLine="0"/>
      </w:pPr>
      <w:r>
        <w:rPr>
          <w:sz w:val="22"/>
        </w:rPr>
        <w:t xml:space="preserve">Наименование проекта: ____________________________________ </w:t>
      </w:r>
    </w:p>
    <w:p w14:paraId="68F3D03F" w14:textId="77777777" w:rsidR="007663B6" w:rsidRDefault="003928AB">
      <w:pPr>
        <w:spacing w:after="3" w:line="265" w:lineRule="auto"/>
        <w:ind w:left="663" w:right="0" w:hanging="10"/>
        <w:jc w:val="left"/>
      </w:pPr>
      <w:r>
        <w:rPr>
          <w:sz w:val="22"/>
        </w:rPr>
        <w:t xml:space="preserve">Номер проекта: ___________________________________________ </w:t>
      </w:r>
    </w:p>
    <w:p w14:paraId="26FA5CF6" w14:textId="77777777" w:rsidR="0035607C" w:rsidRDefault="0035607C">
      <w:pPr>
        <w:spacing w:after="0" w:line="259" w:lineRule="auto"/>
        <w:ind w:left="104" w:right="0" w:firstLine="0"/>
        <w:jc w:val="left"/>
        <w:sectPr w:rsidR="0035607C">
          <w:headerReference w:type="even" r:id="rId34"/>
          <w:headerReference w:type="default" r:id="rId35"/>
          <w:footerReference w:type="even" r:id="rId36"/>
          <w:footerReference w:type="default" r:id="rId37"/>
          <w:headerReference w:type="first" r:id="rId38"/>
          <w:footerReference w:type="first" r:id="rId39"/>
          <w:footnotePr>
            <w:numStart w:val="2"/>
          </w:footnotePr>
          <w:pgSz w:w="11906" w:h="16838"/>
          <w:pgMar w:top="1112" w:right="930" w:bottom="228" w:left="566" w:header="743" w:footer="720" w:gutter="0"/>
          <w:cols w:space="720"/>
          <w:titlePg/>
        </w:sectPr>
      </w:pPr>
    </w:p>
    <w:p w14:paraId="71E09905" w14:textId="77777777" w:rsidR="0035607C" w:rsidRDefault="0035607C">
      <w:pPr>
        <w:spacing w:after="0" w:line="259" w:lineRule="auto"/>
        <w:ind w:left="104" w:right="0" w:firstLine="0"/>
        <w:jc w:val="left"/>
        <w:sectPr w:rsidR="0035607C" w:rsidSect="0035607C">
          <w:footnotePr>
            <w:numStart w:val="2"/>
          </w:footnotePr>
          <w:type w:val="continuous"/>
          <w:pgSz w:w="11906" w:h="16838"/>
          <w:pgMar w:top="1112" w:right="930" w:bottom="228" w:left="566" w:header="743" w:footer="720" w:gutter="0"/>
          <w:cols w:space="720"/>
          <w:titlePg/>
        </w:sectPr>
      </w:pPr>
    </w:p>
    <w:p w14:paraId="01BEC05E" w14:textId="77777777" w:rsidR="008B6A83" w:rsidRDefault="008B6A83">
      <w:pPr>
        <w:spacing w:after="0" w:line="259" w:lineRule="auto"/>
        <w:ind w:left="104" w:right="0" w:firstLine="0"/>
        <w:jc w:val="left"/>
        <w:sectPr w:rsidR="008B6A83" w:rsidSect="0035607C">
          <w:footnotePr>
            <w:numStart w:val="10"/>
          </w:footnotePr>
          <w:type w:val="continuous"/>
          <w:pgSz w:w="11906" w:h="16838"/>
          <w:pgMar w:top="1112" w:right="930" w:bottom="228" w:left="566" w:header="743" w:footer="720" w:gutter="0"/>
          <w:cols w:space="720"/>
          <w:titlePg/>
        </w:sectPr>
      </w:pPr>
    </w:p>
    <w:p w14:paraId="61237D51" w14:textId="77777777" w:rsidR="008B6A83" w:rsidRDefault="008B6A83">
      <w:pPr>
        <w:spacing w:after="0" w:line="259" w:lineRule="auto"/>
        <w:ind w:left="104" w:right="0" w:firstLine="0"/>
        <w:jc w:val="left"/>
        <w:sectPr w:rsidR="008B6A83" w:rsidSect="0035607C">
          <w:footnotePr>
            <w:numStart w:val="10"/>
          </w:footnotePr>
          <w:type w:val="continuous"/>
          <w:pgSz w:w="11906" w:h="16838"/>
          <w:pgMar w:top="1112" w:right="930" w:bottom="228" w:left="566" w:header="743" w:footer="720" w:gutter="0"/>
          <w:cols w:space="720"/>
          <w:titlePg/>
        </w:sectPr>
      </w:pPr>
    </w:p>
    <w:tbl>
      <w:tblPr>
        <w:tblStyle w:val="TableGrid"/>
        <w:tblW w:w="10490" w:type="dxa"/>
        <w:tblInd w:w="283" w:type="dxa"/>
        <w:tblCellMar>
          <w:top w:w="42" w:type="dxa"/>
          <w:left w:w="110" w:type="dxa"/>
          <w:right w:w="60" w:type="dxa"/>
        </w:tblCellMar>
        <w:tblLook w:val="04A0" w:firstRow="1" w:lastRow="0" w:firstColumn="1" w:lastColumn="0" w:noHBand="0" w:noVBand="1"/>
      </w:tblPr>
      <w:tblGrid>
        <w:gridCol w:w="551"/>
        <w:gridCol w:w="1270"/>
        <w:gridCol w:w="1544"/>
        <w:gridCol w:w="1487"/>
        <w:gridCol w:w="1554"/>
        <w:gridCol w:w="1261"/>
        <w:gridCol w:w="1221"/>
        <w:gridCol w:w="1602"/>
      </w:tblGrid>
      <w:tr w:rsidR="007663B6" w14:paraId="7EDCCA7A" w14:textId="77777777">
        <w:trPr>
          <w:trHeight w:val="797"/>
        </w:trPr>
        <w:tc>
          <w:tcPr>
            <w:tcW w:w="566" w:type="dxa"/>
            <w:vMerge w:val="restart"/>
            <w:tcBorders>
              <w:top w:val="single" w:sz="4" w:space="0" w:color="000000"/>
              <w:left w:val="single" w:sz="4" w:space="0" w:color="000000"/>
              <w:bottom w:val="single" w:sz="4" w:space="0" w:color="000000"/>
              <w:right w:val="single" w:sz="4" w:space="0" w:color="000000"/>
            </w:tcBorders>
          </w:tcPr>
          <w:p w14:paraId="6C88E31E" w14:textId="0DE68FB3" w:rsidR="007663B6" w:rsidRDefault="003928AB">
            <w:pPr>
              <w:spacing w:after="0" w:line="259" w:lineRule="auto"/>
              <w:ind w:left="104" w:right="0" w:firstLine="0"/>
              <w:jc w:val="left"/>
            </w:pPr>
            <w:r>
              <w:rPr>
                <w:rFonts w:ascii="Calibri" w:eastAsia="Calibri" w:hAnsi="Calibri" w:cs="Calibri"/>
                <w:noProof/>
                <w:sz w:val="22"/>
              </w:rPr>
              <mc:AlternateContent>
                <mc:Choice Requires="wpg">
                  <w:drawing>
                    <wp:inline distT="0" distB="0" distL="0" distR="0" wp14:anchorId="791F1673" wp14:editId="38AD3DA7">
                      <wp:extent cx="107435" cy="341185"/>
                      <wp:effectExtent l="0" t="0" r="0" b="0"/>
                      <wp:docPr id="114992" name="Group 114992"/>
                      <wp:cNvGraphicFramePr/>
                      <a:graphic xmlns:a="http://schemas.openxmlformats.org/drawingml/2006/main">
                        <a:graphicData uri="http://schemas.microsoft.com/office/word/2010/wordprocessingGroup">
                          <wpg:wgp>
                            <wpg:cNvGrpSpPr/>
                            <wpg:grpSpPr>
                              <a:xfrm>
                                <a:off x="0" y="0"/>
                                <a:ext cx="107435" cy="341185"/>
                                <a:chOff x="0" y="0"/>
                                <a:chExt cx="107435" cy="341185"/>
                              </a:xfrm>
                            </wpg:grpSpPr>
                            <wps:wsp>
                              <wps:cNvPr id="12145" name="Rectangle 12145"/>
                              <wps:cNvSpPr/>
                              <wps:spPr>
                                <a:xfrm rot="-5399999">
                                  <a:off x="-135095" y="63200"/>
                                  <a:ext cx="413081" cy="142889"/>
                                </a:xfrm>
                                <a:prstGeom prst="rect">
                                  <a:avLst/>
                                </a:prstGeom>
                                <a:ln>
                                  <a:noFill/>
                                </a:ln>
                              </wps:spPr>
                              <wps:txbx>
                                <w:txbxContent>
                                  <w:p w14:paraId="72997F7C" w14:textId="77777777" w:rsidR="0051125C" w:rsidRDefault="0051125C">
                                    <w:pPr>
                                      <w:spacing w:after="160" w:line="259" w:lineRule="auto"/>
                                      <w:ind w:right="0" w:firstLine="0"/>
                                      <w:jc w:val="left"/>
                                    </w:pPr>
                                    <w:r>
                                      <w:rPr>
                                        <w:sz w:val="18"/>
                                      </w:rPr>
                                      <w:t xml:space="preserve">№ </w:t>
                                    </w:r>
                                    <w:proofErr w:type="gramStart"/>
                                    <w:r>
                                      <w:rPr>
                                        <w:sz w:val="18"/>
                                      </w:rPr>
                                      <w:t>п</w:t>
                                    </w:r>
                                    <w:proofErr w:type="gramEnd"/>
                                    <w:r>
                                      <w:rPr>
                                        <w:sz w:val="18"/>
                                      </w:rPr>
                                      <w:t>/п</w:t>
                                    </w:r>
                                  </w:p>
                                </w:txbxContent>
                              </wps:txbx>
                              <wps:bodyPr horzOverflow="overflow" vert="horz" lIns="0" tIns="0" rIns="0" bIns="0" rtlCol="0">
                                <a:noAutofit/>
                              </wps:bodyPr>
                            </wps:wsp>
                            <wps:wsp>
                              <wps:cNvPr id="12146" name="Rectangle 12146"/>
                              <wps:cNvSpPr/>
                              <wps:spPr>
                                <a:xfrm rot="-5399999">
                                  <a:off x="50314" y="-60799"/>
                                  <a:ext cx="42262" cy="142889"/>
                                </a:xfrm>
                                <a:prstGeom prst="rect">
                                  <a:avLst/>
                                </a:prstGeom>
                                <a:ln>
                                  <a:noFill/>
                                </a:ln>
                              </wps:spPr>
                              <wps:txbx>
                                <w:txbxContent>
                                  <w:p w14:paraId="3099C797" w14:textId="77777777" w:rsidR="0051125C" w:rsidRDefault="0051125C">
                                    <w:pPr>
                                      <w:spacing w:after="160" w:line="259" w:lineRule="auto"/>
                                      <w:ind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114992" o:spid="_x0000_s1035" style="width:8.45pt;height:26.85pt;mso-position-horizontal-relative:char;mso-position-vertical-relative:line" coordsize="107435,34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">
                      <v:rect id="Rectangle 12145" o:spid="_x0000_s1036" style="position:absolute;left:-135095;top:63200;width:413081;height:1428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pgcQA&#10;AADeAAAADwAAAGRycy9kb3ducmV2LnhtbERPS2vCQBC+C/0PyxS86SaitURXKYLEi0LVlh7H7ORB&#10;s7Mxu2r8992C4G0+vufMl52pxZVaV1lWEA8jEMSZ1RUXCo6H9eAdhPPIGmvLpOBODpaLl94cE21v&#10;/EnXvS9ECGGXoILS+yaR0mUlGXRD2xAHLretQR9gW0jd4i2Em1qOouhNGqw4NJTY0Kqk7Hd/MQq+&#10;4sPlO3W7E//k5+l469NdXqRK9V+7jxkIT51/ih/ujQ7zR/F4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8aYHEAAAA3gAAAA8AAAAAAAAAAAAAAAAAmAIAAGRycy9k&#10;b3ducmV2LnhtbFBLBQYAAAAABAAEAPUAAACJAwAAAAA=&#10;" filled="f" stroked="f">
                        <v:textbox inset="0,0,0,0">
                          <w:txbxContent>
                            <w:p w14:paraId="72997F7C" w14:textId="77777777" w:rsidR="0051125C" w:rsidRDefault="0051125C">
                              <w:pPr>
                                <w:spacing w:after="160" w:line="259" w:lineRule="auto"/>
                                <w:ind w:right="0" w:firstLine="0"/>
                                <w:jc w:val="left"/>
                              </w:pPr>
                              <w:r>
                                <w:rPr>
                                  <w:sz w:val="18"/>
                                </w:rPr>
                                <w:t xml:space="preserve">№ </w:t>
                              </w:r>
                              <w:proofErr w:type="gramStart"/>
                              <w:r>
                                <w:rPr>
                                  <w:sz w:val="18"/>
                                </w:rPr>
                                <w:t>п</w:t>
                              </w:r>
                              <w:proofErr w:type="gramEnd"/>
                              <w:r>
                                <w:rPr>
                                  <w:sz w:val="18"/>
                                </w:rPr>
                                <w:t>/п</w:t>
                              </w:r>
                            </w:p>
                          </w:txbxContent>
                        </v:textbox>
                      </v:rect>
                      <v:rect id="Rectangle 12146" o:spid="_x0000_s1037" style="position:absolute;left:50314;top:-60799;width:42262;height:1428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39sUA&#10;AADeAAAADwAAAGRycy9kb3ducmV2LnhtbERPS2vCQBC+F/wPywje6iYitsRspAiSXhTUVjyO2cmD&#10;ZmfT7Krpv+8Khd7m43tOuhpMK27Uu8aygngagSAurG64UvBx3Dy/gnAeWWNrmRT8kINVNnpKMdH2&#10;znu6HXwlQgi7BBXU3neJlK6oyaCb2o44cKXtDfoA+0rqHu8h3LRyFkULabDh0FBjR+uaiq/D1Sj4&#10;jI/XU+52Fz6X3y/zrc93ZZUrNRkPb0sQngb/L/5zv+swfxbPF/B4J9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vf2xQAAAN4AAAAPAAAAAAAAAAAAAAAAAJgCAABkcnMv&#10;ZG93bnJldi54bWxQSwUGAAAAAAQABAD1AAAAigMAAAAA&#10;" filled="f" stroked="f">
                        <v:textbox inset="0,0,0,0">
                          <w:txbxContent>
                            <w:p w14:paraId="3099C797" w14:textId="77777777" w:rsidR="0051125C" w:rsidRDefault="0051125C">
                              <w:pPr>
                                <w:spacing w:after="160" w:line="259" w:lineRule="auto"/>
                                <w:ind w:right="0" w:firstLine="0"/>
                                <w:jc w:val="left"/>
                              </w:pPr>
                              <w:r>
                                <w:rPr>
                                  <w:b/>
                                  <w:sz w:val="18"/>
                                </w:rPr>
                                <w:t xml:space="preserve"> </w:t>
                              </w:r>
                            </w:p>
                          </w:txbxContent>
                        </v:textbox>
                      </v:rect>
                      <w10:anchorlock/>
                    </v:group>
                  </w:pict>
                </mc:Fallback>
              </mc:AlternateConten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5A7DD4C2" w14:textId="77777777" w:rsidR="007663B6" w:rsidRDefault="003928AB">
            <w:pPr>
              <w:spacing w:after="0" w:line="259" w:lineRule="auto"/>
              <w:ind w:right="0" w:firstLine="0"/>
              <w:jc w:val="left"/>
            </w:pPr>
            <w:r>
              <w:rPr>
                <w:sz w:val="18"/>
              </w:rPr>
              <w:t xml:space="preserve">Плательщик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857EED2" w14:textId="18509E2A" w:rsidR="007663B6" w:rsidRDefault="003928AB">
            <w:pPr>
              <w:spacing w:after="0" w:line="259" w:lineRule="auto"/>
              <w:ind w:right="0" w:firstLine="0"/>
              <w:jc w:val="center"/>
            </w:pPr>
            <w:r>
              <w:rPr>
                <w:sz w:val="18"/>
              </w:rPr>
              <w:t>Наименование контрагента</w:t>
            </w:r>
            <w:r>
              <w:rPr>
                <w:sz w:val="18"/>
                <w:vertAlign w:val="superscript"/>
              </w:rPr>
              <w:footnoteReference w:id="6"/>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14:paraId="5071A7AF" w14:textId="77777777" w:rsidR="007663B6" w:rsidRDefault="003928AB">
            <w:pPr>
              <w:spacing w:after="0" w:line="259" w:lineRule="auto"/>
              <w:ind w:right="0" w:firstLine="0"/>
              <w:jc w:val="center"/>
            </w:pPr>
            <w:r>
              <w:rPr>
                <w:sz w:val="18"/>
              </w:rPr>
              <w:t xml:space="preserve">Предмет договора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333AC3A9" w14:textId="77777777" w:rsidR="007663B6" w:rsidRDefault="003928AB">
            <w:pPr>
              <w:spacing w:after="0" w:line="242" w:lineRule="auto"/>
              <w:ind w:right="0" w:firstLine="0"/>
              <w:jc w:val="center"/>
            </w:pPr>
            <w:r>
              <w:rPr>
                <w:sz w:val="18"/>
              </w:rPr>
              <w:t xml:space="preserve">Основание платежа </w:t>
            </w:r>
          </w:p>
          <w:p w14:paraId="7070F120" w14:textId="77777777" w:rsidR="007663B6" w:rsidRDefault="003928AB">
            <w:pPr>
              <w:spacing w:after="0" w:line="239" w:lineRule="auto"/>
              <w:ind w:right="0" w:firstLine="0"/>
              <w:jc w:val="center"/>
            </w:pPr>
            <w:proofErr w:type="gramStart"/>
            <w:r>
              <w:rPr>
                <w:sz w:val="18"/>
              </w:rPr>
              <w:t xml:space="preserve">(реквизиты договора/счета/ </w:t>
            </w:r>
            <w:proofErr w:type="gramEnd"/>
          </w:p>
          <w:p w14:paraId="37DF4473" w14:textId="77777777" w:rsidR="007663B6" w:rsidRDefault="003928AB">
            <w:pPr>
              <w:spacing w:after="0" w:line="259" w:lineRule="auto"/>
              <w:ind w:right="0" w:firstLine="0"/>
              <w:jc w:val="center"/>
            </w:pPr>
            <w:r>
              <w:rPr>
                <w:sz w:val="18"/>
              </w:rPr>
              <w:t xml:space="preserve">спецификации/ зарплатная ведомость, т.п.)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0B51B1F1" w14:textId="77777777" w:rsidR="007663B6" w:rsidRDefault="003928AB">
            <w:pPr>
              <w:spacing w:after="0" w:line="259" w:lineRule="auto"/>
              <w:ind w:right="46" w:firstLine="0"/>
              <w:jc w:val="center"/>
            </w:pPr>
            <w:r>
              <w:rPr>
                <w:sz w:val="18"/>
              </w:rPr>
              <w:t>Оплачено</w:t>
            </w:r>
            <w:r>
              <w:rPr>
                <w:b/>
                <w:sz w:val="18"/>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8242CF0" w14:textId="77777777" w:rsidR="007663B6" w:rsidRDefault="003928AB">
            <w:pPr>
              <w:spacing w:after="0" w:line="259" w:lineRule="auto"/>
              <w:ind w:right="0" w:firstLine="0"/>
              <w:jc w:val="center"/>
            </w:pPr>
            <w:r>
              <w:rPr>
                <w:sz w:val="18"/>
              </w:rPr>
              <w:t>Источник финансирования расходов</w:t>
            </w:r>
            <w:r>
              <w:rPr>
                <w:sz w:val="18"/>
                <w:vertAlign w:val="superscript"/>
              </w:rPr>
              <w:footnoteReference w:id="7"/>
            </w:r>
            <w:r>
              <w:rPr>
                <w:sz w:val="18"/>
              </w:rPr>
              <w:t xml:space="preserve"> </w:t>
            </w:r>
          </w:p>
        </w:tc>
      </w:tr>
      <w:tr w:rsidR="007663B6" w14:paraId="1867814A" w14:textId="77777777">
        <w:trPr>
          <w:trHeight w:val="902"/>
        </w:trPr>
        <w:tc>
          <w:tcPr>
            <w:tcW w:w="0" w:type="auto"/>
            <w:vMerge/>
            <w:tcBorders>
              <w:top w:val="nil"/>
              <w:left w:val="single" w:sz="4" w:space="0" w:color="000000"/>
              <w:bottom w:val="single" w:sz="4" w:space="0" w:color="000000"/>
              <w:right w:val="single" w:sz="4" w:space="0" w:color="000000"/>
            </w:tcBorders>
          </w:tcPr>
          <w:p w14:paraId="77509B9C"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A6EA216"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314D0DEB"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41BC7BC" w14:textId="77777777" w:rsidR="007663B6" w:rsidRDefault="007663B6">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8CA6F8E" w14:textId="77777777" w:rsidR="007663B6" w:rsidRDefault="007663B6">
            <w:pPr>
              <w:spacing w:after="16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14:paraId="392688F5" w14:textId="77777777" w:rsidR="007663B6" w:rsidRDefault="003928AB">
            <w:pPr>
              <w:spacing w:after="0" w:line="259" w:lineRule="auto"/>
              <w:ind w:right="0" w:firstLine="0"/>
              <w:jc w:val="center"/>
            </w:pPr>
            <w:r>
              <w:rPr>
                <w:sz w:val="18"/>
              </w:rPr>
              <w:t>№ и дата платежного поручения</w:t>
            </w:r>
            <w:r>
              <w:rPr>
                <w:b/>
                <w:sz w:val="18"/>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1660E7D6" w14:textId="77777777" w:rsidR="007663B6" w:rsidRDefault="003928AB">
            <w:pPr>
              <w:spacing w:after="0" w:line="259" w:lineRule="auto"/>
              <w:ind w:left="22" w:right="0" w:firstLine="0"/>
              <w:jc w:val="left"/>
            </w:pPr>
            <w:r>
              <w:rPr>
                <w:sz w:val="18"/>
              </w:rPr>
              <w:t>Сумма, руб.</w:t>
            </w:r>
            <w:r>
              <w:rPr>
                <w:b/>
                <w:sz w:val="18"/>
              </w:rPr>
              <w:t xml:space="preserve"> </w:t>
            </w:r>
          </w:p>
        </w:tc>
        <w:tc>
          <w:tcPr>
            <w:tcW w:w="0" w:type="auto"/>
            <w:vMerge/>
            <w:tcBorders>
              <w:top w:val="nil"/>
              <w:left w:val="single" w:sz="4" w:space="0" w:color="000000"/>
              <w:bottom w:val="single" w:sz="4" w:space="0" w:color="000000"/>
              <w:right w:val="single" w:sz="4" w:space="0" w:color="000000"/>
            </w:tcBorders>
          </w:tcPr>
          <w:p w14:paraId="1EAAC580" w14:textId="77777777" w:rsidR="007663B6" w:rsidRDefault="007663B6">
            <w:pPr>
              <w:spacing w:after="160" w:line="259" w:lineRule="auto"/>
              <w:ind w:right="0" w:firstLine="0"/>
              <w:jc w:val="left"/>
            </w:pPr>
          </w:p>
        </w:tc>
      </w:tr>
      <w:tr w:rsidR="007663B6" w14:paraId="1C21778D" w14:textId="77777777">
        <w:trPr>
          <w:trHeight w:val="216"/>
        </w:trPr>
        <w:tc>
          <w:tcPr>
            <w:tcW w:w="566" w:type="dxa"/>
            <w:tcBorders>
              <w:top w:val="single" w:sz="4" w:space="0" w:color="000000"/>
              <w:left w:val="single" w:sz="4" w:space="0" w:color="000000"/>
              <w:bottom w:val="single" w:sz="4" w:space="0" w:color="000000"/>
              <w:right w:val="single" w:sz="4" w:space="0" w:color="000000"/>
            </w:tcBorders>
          </w:tcPr>
          <w:p w14:paraId="55D7B9CA" w14:textId="77777777" w:rsidR="007663B6" w:rsidRDefault="003928AB">
            <w:pPr>
              <w:spacing w:after="0" w:line="259" w:lineRule="auto"/>
              <w:ind w:right="46" w:firstLine="0"/>
              <w:jc w:val="center"/>
            </w:pPr>
            <w:r>
              <w:rPr>
                <w:sz w:val="18"/>
              </w:rPr>
              <w:t xml:space="preserve">1 </w:t>
            </w:r>
          </w:p>
        </w:tc>
        <w:tc>
          <w:tcPr>
            <w:tcW w:w="1277" w:type="dxa"/>
            <w:tcBorders>
              <w:top w:val="single" w:sz="4" w:space="0" w:color="000000"/>
              <w:left w:val="single" w:sz="4" w:space="0" w:color="000000"/>
              <w:bottom w:val="single" w:sz="4" w:space="0" w:color="000000"/>
              <w:right w:val="single" w:sz="4" w:space="0" w:color="000000"/>
            </w:tcBorders>
          </w:tcPr>
          <w:p w14:paraId="4FFF6647" w14:textId="77777777" w:rsidR="007663B6" w:rsidRDefault="003928AB">
            <w:pPr>
              <w:spacing w:after="0" w:line="259" w:lineRule="auto"/>
              <w:ind w:left="127" w:right="0" w:firstLine="0"/>
              <w:jc w:val="center"/>
            </w:pPr>
            <w:r>
              <w:rPr>
                <w:sz w:val="18"/>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1403A137" w14:textId="77777777" w:rsidR="007663B6" w:rsidRDefault="003928AB">
            <w:pPr>
              <w:spacing w:after="0" w:line="259" w:lineRule="auto"/>
              <w:ind w:right="51" w:firstLine="0"/>
              <w:jc w:val="center"/>
            </w:pPr>
            <w:r>
              <w:rPr>
                <w:sz w:val="18"/>
              </w:rPr>
              <w:t xml:space="preserve">3 </w:t>
            </w:r>
          </w:p>
        </w:tc>
        <w:tc>
          <w:tcPr>
            <w:tcW w:w="1558" w:type="dxa"/>
            <w:tcBorders>
              <w:top w:val="single" w:sz="4" w:space="0" w:color="000000"/>
              <w:left w:val="single" w:sz="4" w:space="0" w:color="000000"/>
              <w:bottom w:val="single" w:sz="4" w:space="0" w:color="000000"/>
              <w:right w:val="single" w:sz="4" w:space="0" w:color="000000"/>
            </w:tcBorders>
          </w:tcPr>
          <w:p w14:paraId="6A4C7246" w14:textId="77777777" w:rsidR="007663B6" w:rsidRDefault="003928AB">
            <w:pPr>
              <w:spacing w:after="0" w:line="259" w:lineRule="auto"/>
              <w:ind w:right="48" w:firstLine="0"/>
              <w:jc w:val="center"/>
            </w:pPr>
            <w:r>
              <w:rPr>
                <w:sz w:val="18"/>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11C8E995" w14:textId="77777777" w:rsidR="007663B6" w:rsidRDefault="003928AB">
            <w:pPr>
              <w:spacing w:after="0" w:line="259" w:lineRule="auto"/>
              <w:ind w:left="60" w:right="0" w:firstLine="0"/>
              <w:jc w:val="center"/>
            </w:pPr>
            <w:r>
              <w:rPr>
                <w:sz w:val="18"/>
              </w:rPr>
              <w:t xml:space="preserve">5 </w:t>
            </w:r>
          </w:p>
        </w:tc>
        <w:tc>
          <w:tcPr>
            <w:tcW w:w="1277" w:type="dxa"/>
            <w:tcBorders>
              <w:top w:val="single" w:sz="4" w:space="0" w:color="000000"/>
              <w:left w:val="single" w:sz="4" w:space="0" w:color="000000"/>
              <w:bottom w:val="single" w:sz="4" w:space="0" w:color="000000"/>
              <w:right w:val="single" w:sz="4" w:space="0" w:color="000000"/>
            </w:tcBorders>
          </w:tcPr>
          <w:p w14:paraId="63B5C029" w14:textId="77777777" w:rsidR="007663B6" w:rsidRDefault="003928AB">
            <w:pPr>
              <w:spacing w:after="0" w:line="259" w:lineRule="auto"/>
              <w:ind w:left="60" w:right="0" w:firstLine="0"/>
              <w:jc w:val="center"/>
            </w:pPr>
            <w:r>
              <w:rPr>
                <w:sz w:val="18"/>
              </w:rPr>
              <w:t xml:space="preserve">6 </w:t>
            </w:r>
          </w:p>
        </w:tc>
        <w:tc>
          <w:tcPr>
            <w:tcW w:w="1274" w:type="dxa"/>
            <w:tcBorders>
              <w:top w:val="single" w:sz="4" w:space="0" w:color="000000"/>
              <w:left w:val="single" w:sz="4" w:space="0" w:color="000000"/>
              <w:bottom w:val="single" w:sz="4" w:space="0" w:color="000000"/>
              <w:right w:val="single" w:sz="4" w:space="0" w:color="000000"/>
            </w:tcBorders>
          </w:tcPr>
          <w:p w14:paraId="4E99C63A" w14:textId="77777777" w:rsidR="007663B6" w:rsidRDefault="003928AB">
            <w:pPr>
              <w:spacing w:after="0" w:line="259" w:lineRule="auto"/>
              <w:ind w:left="57" w:right="0" w:firstLine="0"/>
              <w:jc w:val="center"/>
            </w:pPr>
            <w:r>
              <w:rPr>
                <w:sz w:val="18"/>
              </w:rPr>
              <w:t xml:space="preserve">7 </w:t>
            </w:r>
          </w:p>
        </w:tc>
        <w:tc>
          <w:tcPr>
            <w:tcW w:w="1418" w:type="dxa"/>
            <w:tcBorders>
              <w:top w:val="single" w:sz="4" w:space="0" w:color="000000"/>
              <w:left w:val="single" w:sz="4" w:space="0" w:color="000000"/>
              <w:bottom w:val="single" w:sz="4" w:space="0" w:color="000000"/>
              <w:right w:val="single" w:sz="4" w:space="0" w:color="000000"/>
            </w:tcBorders>
          </w:tcPr>
          <w:p w14:paraId="7C567708" w14:textId="77777777" w:rsidR="007663B6" w:rsidRDefault="003928AB">
            <w:pPr>
              <w:spacing w:after="0" w:line="259" w:lineRule="auto"/>
              <w:ind w:left="62" w:right="0" w:firstLine="0"/>
              <w:jc w:val="center"/>
            </w:pPr>
            <w:r>
              <w:rPr>
                <w:sz w:val="18"/>
              </w:rPr>
              <w:t xml:space="preserve">8 </w:t>
            </w:r>
          </w:p>
        </w:tc>
      </w:tr>
      <w:tr w:rsidR="007663B6" w14:paraId="0E9421FF" w14:textId="77777777">
        <w:trPr>
          <w:trHeight w:val="480"/>
        </w:trPr>
        <w:tc>
          <w:tcPr>
            <w:tcW w:w="566" w:type="dxa"/>
            <w:tcBorders>
              <w:top w:val="single" w:sz="4" w:space="0" w:color="000000"/>
              <w:left w:val="single" w:sz="4" w:space="0" w:color="000000"/>
              <w:bottom w:val="single" w:sz="4" w:space="0" w:color="000000"/>
              <w:right w:val="single" w:sz="4" w:space="0" w:color="000000"/>
            </w:tcBorders>
          </w:tcPr>
          <w:p w14:paraId="4AF429A0" w14:textId="77777777" w:rsidR="007663B6" w:rsidRDefault="007663B6">
            <w:pPr>
              <w:spacing w:after="16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14:paraId="13EDAAF5" w14:textId="77777777" w:rsidR="007663B6" w:rsidRDefault="003928AB">
            <w:pPr>
              <w:spacing w:after="0" w:line="259" w:lineRule="auto"/>
              <w:ind w:left="519" w:right="0" w:firstLine="0"/>
              <w:jc w:val="center"/>
            </w:pPr>
            <w:r>
              <w:rPr>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FC42597" w14:textId="77777777" w:rsidR="007663B6" w:rsidRDefault="003928AB">
            <w:pPr>
              <w:spacing w:after="0" w:line="259" w:lineRule="auto"/>
              <w:ind w:left="514" w:right="0" w:firstLine="0"/>
              <w:jc w:val="center"/>
            </w:pP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14:paraId="42E2C841" w14:textId="77777777" w:rsidR="007663B6" w:rsidRDefault="003928AB">
            <w:pPr>
              <w:spacing w:after="0" w:line="259" w:lineRule="auto"/>
              <w:ind w:left="516" w:right="0" w:firstLine="0"/>
              <w:jc w:val="center"/>
            </w:pPr>
            <w:r>
              <w:rPr>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1293A83" w14:textId="77777777" w:rsidR="007663B6" w:rsidRDefault="003928AB">
            <w:pPr>
              <w:spacing w:after="0" w:line="259" w:lineRule="auto"/>
              <w:ind w:left="518" w:right="0" w:firstLine="0"/>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5B65F58" w14:textId="77777777" w:rsidR="007663B6" w:rsidRDefault="003928AB">
            <w:pPr>
              <w:spacing w:after="0" w:line="259" w:lineRule="auto"/>
              <w:ind w:right="29" w:firstLine="0"/>
              <w:jc w:val="center"/>
            </w:pPr>
            <w:r>
              <w:rPr>
                <w:b/>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074B62A" w14:textId="77777777" w:rsidR="007663B6" w:rsidRDefault="003928AB">
            <w:pPr>
              <w:spacing w:after="0" w:line="259" w:lineRule="auto"/>
              <w:ind w:right="31" w:firstLine="0"/>
              <w:jc w:val="center"/>
            </w:pPr>
            <w:r>
              <w:rPr>
                <w:b/>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87D6B8F" w14:textId="77777777" w:rsidR="007663B6" w:rsidRDefault="003928AB">
            <w:pPr>
              <w:spacing w:after="0" w:line="259" w:lineRule="auto"/>
              <w:ind w:right="170" w:firstLine="0"/>
              <w:jc w:val="center"/>
            </w:pPr>
            <w:r>
              <w:rPr>
                <w:b/>
                <w:sz w:val="20"/>
              </w:rPr>
              <w:t xml:space="preserve"> </w:t>
            </w:r>
          </w:p>
        </w:tc>
      </w:tr>
      <w:tr w:rsidR="007663B6" w14:paraId="0F58EE41" w14:textId="77777777">
        <w:trPr>
          <w:trHeight w:val="480"/>
        </w:trPr>
        <w:tc>
          <w:tcPr>
            <w:tcW w:w="566" w:type="dxa"/>
            <w:tcBorders>
              <w:top w:val="single" w:sz="4" w:space="0" w:color="000000"/>
              <w:left w:val="single" w:sz="4" w:space="0" w:color="000000"/>
              <w:bottom w:val="single" w:sz="4" w:space="0" w:color="000000"/>
              <w:right w:val="single" w:sz="4" w:space="0" w:color="000000"/>
            </w:tcBorders>
          </w:tcPr>
          <w:p w14:paraId="63E8ED54" w14:textId="77777777" w:rsidR="007663B6" w:rsidRDefault="007663B6">
            <w:pPr>
              <w:spacing w:after="16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14:paraId="79E5AA78" w14:textId="77777777" w:rsidR="007663B6" w:rsidRDefault="003928AB">
            <w:pPr>
              <w:spacing w:after="0" w:line="259" w:lineRule="auto"/>
              <w:ind w:left="576"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7AC9C091" w14:textId="77777777" w:rsidR="007663B6" w:rsidRDefault="003928AB">
            <w:pPr>
              <w:spacing w:after="0" w:line="259" w:lineRule="auto"/>
              <w:ind w:left="571" w:right="0"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14:paraId="28ED67FF" w14:textId="77777777" w:rsidR="007663B6" w:rsidRDefault="003928AB">
            <w:pPr>
              <w:spacing w:after="0" w:line="259" w:lineRule="auto"/>
              <w:ind w:left="574"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36BB7C13" w14:textId="77777777" w:rsidR="007663B6" w:rsidRDefault="003928AB">
            <w:pPr>
              <w:spacing w:after="0" w:line="259" w:lineRule="auto"/>
              <w:ind w:left="576"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193C7F5" w14:textId="77777777" w:rsidR="007663B6" w:rsidRDefault="003928AB">
            <w:pPr>
              <w:spacing w:after="0" w:line="259" w:lineRule="auto"/>
              <w:ind w:left="571" w:right="0"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D6AE0CA" w14:textId="77777777" w:rsidR="007663B6" w:rsidRDefault="003928AB">
            <w:pPr>
              <w:spacing w:after="0" w:line="259" w:lineRule="auto"/>
              <w:ind w:right="31" w:firstLine="0"/>
              <w:jc w:val="center"/>
            </w:pPr>
            <w:r>
              <w:rPr>
                <w:b/>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83E769A" w14:textId="77777777" w:rsidR="007663B6" w:rsidRDefault="003928AB">
            <w:pPr>
              <w:spacing w:after="0" w:line="259" w:lineRule="auto"/>
              <w:ind w:right="170" w:firstLine="0"/>
              <w:jc w:val="center"/>
            </w:pPr>
            <w:r>
              <w:rPr>
                <w:b/>
                <w:sz w:val="20"/>
              </w:rPr>
              <w:t xml:space="preserve"> </w:t>
            </w:r>
          </w:p>
        </w:tc>
      </w:tr>
      <w:tr w:rsidR="007663B6" w14:paraId="22B9523E" w14:textId="77777777">
        <w:trPr>
          <w:trHeight w:val="482"/>
        </w:trPr>
        <w:tc>
          <w:tcPr>
            <w:tcW w:w="566" w:type="dxa"/>
            <w:tcBorders>
              <w:top w:val="single" w:sz="4" w:space="0" w:color="000000"/>
              <w:left w:val="single" w:sz="4" w:space="0" w:color="000000"/>
              <w:bottom w:val="single" w:sz="4" w:space="0" w:color="000000"/>
              <w:right w:val="single" w:sz="4" w:space="0" w:color="000000"/>
            </w:tcBorders>
            <w:vAlign w:val="bottom"/>
          </w:tcPr>
          <w:p w14:paraId="61B8F446" w14:textId="77777777" w:rsidR="007663B6" w:rsidRDefault="007663B6">
            <w:pPr>
              <w:spacing w:after="16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14:paraId="0F801845" w14:textId="77777777" w:rsidR="007663B6" w:rsidRDefault="003928AB">
            <w:pPr>
              <w:spacing w:after="0" w:line="259" w:lineRule="auto"/>
              <w:ind w:right="0" w:firstLine="0"/>
              <w:jc w:val="left"/>
            </w:pPr>
            <w:r>
              <w:rPr>
                <w:b/>
                <w:sz w:val="20"/>
              </w:rPr>
              <w:t>ВСЕГО</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02FC5B0" w14:textId="77777777" w:rsidR="007663B6" w:rsidRDefault="003928AB">
            <w:pPr>
              <w:spacing w:after="0" w:line="259" w:lineRule="auto"/>
              <w:ind w:left="515" w:right="0" w:firstLine="0"/>
              <w:jc w:val="center"/>
            </w:pPr>
            <w:r>
              <w:rPr>
                <w:sz w:val="20"/>
              </w:rPr>
              <w:t xml:space="preserve">Х </w:t>
            </w:r>
          </w:p>
        </w:tc>
        <w:tc>
          <w:tcPr>
            <w:tcW w:w="1558" w:type="dxa"/>
            <w:tcBorders>
              <w:top w:val="single" w:sz="4" w:space="0" w:color="000000"/>
              <w:left w:val="single" w:sz="4" w:space="0" w:color="000000"/>
              <w:bottom w:val="single" w:sz="4" w:space="0" w:color="000000"/>
              <w:right w:val="single" w:sz="4" w:space="0" w:color="000000"/>
            </w:tcBorders>
            <w:vAlign w:val="center"/>
          </w:tcPr>
          <w:p w14:paraId="03BFDABE" w14:textId="77777777" w:rsidR="007663B6" w:rsidRDefault="003928AB">
            <w:pPr>
              <w:spacing w:after="0" w:line="259" w:lineRule="auto"/>
              <w:ind w:right="49"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14:paraId="72374A6A" w14:textId="77777777" w:rsidR="007663B6" w:rsidRDefault="003928AB">
            <w:pPr>
              <w:spacing w:after="0" w:line="259" w:lineRule="auto"/>
              <w:ind w:right="47" w:firstLine="0"/>
              <w:jc w:val="center"/>
            </w:pPr>
            <w:r>
              <w:rPr>
                <w:sz w:val="20"/>
              </w:rPr>
              <w:t xml:space="preserve">Х </w:t>
            </w:r>
          </w:p>
        </w:tc>
        <w:tc>
          <w:tcPr>
            <w:tcW w:w="1277" w:type="dxa"/>
            <w:tcBorders>
              <w:top w:val="single" w:sz="4" w:space="0" w:color="000000"/>
              <w:left w:val="single" w:sz="4" w:space="0" w:color="000000"/>
              <w:bottom w:val="single" w:sz="4" w:space="0" w:color="000000"/>
              <w:right w:val="single" w:sz="4" w:space="0" w:color="000000"/>
            </w:tcBorders>
            <w:vAlign w:val="center"/>
          </w:tcPr>
          <w:p w14:paraId="4E2EC8D5" w14:textId="77777777" w:rsidR="007663B6" w:rsidRDefault="003928AB">
            <w:pPr>
              <w:spacing w:after="0" w:line="259" w:lineRule="auto"/>
              <w:ind w:right="51" w:firstLine="0"/>
              <w:jc w:val="center"/>
            </w:pPr>
            <w:r>
              <w:rPr>
                <w:sz w:val="20"/>
              </w:rPr>
              <w:t xml:space="preserve">Х </w:t>
            </w:r>
          </w:p>
        </w:tc>
        <w:tc>
          <w:tcPr>
            <w:tcW w:w="1274" w:type="dxa"/>
            <w:tcBorders>
              <w:top w:val="single" w:sz="4" w:space="0" w:color="000000"/>
              <w:left w:val="single" w:sz="4" w:space="0" w:color="000000"/>
              <w:bottom w:val="single" w:sz="4" w:space="0" w:color="000000"/>
              <w:right w:val="single" w:sz="4" w:space="0" w:color="000000"/>
            </w:tcBorders>
            <w:vAlign w:val="center"/>
          </w:tcPr>
          <w:p w14:paraId="73DB64D3" w14:textId="77777777" w:rsidR="007663B6" w:rsidRDefault="003928AB">
            <w:pPr>
              <w:spacing w:after="0" w:line="259" w:lineRule="auto"/>
              <w:ind w:left="517" w:right="0" w:firstLine="0"/>
              <w:jc w:val="center"/>
            </w:pPr>
            <w:r>
              <w:rPr>
                <w:b/>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2B7DD80" w14:textId="77777777" w:rsidR="007663B6" w:rsidRDefault="003928AB">
            <w:pPr>
              <w:spacing w:after="0" w:line="259" w:lineRule="auto"/>
              <w:ind w:right="49" w:firstLine="0"/>
              <w:jc w:val="center"/>
            </w:pPr>
            <w:r>
              <w:rPr>
                <w:sz w:val="20"/>
              </w:rPr>
              <w:t xml:space="preserve">Х </w:t>
            </w:r>
          </w:p>
        </w:tc>
      </w:tr>
    </w:tbl>
    <w:p w14:paraId="3A94C6BA" w14:textId="77777777" w:rsidR="007663B6" w:rsidRDefault="003928AB">
      <w:pPr>
        <w:spacing w:after="0" w:line="259" w:lineRule="auto"/>
        <w:ind w:left="653" w:right="0" w:firstLine="0"/>
        <w:jc w:val="left"/>
      </w:pPr>
      <w:r>
        <w:rPr>
          <w:sz w:val="20"/>
        </w:rPr>
        <w:t xml:space="preserve"> </w:t>
      </w:r>
    </w:p>
    <w:p w14:paraId="78989BDE" w14:textId="77777777" w:rsidR="007663B6" w:rsidRDefault="003928AB">
      <w:pPr>
        <w:spacing w:after="4"/>
        <w:ind w:left="653" w:right="58" w:firstLine="0"/>
      </w:pPr>
      <w:r>
        <w:rPr>
          <w:i/>
          <w:sz w:val="18"/>
        </w:rPr>
        <w:t xml:space="preserve">Примечание:  </w:t>
      </w:r>
    </w:p>
    <w:p w14:paraId="11A08CBC" w14:textId="5CD11C6D" w:rsidR="007663B6" w:rsidRDefault="003928AB">
      <w:pPr>
        <w:spacing w:after="4"/>
        <w:ind w:left="129" w:right="58" w:firstLine="501"/>
      </w:pPr>
      <w:r>
        <w:rPr>
          <w:i/>
          <w:sz w:val="18"/>
        </w:rPr>
        <w:t xml:space="preserve">Срок предоставления настоящего реестра – одновременно с Квартальным отчетом/Отчетом о целевых показателях эффективности использования займа (установлен п. п. 12.9.1 и 12.9.2 Договора займа). </w:t>
      </w:r>
    </w:p>
    <w:p w14:paraId="5743D027" w14:textId="77777777" w:rsidR="007663B6" w:rsidRDefault="003928AB">
      <w:pPr>
        <w:spacing w:after="151"/>
        <w:ind w:left="129" w:right="58" w:firstLine="501"/>
      </w:pPr>
      <w:r>
        <w:rPr>
          <w:i/>
          <w:sz w:val="18"/>
        </w:rPr>
        <w:t xml:space="preserve">Реестр формируется по осуществленным (оплаченным) вложениям в отчетном периоде (квартал/год), без учета средств, полученных Заемщиком по Проекту по программам государственного финансирования и поддержки (субсидии, иное). Расходы, осуществленные в иностранной валюте, отражаются в рублевом эквиваленте по курсу Банка России в соответствии с правилами ведения бухгалтерского учета. </w:t>
      </w:r>
    </w:p>
    <w:p w14:paraId="5F95496C" w14:textId="77777777" w:rsidR="007663B6" w:rsidRDefault="003928AB">
      <w:pPr>
        <w:spacing w:after="0" w:line="259" w:lineRule="auto"/>
        <w:ind w:left="10" w:right="49" w:hanging="10"/>
        <w:jc w:val="right"/>
      </w:pPr>
      <w:r>
        <w:rPr>
          <w:sz w:val="22"/>
        </w:rPr>
        <w:t xml:space="preserve">Настоящий реестр представляется в Фонд в порядке, предусмотренном п. 12.9 Договора: </w:t>
      </w:r>
    </w:p>
    <w:p w14:paraId="7D2EAB97" w14:textId="77777777" w:rsidR="007663B6" w:rsidRDefault="003928AB">
      <w:pPr>
        <w:spacing w:after="4" w:line="247" w:lineRule="auto"/>
        <w:ind w:left="129" w:right="57" w:firstLine="0"/>
      </w:pPr>
      <w:r>
        <w:rPr>
          <w:sz w:val="22"/>
        </w:rPr>
        <w:t xml:space="preserve">на бумажном носителе либо в электронном виде с заверением электронной подписью Заемщика. Документ подписывается лицом, исполняющим функции единоличного исполнительного органа Заемщика либо уполномоченным им лицом (при условии предоставления в Фонд доверенности). В случае представления на бумажном носителе на реестре также проставляется печать организации, одновременно представляется его скан-копия.  </w:t>
      </w:r>
    </w:p>
    <w:p w14:paraId="0279CDA0" w14:textId="77777777" w:rsidR="007663B6" w:rsidRDefault="003928AB">
      <w:pPr>
        <w:spacing w:after="112" w:line="247" w:lineRule="auto"/>
        <w:ind w:left="129" w:right="57" w:firstLine="511"/>
      </w:pPr>
      <w:r>
        <w:rPr>
          <w:sz w:val="22"/>
        </w:rPr>
        <w:t xml:space="preserve">Подтверждающие расходы документы к реестру представляются только в виде </w:t>
      </w:r>
      <w:proofErr w:type="gramStart"/>
      <w:r>
        <w:rPr>
          <w:sz w:val="22"/>
        </w:rPr>
        <w:t>скан-копий</w:t>
      </w:r>
      <w:proofErr w:type="gramEnd"/>
      <w:r>
        <w:rPr>
          <w:sz w:val="22"/>
        </w:rPr>
        <w:t xml:space="preserve"> (файлов в формате </w:t>
      </w:r>
      <w:proofErr w:type="spellStart"/>
      <w:r>
        <w:rPr>
          <w:sz w:val="22"/>
        </w:rPr>
        <w:t>pdf</w:t>
      </w:r>
      <w:proofErr w:type="spellEnd"/>
      <w:r>
        <w:rPr>
          <w:sz w:val="22"/>
        </w:rPr>
        <w:t xml:space="preserve"> сформированных по принципу: один документ – один файл, наименование файла должно соответствовать его содержанию). Заемщик гарантирует, что </w:t>
      </w:r>
      <w:proofErr w:type="gramStart"/>
      <w:r>
        <w:rPr>
          <w:sz w:val="22"/>
        </w:rPr>
        <w:t>скан-копии</w:t>
      </w:r>
      <w:proofErr w:type="gramEnd"/>
      <w:r>
        <w:rPr>
          <w:sz w:val="22"/>
        </w:rPr>
        <w:t xml:space="preserve"> документов полностью соответствуют их оригиналам на бумажном носителе. </w:t>
      </w:r>
    </w:p>
    <w:p w14:paraId="15D219B7" w14:textId="77777777" w:rsidR="007663B6" w:rsidRDefault="003928AB">
      <w:pPr>
        <w:spacing w:after="4" w:line="328" w:lineRule="auto"/>
        <w:ind w:left="129" w:right="57" w:firstLine="511"/>
      </w:pPr>
      <w:r>
        <w:rPr>
          <w:sz w:val="22"/>
        </w:rPr>
        <w:t>К настоящему реестру прилагается электронный носитель информации __________ в количестве _____ шт., с сохраненными на нем файлами  в количестве _____ шт.</w:t>
      </w:r>
      <w:r>
        <w:rPr>
          <w:sz w:val="22"/>
          <w:vertAlign w:val="superscript"/>
        </w:rPr>
        <w:footnoteReference w:id="8"/>
      </w:r>
      <w:r>
        <w:rPr>
          <w:sz w:val="22"/>
        </w:rPr>
        <w:t xml:space="preserve"> Генеральный директор Заемщика М.П. </w:t>
      </w:r>
    </w:p>
    <w:p w14:paraId="383149DD" w14:textId="77777777" w:rsidR="007663B6" w:rsidRDefault="003928AB">
      <w:pPr>
        <w:pStyle w:val="1"/>
        <w:ind w:left="600" w:right="506"/>
      </w:pPr>
      <w:r>
        <w:t xml:space="preserve">ФОРМА СОГЛАСОВАНА </w:t>
      </w:r>
    </w:p>
    <w:p w14:paraId="55EB7F99" w14:textId="77777777" w:rsidR="007663B6" w:rsidRDefault="003928AB">
      <w:pPr>
        <w:spacing w:after="0" w:line="259" w:lineRule="auto"/>
        <w:ind w:left="199" w:right="0" w:firstLine="0"/>
        <w:jc w:val="center"/>
      </w:pPr>
      <w:r>
        <w:rPr>
          <w:b/>
          <w:sz w:val="22"/>
        </w:rPr>
        <w:t xml:space="preserve">  </w:t>
      </w:r>
    </w:p>
    <w:p w14:paraId="468AE207" w14:textId="77777777" w:rsidR="007663B6" w:rsidRDefault="003928AB">
      <w:pPr>
        <w:tabs>
          <w:tab w:val="center" w:pos="5452"/>
        </w:tabs>
        <w:spacing w:after="117"/>
        <w:ind w:right="0" w:firstLine="0"/>
        <w:jc w:val="left"/>
      </w:pPr>
      <w:r>
        <w:rPr>
          <w:b/>
          <w:sz w:val="22"/>
        </w:rPr>
        <w:t xml:space="preserve">Фонд: </w:t>
      </w:r>
      <w:r>
        <w:rPr>
          <w:b/>
          <w:sz w:val="22"/>
        </w:rPr>
        <w:tab/>
        <w:t xml:space="preserve">Заемщик: </w:t>
      </w:r>
    </w:p>
    <w:p w14:paraId="590E1164" w14:textId="77777777" w:rsidR="007663B6" w:rsidRDefault="003928AB">
      <w:pPr>
        <w:spacing w:after="120" w:line="259" w:lineRule="auto"/>
        <w:ind w:right="0" w:firstLine="0"/>
        <w:jc w:val="left"/>
      </w:pPr>
      <w:r>
        <w:rPr>
          <w:b/>
          <w:sz w:val="22"/>
        </w:rPr>
        <w:t xml:space="preserve"> </w:t>
      </w:r>
    </w:p>
    <w:p w14:paraId="0BBE03EC" w14:textId="1BF7CE0B" w:rsidR="007663B6" w:rsidRDefault="003928AB">
      <w:pPr>
        <w:tabs>
          <w:tab w:val="center" w:pos="7130"/>
        </w:tabs>
        <w:spacing w:after="3" w:line="265" w:lineRule="auto"/>
        <w:ind w:left="-15" w:right="0" w:firstLine="0"/>
        <w:jc w:val="left"/>
      </w:pPr>
      <w:r>
        <w:rPr>
          <w:sz w:val="22"/>
        </w:rPr>
        <w:t>_________________ /</w:t>
      </w:r>
      <w:r w:rsidR="00920A1F" w:rsidRPr="00920A1F">
        <w:t xml:space="preserve"> </w:t>
      </w:r>
      <w:r w:rsidR="00920A1F">
        <w:rPr>
          <w:sz w:val="22"/>
        </w:rPr>
        <w:t>Д.Д. Пронин</w:t>
      </w:r>
      <w:r>
        <w:rPr>
          <w:sz w:val="22"/>
        </w:rPr>
        <w:t xml:space="preserve">/  </w:t>
      </w:r>
      <w:r>
        <w:rPr>
          <w:sz w:val="22"/>
        </w:rPr>
        <w:tab/>
        <w:t>________________/</w:t>
      </w:r>
      <w:r>
        <w:rPr>
          <w:sz w:val="22"/>
          <w:u w:val="single" w:color="000000"/>
        </w:rPr>
        <w:t>___________________</w:t>
      </w:r>
      <w:r>
        <w:rPr>
          <w:sz w:val="22"/>
        </w:rPr>
        <w:t xml:space="preserve">/ </w:t>
      </w:r>
      <w:r>
        <w:br w:type="page"/>
      </w:r>
    </w:p>
    <w:p w14:paraId="7B820A39" w14:textId="77777777" w:rsidR="00FF4CF1" w:rsidRDefault="00FF4CF1">
      <w:pPr>
        <w:spacing w:after="131" w:line="265" w:lineRule="auto"/>
        <w:ind w:left="-5" w:right="0" w:hanging="10"/>
        <w:jc w:val="left"/>
        <w:rPr>
          <w:sz w:val="22"/>
        </w:rPr>
      </w:pPr>
    </w:p>
    <w:p w14:paraId="46CF3719" w14:textId="25A1D677" w:rsidR="007663B6" w:rsidRDefault="00FF4CF1">
      <w:pPr>
        <w:spacing w:after="131" w:line="265" w:lineRule="auto"/>
        <w:ind w:left="-5" w:right="0" w:hanging="10"/>
        <w:jc w:val="left"/>
      </w:pPr>
      <w:r>
        <w:rPr>
          <w:sz w:val="22"/>
        </w:rPr>
        <w:t xml:space="preserve">                                                                                                                                            </w:t>
      </w:r>
      <w:r w:rsidR="003928AB">
        <w:rPr>
          <w:b/>
          <w:sz w:val="22"/>
        </w:rPr>
        <w:t xml:space="preserve">Приложение № </w:t>
      </w:r>
      <w:r w:rsidR="00B51E49">
        <w:rPr>
          <w:b/>
          <w:sz w:val="22"/>
        </w:rPr>
        <w:t>8</w:t>
      </w:r>
      <w:r w:rsidR="003928AB">
        <w:rPr>
          <w:b/>
          <w:sz w:val="22"/>
        </w:rPr>
        <w:t xml:space="preserve"> </w:t>
      </w:r>
    </w:p>
    <w:p w14:paraId="1681A6CE" w14:textId="77777777" w:rsidR="007663B6" w:rsidRDefault="003928AB">
      <w:pPr>
        <w:pStyle w:val="1"/>
        <w:ind w:left="600" w:right="508"/>
      </w:pPr>
      <w:proofErr w:type="gramStart"/>
      <w:r>
        <w:t>Р</w:t>
      </w:r>
      <w:proofErr w:type="gramEnd"/>
      <w:r>
        <w:t xml:space="preserve"> Е Г Л А М Е Н Т </w:t>
      </w:r>
    </w:p>
    <w:p w14:paraId="06E8F5D2" w14:textId="77777777" w:rsidR="007663B6" w:rsidRDefault="003928AB">
      <w:pPr>
        <w:pStyle w:val="2"/>
        <w:spacing w:after="235"/>
        <w:ind w:left="2011" w:right="1802"/>
      </w:pPr>
      <w:r>
        <w:t xml:space="preserve">согласования Фондом операций по расходованию  средств со Счета </w:t>
      </w:r>
    </w:p>
    <w:p w14:paraId="322B299E" w14:textId="298B86F4" w:rsidR="007663B6" w:rsidRDefault="003928AB">
      <w:pPr>
        <w:spacing w:after="4" w:line="247" w:lineRule="auto"/>
        <w:ind w:left="129" w:right="57" w:firstLine="699"/>
      </w:pPr>
      <w:proofErr w:type="gramStart"/>
      <w:r>
        <w:rPr>
          <w:sz w:val="22"/>
        </w:rPr>
        <w:t>Настоящий регламент устанавливает порядок взаимодействия Заемщика и Фонда при осуществлении последним контроля расходования средств Займа путем акцепта операций по Счету в целях обеспечения рационального использования бюджетных денежных средств субсидии, за счет которой предоставлен Заем, и основан на принципе баланса публично</w:t>
      </w:r>
      <w:r w:rsidR="008B6A83">
        <w:rPr>
          <w:sz w:val="22"/>
        </w:rPr>
        <w:t>-</w:t>
      </w:r>
      <w:r>
        <w:rPr>
          <w:sz w:val="22"/>
        </w:rPr>
        <w:t>правовых и частноправовых интересов: свободного использования своего имущества для предпринимательской и иной не запрещенной законом экономической деятельности, свободы усмотрения при осуществлении</w:t>
      </w:r>
      <w:proofErr w:type="gramEnd"/>
      <w:r>
        <w:rPr>
          <w:sz w:val="22"/>
        </w:rPr>
        <w:t xml:space="preserve"> принадлежащих им гражданских прав, добросовестности при осуществлении прав и исполнении обязанностей, эффективности использования бюджетных средств, прозрачности (открытости), адресности и целевого использования бюджетных средств. </w:t>
      </w:r>
    </w:p>
    <w:p w14:paraId="3CE8724F" w14:textId="77777777" w:rsidR="007663B6" w:rsidRDefault="003928AB">
      <w:pPr>
        <w:spacing w:after="0" w:line="259" w:lineRule="auto"/>
        <w:ind w:left="849" w:right="0" w:firstLine="0"/>
        <w:jc w:val="left"/>
      </w:pPr>
      <w:r>
        <w:rPr>
          <w:sz w:val="22"/>
        </w:rPr>
        <w:t xml:space="preserve"> </w:t>
      </w:r>
    </w:p>
    <w:p w14:paraId="3C76075B" w14:textId="77777777" w:rsidR="007663B6" w:rsidRDefault="003928AB">
      <w:pPr>
        <w:numPr>
          <w:ilvl w:val="0"/>
          <w:numId w:val="20"/>
        </w:numPr>
        <w:ind w:left="1134" w:right="44" w:hanging="285"/>
        <w:jc w:val="left"/>
      </w:pPr>
      <w:r>
        <w:rPr>
          <w:b/>
          <w:sz w:val="22"/>
        </w:rPr>
        <w:t xml:space="preserve">Общие положения </w:t>
      </w:r>
    </w:p>
    <w:p w14:paraId="170512EA" w14:textId="77777777" w:rsidR="007663B6" w:rsidRDefault="003928AB">
      <w:pPr>
        <w:spacing w:after="0" w:line="259" w:lineRule="auto"/>
        <w:ind w:left="849" w:right="0" w:firstLine="0"/>
        <w:jc w:val="left"/>
      </w:pPr>
      <w:r>
        <w:rPr>
          <w:b/>
          <w:sz w:val="22"/>
        </w:rPr>
        <w:t xml:space="preserve"> </w:t>
      </w:r>
    </w:p>
    <w:p w14:paraId="38B36137" w14:textId="3095075F" w:rsidR="007663B6" w:rsidRDefault="003928AB" w:rsidP="00712EB2">
      <w:pPr>
        <w:numPr>
          <w:ilvl w:val="1"/>
          <w:numId w:val="20"/>
        </w:numPr>
        <w:spacing w:after="4" w:line="247" w:lineRule="auto"/>
        <w:ind w:left="152" w:right="57" w:firstLine="699"/>
      </w:pPr>
      <w:r>
        <w:rPr>
          <w:sz w:val="22"/>
        </w:rPr>
        <w:t>Любая операция по расходованию средств Займа должна быть предварительно акцептована Фондом путем направления сообщения Заемщику с адреса электронной почты</w:t>
      </w:r>
      <w:r w:rsidR="00997621">
        <w:rPr>
          <w:sz w:val="22"/>
        </w:rPr>
        <w:t xml:space="preserve"> </w:t>
      </w:r>
      <w:r w:rsidR="00997621" w:rsidRPr="00997621">
        <w:rPr>
          <w:sz w:val="22"/>
        </w:rPr>
        <w:t>info@frp71.ru</w:t>
      </w:r>
      <w:r>
        <w:rPr>
          <w:sz w:val="22"/>
        </w:rPr>
        <w:t xml:space="preserve">. </w:t>
      </w:r>
      <w:proofErr w:type="gramStart"/>
      <w:r>
        <w:rPr>
          <w:sz w:val="22"/>
        </w:rPr>
        <w:t>От имени Фонда взаимодействие с Заемщиком по вопросам, связанным с акцептом операций по расходованию средств Займа, осуществляется уполномоченными сотрудниками (далее – контролеры Фонда) с использованием указанного в настоящем пункте адреса электронной почты.</w:t>
      </w:r>
      <w:proofErr w:type="gramEnd"/>
      <w:r>
        <w:rPr>
          <w:sz w:val="22"/>
        </w:rPr>
        <w:t xml:space="preserve"> Письма, поступившие Заемщику с других адресов, не будут считаться официальным акцептом операции от имени Фонда. </w:t>
      </w:r>
    </w:p>
    <w:p w14:paraId="66D620E6" w14:textId="77777777" w:rsidR="007663B6" w:rsidRDefault="003928AB" w:rsidP="00712EB2">
      <w:pPr>
        <w:numPr>
          <w:ilvl w:val="1"/>
          <w:numId w:val="20"/>
        </w:numPr>
        <w:spacing w:after="4" w:line="247" w:lineRule="auto"/>
        <w:ind w:left="152" w:right="57" w:firstLine="699"/>
      </w:pPr>
      <w:r>
        <w:rPr>
          <w:sz w:val="22"/>
        </w:rPr>
        <w:t xml:space="preserve">До начала осуществления операций по расходованию средств Займа Заемщик предоставляет в Фонд письмо за подписью уполномоченного лица Заемщика и печатью с указанием ответственных лиц Заемщика (не более трех человек), их адресов электронной почты, а также контактных телефонов для связи. Контролеры Фонда осуществляют обмен информацией по вопросам, связанным с акцептом операций по расходованию средств Займа, только с указанными ответственными лицами и с использованием указанных Заемщиком адресов электронной почты. Информация, направленная ответственными лицами контролерам Фонда, считается официально поступившей в Фонд от имени Заемщика. </w:t>
      </w:r>
    </w:p>
    <w:p w14:paraId="3FB8F6B7" w14:textId="77777777" w:rsidR="007663B6" w:rsidRDefault="003928AB" w:rsidP="00712EB2">
      <w:pPr>
        <w:numPr>
          <w:ilvl w:val="1"/>
          <w:numId w:val="20"/>
        </w:numPr>
        <w:spacing w:after="4" w:line="247" w:lineRule="auto"/>
        <w:ind w:left="152" w:right="57" w:firstLine="699"/>
      </w:pPr>
      <w:r>
        <w:rPr>
          <w:sz w:val="22"/>
        </w:rPr>
        <w:t xml:space="preserve">Для получения акцепта операции по расходованию средств Займа Заемщик в соответствии с порядком документооборота, изложенным в разделе 3 настоящего Регламента, представляет в Фонд: </w:t>
      </w:r>
    </w:p>
    <w:p w14:paraId="35DD982F" w14:textId="77777777" w:rsidR="007663B6" w:rsidRDefault="003928AB" w:rsidP="00712EB2">
      <w:pPr>
        <w:numPr>
          <w:ilvl w:val="0"/>
          <w:numId w:val="21"/>
        </w:numPr>
        <w:spacing w:after="4" w:line="247" w:lineRule="auto"/>
        <w:ind w:left="152" w:right="57" w:firstLine="699"/>
      </w:pPr>
      <w:r>
        <w:rPr>
          <w:sz w:val="22"/>
        </w:rPr>
        <w:t xml:space="preserve">платежное поручение по Счету; </w:t>
      </w:r>
    </w:p>
    <w:p w14:paraId="1124046A" w14:textId="77777777" w:rsidR="007663B6" w:rsidRDefault="003928AB" w:rsidP="00712EB2">
      <w:pPr>
        <w:numPr>
          <w:ilvl w:val="0"/>
          <w:numId w:val="21"/>
        </w:numPr>
        <w:spacing w:after="4" w:line="247" w:lineRule="auto"/>
        <w:ind w:left="152" w:right="57" w:firstLine="699"/>
      </w:pPr>
      <w:r>
        <w:rPr>
          <w:sz w:val="22"/>
        </w:rPr>
        <w:t xml:space="preserve">первичные документы к платежному поручению: договоры, технические задания к ним, счета, акты, накладные и т.п.; </w:t>
      </w:r>
    </w:p>
    <w:p w14:paraId="2DCA18F8" w14:textId="77777777" w:rsidR="007663B6" w:rsidRDefault="003928AB" w:rsidP="00712EB2">
      <w:pPr>
        <w:numPr>
          <w:ilvl w:val="0"/>
          <w:numId w:val="21"/>
        </w:numPr>
        <w:spacing w:after="4" w:line="247" w:lineRule="auto"/>
        <w:ind w:left="152" w:right="57" w:firstLine="699"/>
      </w:pPr>
      <w:r>
        <w:rPr>
          <w:sz w:val="22"/>
        </w:rPr>
        <w:t xml:space="preserve">документы, подтверждающие рыночное (конкурентное) ценообразование при осуществлении закупки, и обоснование выбора поставщика/исполнителя, а в случае приобретения расходных материалов для выпуска пилотных партий продукции также предоставляется расчет объема необходимых материалов (далее – обосновывающие документы); </w:t>
      </w:r>
    </w:p>
    <w:p w14:paraId="3D2CC05B" w14:textId="77777777" w:rsidR="007663B6" w:rsidRDefault="003928AB" w:rsidP="00712EB2">
      <w:pPr>
        <w:numPr>
          <w:ilvl w:val="0"/>
          <w:numId w:val="21"/>
        </w:numPr>
        <w:spacing w:after="4" w:line="247" w:lineRule="auto"/>
        <w:ind w:left="152" w:right="57" w:firstLine="699"/>
      </w:pPr>
      <w:r>
        <w:rPr>
          <w:sz w:val="22"/>
        </w:rPr>
        <w:t xml:space="preserve">при выполнении работ, требующих наличия специальных полномочий (разрешения, лицензии, членства в саморегулируемых организациях и т.д.), Заемщик представляет документы, подтверждающие наличие у поставщика/исполнителя соответствующей правоспособности; </w:t>
      </w:r>
    </w:p>
    <w:p w14:paraId="78DC29DD" w14:textId="2B116CEA" w:rsidR="007663B6" w:rsidRDefault="003928AB" w:rsidP="00712EB2">
      <w:pPr>
        <w:numPr>
          <w:ilvl w:val="0"/>
          <w:numId w:val="21"/>
        </w:numPr>
        <w:spacing w:after="110" w:line="247" w:lineRule="auto"/>
        <w:ind w:left="152" w:right="57" w:firstLine="699"/>
      </w:pPr>
      <w:r>
        <w:rPr>
          <w:sz w:val="22"/>
        </w:rPr>
        <w:t xml:space="preserve">при направлении средств займа на формирование покрытия по аккредитиву (если по условиям контракта с поставщиком оборудования по проекту предусмотрена аккредитивная форма </w:t>
      </w:r>
      <w:proofErr w:type="gramStart"/>
      <w:r>
        <w:rPr>
          <w:sz w:val="22"/>
        </w:rPr>
        <w:t xml:space="preserve">расчетов) </w:t>
      </w:r>
      <w:proofErr w:type="gramEnd"/>
      <w:r>
        <w:rPr>
          <w:sz w:val="22"/>
        </w:rPr>
        <w:t xml:space="preserve">Заемщик предоставляет в Фонд дополнительно к основному комплекту документов соглашение, подтверждающего выполнение условий для платежа. После осуществления исполняющим банком платежа бенефициару Заемщик не позднее следующего рабочего дня направляет в Фонд банковское подтверждение о проведении указанного платежа.  </w:t>
      </w:r>
    </w:p>
    <w:p w14:paraId="313EF614" w14:textId="77777777" w:rsidR="007663B6" w:rsidRDefault="003928AB">
      <w:pPr>
        <w:spacing w:after="114" w:line="247" w:lineRule="auto"/>
        <w:ind w:left="129" w:right="57" w:firstLine="283"/>
      </w:pPr>
      <w:r>
        <w:rPr>
          <w:sz w:val="22"/>
        </w:rPr>
        <w:t xml:space="preserve">     Все документы предоставляются в виде электронных копий. Требования Фонда к оформлению указанных документов изложены в разделе 2 настоящего Регламента </w:t>
      </w:r>
    </w:p>
    <w:p w14:paraId="57731B3B" w14:textId="1135394D" w:rsidR="007663B6" w:rsidRDefault="003928AB">
      <w:pPr>
        <w:numPr>
          <w:ilvl w:val="1"/>
          <w:numId w:val="22"/>
        </w:numPr>
        <w:spacing w:after="4" w:line="247" w:lineRule="auto"/>
        <w:ind w:right="57" w:firstLine="699"/>
      </w:pPr>
      <w:r>
        <w:rPr>
          <w:sz w:val="22"/>
        </w:rPr>
        <w:t xml:space="preserve">Акцепт операции </w:t>
      </w:r>
      <w:r w:rsidR="00997621">
        <w:rPr>
          <w:sz w:val="22"/>
        </w:rPr>
        <w:t xml:space="preserve">Заемщика </w:t>
      </w:r>
      <w:r>
        <w:rPr>
          <w:sz w:val="22"/>
        </w:rPr>
        <w:t>производится контролером Фонда после рассмотрения предоставленных заемщиком документов на предмет их соответствия Стандартам Фонда и условиям Договора (в том числе Смете, Календарному плану и требованиям настоящего Регламента). Контролер Фонда имеет пр</w:t>
      </w:r>
      <w:r w:rsidR="00701C4B">
        <w:rPr>
          <w:sz w:val="22"/>
        </w:rPr>
        <w:t>аво отказать в акцепте операции</w:t>
      </w:r>
      <w:r w:rsidR="00701C4B">
        <w:rPr>
          <w:sz w:val="22"/>
          <w:lang w:val="en-US"/>
        </w:rPr>
        <w:t>.</w:t>
      </w:r>
    </w:p>
    <w:p w14:paraId="75E88896" w14:textId="77777777" w:rsidR="007663B6" w:rsidRDefault="003928AB">
      <w:pPr>
        <w:numPr>
          <w:ilvl w:val="1"/>
          <w:numId w:val="22"/>
        </w:numPr>
        <w:spacing w:after="4" w:line="247" w:lineRule="auto"/>
        <w:ind w:right="57" w:firstLine="699"/>
      </w:pPr>
      <w:r>
        <w:rPr>
          <w:sz w:val="22"/>
        </w:rPr>
        <w:t xml:space="preserve">В случае отказа в акцепте Заемщик принимает меры по устранению причин, послуживших основанием для отказа, и предоставляет в Фонд корректно оформленные документы. Отказ в акцепте платежа не может являться основанием для предъявления Фонду претензий в части компенсации штрафных санкций со стороны контрагента, а также для нарушения Заемщиком сроков реализации Проекта и/или </w:t>
      </w:r>
      <w:proofErr w:type="gramStart"/>
      <w:r>
        <w:rPr>
          <w:sz w:val="22"/>
        </w:rPr>
        <w:t>не достижения</w:t>
      </w:r>
      <w:proofErr w:type="gramEnd"/>
      <w:r>
        <w:rPr>
          <w:sz w:val="22"/>
        </w:rPr>
        <w:t xml:space="preserve"> целевых показателей Проекта. </w:t>
      </w:r>
    </w:p>
    <w:p w14:paraId="74CCE0BE" w14:textId="6B3A5619" w:rsidR="007663B6" w:rsidRPr="00723DEA" w:rsidRDefault="003928AB">
      <w:pPr>
        <w:numPr>
          <w:ilvl w:val="1"/>
          <w:numId w:val="22"/>
        </w:numPr>
        <w:spacing w:after="4" w:line="247" w:lineRule="auto"/>
        <w:ind w:right="57" w:firstLine="699"/>
      </w:pPr>
      <w:r>
        <w:rPr>
          <w:sz w:val="22"/>
        </w:rPr>
        <w:t xml:space="preserve">В случае списания обслуживающим банком денежных средств со Счета без поручения Заемщика, например, по исполнительным документам, Заемщик должен незамедлительно известить об этом контролера Фонда и в соответствии с п. 5.3 Договора в течение </w:t>
      </w:r>
      <w:r w:rsidR="00997621">
        <w:rPr>
          <w:sz w:val="22"/>
        </w:rPr>
        <w:t>3 (</w:t>
      </w:r>
      <w:r>
        <w:rPr>
          <w:sz w:val="22"/>
        </w:rPr>
        <w:t>трех</w:t>
      </w:r>
      <w:r w:rsidR="00997621">
        <w:rPr>
          <w:sz w:val="22"/>
        </w:rPr>
        <w:t>)</w:t>
      </w:r>
      <w:r>
        <w:rPr>
          <w:sz w:val="22"/>
        </w:rPr>
        <w:t xml:space="preserve"> рабочих дней возместить на Счет списанные средства. </w:t>
      </w:r>
    </w:p>
    <w:p w14:paraId="2CB3C709" w14:textId="77777777" w:rsidR="00723DEA" w:rsidRDefault="00723DEA" w:rsidP="00723DEA">
      <w:pPr>
        <w:spacing w:after="4" w:line="247" w:lineRule="auto"/>
        <w:ind w:left="828" w:right="57" w:firstLine="0"/>
      </w:pPr>
    </w:p>
    <w:p w14:paraId="37BA136C" w14:textId="77777777" w:rsidR="007663B6" w:rsidRDefault="003928AB">
      <w:pPr>
        <w:numPr>
          <w:ilvl w:val="0"/>
          <w:numId w:val="23"/>
        </w:numPr>
        <w:ind w:right="44" w:firstLine="708"/>
        <w:jc w:val="left"/>
      </w:pPr>
      <w:r>
        <w:rPr>
          <w:b/>
          <w:sz w:val="22"/>
        </w:rPr>
        <w:t xml:space="preserve">Требования к оформлению платежных, первичных и обосновывающих документов Заемщика </w:t>
      </w:r>
    </w:p>
    <w:p w14:paraId="7887DDA3" w14:textId="77777777" w:rsidR="007663B6" w:rsidRDefault="003928AB">
      <w:pPr>
        <w:spacing w:after="0" w:line="259" w:lineRule="auto"/>
        <w:ind w:left="850" w:right="0" w:firstLine="0"/>
        <w:jc w:val="left"/>
      </w:pPr>
      <w:r>
        <w:rPr>
          <w:sz w:val="22"/>
        </w:rPr>
        <w:t xml:space="preserve"> </w:t>
      </w:r>
    </w:p>
    <w:p w14:paraId="0F4EBA64" w14:textId="77777777" w:rsidR="007663B6" w:rsidRDefault="003928AB">
      <w:pPr>
        <w:numPr>
          <w:ilvl w:val="1"/>
          <w:numId w:val="23"/>
        </w:numPr>
        <w:spacing w:after="4" w:line="247" w:lineRule="auto"/>
        <w:ind w:right="57" w:firstLine="699"/>
      </w:pPr>
      <w:r>
        <w:rPr>
          <w:sz w:val="22"/>
        </w:rPr>
        <w:t xml:space="preserve">Платежное поручение (поручения) оформляется Заемщиком в соответствии с требованиями, установленными действующим законодательством и обслуживающим банком. </w:t>
      </w:r>
    </w:p>
    <w:p w14:paraId="5A5151B0" w14:textId="77777777" w:rsidR="007663B6" w:rsidRDefault="003928AB">
      <w:pPr>
        <w:numPr>
          <w:ilvl w:val="1"/>
          <w:numId w:val="23"/>
        </w:numPr>
        <w:spacing w:after="4" w:line="247" w:lineRule="auto"/>
        <w:ind w:right="57" w:firstLine="699"/>
      </w:pPr>
      <w:r>
        <w:rPr>
          <w:sz w:val="22"/>
        </w:rPr>
        <w:t xml:space="preserve">При приобретении товарно-материальных ценностей/оборудования/услуг в платежном поручении в поле «Назначение платежа» указывается следующая информация: </w:t>
      </w:r>
    </w:p>
    <w:p w14:paraId="7CB7B216" w14:textId="77777777" w:rsidR="007663B6" w:rsidRDefault="003928AB">
      <w:pPr>
        <w:numPr>
          <w:ilvl w:val="0"/>
          <w:numId w:val="24"/>
        </w:numPr>
        <w:spacing w:after="4" w:line="247" w:lineRule="auto"/>
        <w:ind w:right="57" w:firstLine="699"/>
      </w:pPr>
      <w:r>
        <w:rPr>
          <w:sz w:val="22"/>
        </w:rPr>
        <w:t xml:space="preserve">наименование товарно-материальных ценностей/оборудования/услуг, за которые производится оплата; </w:t>
      </w:r>
    </w:p>
    <w:p w14:paraId="2E37FE70" w14:textId="77777777" w:rsidR="007663B6" w:rsidRDefault="003928AB">
      <w:pPr>
        <w:numPr>
          <w:ilvl w:val="0"/>
          <w:numId w:val="24"/>
        </w:numPr>
        <w:spacing w:after="4" w:line="247" w:lineRule="auto"/>
        <w:ind w:right="57" w:firstLine="699"/>
      </w:pPr>
      <w:r>
        <w:rPr>
          <w:sz w:val="22"/>
        </w:rPr>
        <w:t xml:space="preserve">дата и № счета/акта/накладной, при этом дата документа должна быть не ранее даты зачисления суммы займа на Счет; </w:t>
      </w:r>
    </w:p>
    <w:p w14:paraId="3528DFB0" w14:textId="77777777" w:rsidR="007663B6" w:rsidRDefault="003928AB">
      <w:pPr>
        <w:numPr>
          <w:ilvl w:val="0"/>
          <w:numId w:val="24"/>
        </w:numPr>
        <w:spacing w:after="4" w:line="247" w:lineRule="auto"/>
        <w:ind w:right="57" w:firstLine="699"/>
      </w:pPr>
      <w:r>
        <w:rPr>
          <w:sz w:val="22"/>
        </w:rPr>
        <w:t xml:space="preserve">дата и № договора (при наличии договора, заключенного с поставщиком услуг/материалов/оборудования, помимо ссылки на счет, накладную, акт в назначении платежа обязательна ссылка на договор); </w:t>
      </w:r>
    </w:p>
    <w:p w14:paraId="707739E4" w14:textId="15CA455D" w:rsidR="008B6A83" w:rsidRPr="00775953" w:rsidRDefault="003928AB" w:rsidP="00775953">
      <w:pPr>
        <w:rPr>
          <w:sz w:val="22"/>
        </w:rPr>
        <w:sectPr w:rsidR="008B6A83" w:rsidRPr="00775953" w:rsidSect="0035607C">
          <w:footnotePr>
            <w:numStart w:val="5"/>
          </w:footnotePr>
          <w:type w:val="continuous"/>
          <w:pgSz w:w="11906" w:h="16838"/>
          <w:pgMar w:top="1112" w:right="930" w:bottom="228" w:left="566" w:header="743" w:footer="720" w:gutter="0"/>
          <w:cols w:space="720"/>
          <w:titlePg/>
        </w:sectPr>
      </w:pPr>
      <w:r w:rsidRPr="00775953">
        <w:rPr>
          <w:sz w:val="22"/>
        </w:rPr>
        <w:t>направление целевого использования средств и вид затрат в соответствии со Сметой расходования средств займа (Приложение № 2 к Договору), далее – Смета, в виде цифрового кода целевого ра</w:t>
      </w:r>
      <w:r w:rsidR="00775953">
        <w:rPr>
          <w:sz w:val="22"/>
        </w:rPr>
        <w:t>сходования средств (далее – ЦРС)</w:t>
      </w:r>
    </w:p>
    <w:p w14:paraId="7D2EE91A" w14:textId="558FD629" w:rsidR="008B6A83" w:rsidRPr="00775953" w:rsidRDefault="003928AB" w:rsidP="00775953">
      <w:pPr>
        <w:spacing w:after="27" w:line="247" w:lineRule="auto"/>
        <w:ind w:right="57" w:firstLine="0"/>
        <w:rPr>
          <w:sz w:val="22"/>
        </w:rPr>
      </w:pPr>
      <w:r w:rsidRPr="00775953">
        <w:rPr>
          <w:sz w:val="22"/>
          <w:vertAlign w:val="superscript"/>
        </w:rPr>
        <w:footnoteReference w:id="9"/>
      </w:r>
      <w:r w:rsidR="008B6A83" w:rsidRPr="00775953">
        <w:rPr>
          <w:sz w:val="22"/>
        </w:rPr>
        <w:t xml:space="preserve"> </w:t>
      </w:r>
    </w:p>
    <w:p w14:paraId="79C5A6EE" w14:textId="77777777" w:rsidR="00775953" w:rsidRDefault="00775953" w:rsidP="00775953">
      <w:pPr>
        <w:numPr>
          <w:ilvl w:val="0"/>
          <w:numId w:val="24"/>
        </w:numPr>
        <w:spacing w:after="4" w:line="247" w:lineRule="auto"/>
        <w:ind w:right="57" w:firstLine="699"/>
      </w:pPr>
      <w:r>
        <w:rPr>
          <w:sz w:val="22"/>
        </w:rPr>
        <w:t xml:space="preserve">номер этапа работ согласно Календарному плану выполнения работ по Проекту (Приложение №3 к Договору), далее – Календарный план (сокращенно КП).  </w:t>
      </w:r>
    </w:p>
    <w:p w14:paraId="2EA1DE84" w14:textId="77777777" w:rsidR="00775953" w:rsidRDefault="00775953" w:rsidP="00775953">
      <w:pPr>
        <w:spacing w:after="0" w:line="239" w:lineRule="auto"/>
        <w:ind w:left="142" w:right="63" w:firstLine="708"/>
      </w:pPr>
      <w:r>
        <w:rPr>
          <w:i/>
          <w:sz w:val="22"/>
        </w:rPr>
        <w:t xml:space="preserve">Пример назначения платежа: «Аванс (50%) за разработку проектной документации по счету № 100 от 04.06.2015 по договору №372 от 04.06.2015, в том числе НДС ______ руб. ___коп. (ЦРС 6.3.2 КП 1.2)». </w:t>
      </w:r>
    </w:p>
    <w:p w14:paraId="12E230B8" w14:textId="77777777" w:rsidR="00775953" w:rsidRDefault="00775953" w:rsidP="00775953">
      <w:pPr>
        <w:numPr>
          <w:ilvl w:val="1"/>
          <w:numId w:val="25"/>
        </w:numPr>
        <w:spacing w:after="4" w:line="247" w:lineRule="auto"/>
        <w:ind w:right="57" w:firstLine="699"/>
      </w:pPr>
      <w:r>
        <w:rPr>
          <w:sz w:val="22"/>
        </w:rPr>
        <w:t xml:space="preserve">При перечислении заработной платы в платежном поручении в поле «Назначение платежа» указывается период, за который выплачивается заработная плата, ЦРС и номер этапа работ КП. </w:t>
      </w:r>
    </w:p>
    <w:p w14:paraId="6DC503B9" w14:textId="77777777" w:rsidR="00775953" w:rsidRDefault="00775953" w:rsidP="00775953">
      <w:pPr>
        <w:numPr>
          <w:ilvl w:val="1"/>
          <w:numId w:val="25"/>
        </w:numPr>
        <w:spacing w:after="4" w:line="247" w:lineRule="auto"/>
        <w:ind w:right="57" w:firstLine="699"/>
      </w:pPr>
      <w:r>
        <w:rPr>
          <w:sz w:val="22"/>
        </w:rPr>
        <w:t xml:space="preserve">В комплекте первичных и обосновывающих документов: </w:t>
      </w:r>
    </w:p>
    <w:p w14:paraId="3A2CC0FA" w14:textId="77777777" w:rsidR="00775953" w:rsidRDefault="00775953" w:rsidP="00775953">
      <w:pPr>
        <w:numPr>
          <w:ilvl w:val="0"/>
          <w:numId w:val="24"/>
        </w:numPr>
        <w:spacing w:after="4" w:line="247" w:lineRule="auto"/>
        <w:ind w:right="57" w:firstLine="699"/>
      </w:pPr>
      <w:r>
        <w:rPr>
          <w:sz w:val="22"/>
        </w:rPr>
        <w:t xml:space="preserve">при приобретении оборудования и материальных ценностей должна присутствовать подробная спецификация с указанием наименований, количества и характеристик объектов; </w:t>
      </w:r>
    </w:p>
    <w:p w14:paraId="61F3F888" w14:textId="77777777" w:rsidR="00775953" w:rsidRDefault="00775953" w:rsidP="00775953">
      <w:pPr>
        <w:numPr>
          <w:ilvl w:val="0"/>
          <w:numId w:val="24"/>
        </w:numPr>
        <w:spacing w:after="4" w:line="247" w:lineRule="auto"/>
        <w:ind w:right="57" w:firstLine="699"/>
      </w:pPr>
      <w:r>
        <w:rPr>
          <w:sz w:val="22"/>
        </w:rPr>
        <w:t xml:space="preserve">работы и услуги должны быть конкретизированы, не допускается использование общих фраз («исследование рынка», «консультационные услуги» и т.д.); </w:t>
      </w:r>
    </w:p>
    <w:p w14:paraId="5191AF47" w14:textId="24138A7E" w:rsidR="008B6A83" w:rsidRPr="00775953" w:rsidRDefault="00775953" w:rsidP="00775953">
      <w:pPr>
        <w:numPr>
          <w:ilvl w:val="0"/>
          <w:numId w:val="24"/>
        </w:numPr>
        <w:spacing w:after="4" w:line="247" w:lineRule="auto"/>
        <w:ind w:right="57" w:firstLine="699"/>
        <w:sectPr w:rsidR="008B6A83" w:rsidRPr="00775953" w:rsidSect="0035607C">
          <w:footnotePr>
            <w:numStart w:val="4"/>
          </w:footnotePr>
          <w:type w:val="continuous"/>
          <w:pgSz w:w="11906" w:h="16838"/>
          <w:pgMar w:top="1112" w:right="930" w:bottom="228" w:left="566" w:header="743" w:footer="720" w:gutter="0"/>
          <w:cols w:space="720"/>
          <w:titlePg/>
        </w:sectPr>
      </w:pPr>
      <w:r>
        <w:rPr>
          <w:sz w:val="22"/>
        </w:rPr>
        <w:t xml:space="preserve">в случае выплаты заработной платы сотрудникам Заемщика, участвующим в Проекте, предоставляется скан-копия приказа Заемщика о создании проектной команды с указанием должностей участников Проекта. При этом заработная плата проектной команде, выплачиваемая за месяц, в котором были получены средства займа, должна рассчитываться пропорционально количеству рабочих дней, начиная с момента получения средств займа. Средства займа не могут быть направлены на погашение задолженности по заработной плате, возникшей до даты выдачи займа; </w:t>
      </w:r>
    </w:p>
    <w:p w14:paraId="44056459" w14:textId="77777777" w:rsidR="008B6A83" w:rsidRDefault="008B6A83" w:rsidP="00775953">
      <w:pPr>
        <w:spacing w:after="27" w:line="247" w:lineRule="auto"/>
        <w:ind w:right="57" w:firstLine="0"/>
      </w:pPr>
    </w:p>
    <w:p w14:paraId="54B152DD" w14:textId="77777777" w:rsidR="007663B6" w:rsidRDefault="003928AB">
      <w:pPr>
        <w:numPr>
          <w:ilvl w:val="0"/>
          <w:numId w:val="24"/>
        </w:numPr>
        <w:spacing w:after="4" w:line="247" w:lineRule="auto"/>
        <w:ind w:right="57" w:firstLine="699"/>
      </w:pPr>
      <w:r>
        <w:rPr>
          <w:sz w:val="22"/>
        </w:rPr>
        <w:t xml:space="preserve">в качестве документов, подтверждающих рыночное (конкурентное) ценообразование по договору, Заемщик может предоставить: </w:t>
      </w:r>
    </w:p>
    <w:p w14:paraId="31C4BEAE" w14:textId="77777777" w:rsidR="007663B6" w:rsidRDefault="003928AB">
      <w:pPr>
        <w:numPr>
          <w:ilvl w:val="0"/>
          <w:numId w:val="26"/>
        </w:numPr>
        <w:spacing w:after="4" w:line="247" w:lineRule="auto"/>
        <w:ind w:left="1178" w:right="57" w:hanging="357"/>
      </w:pPr>
      <w:r>
        <w:rPr>
          <w:sz w:val="22"/>
        </w:rPr>
        <w:t xml:space="preserve">документы, оформляющие итоги конкурсной процедуры или основания для не проведения такой процедуры согласно внутреннему порядку (регламенту) закупок товаров, работ (услуг); </w:t>
      </w:r>
    </w:p>
    <w:p w14:paraId="63D3DD3E" w14:textId="77777777" w:rsidR="007663B6" w:rsidRDefault="003928AB">
      <w:pPr>
        <w:numPr>
          <w:ilvl w:val="0"/>
          <w:numId w:val="26"/>
        </w:numPr>
        <w:spacing w:after="4" w:line="247" w:lineRule="auto"/>
        <w:ind w:left="1178" w:right="57" w:hanging="357"/>
      </w:pPr>
      <w:r>
        <w:rPr>
          <w:sz w:val="22"/>
        </w:rPr>
        <w:t xml:space="preserve">сметный расчет на основании официальных сборников, методик или рекомендаций (в отраслях, где это предусмотрено); </w:t>
      </w:r>
    </w:p>
    <w:p w14:paraId="51DB9107" w14:textId="77777777" w:rsidR="007663B6" w:rsidRDefault="003928AB">
      <w:pPr>
        <w:numPr>
          <w:ilvl w:val="0"/>
          <w:numId w:val="26"/>
        </w:numPr>
        <w:spacing w:after="4" w:line="247" w:lineRule="auto"/>
        <w:ind w:left="1178" w:right="57" w:hanging="357"/>
      </w:pPr>
      <w:proofErr w:type="gramStart"/>
      <w:r>
        <w:rPr>
          <w:sz w:val="22"/>
        </w:rPr>
        <w:t xml:space="preserve">справку за подписью уполномоченного лица Заемщика о сопоставлении рыночных цен (анализ рынка) по отрасли закупки на основании общедоступной информации из открытых источников (не менее 3-х цен, которые предлагают различные поставщики) и/или о проведении статического исследования торгов по ранее завершенным контрактам с аналогичным условием технического задания или идентичным (однородным) товаром, работами (услугами); </w:t>
      </w:r>
      <w:proofErr w:type="gramEnd"/>
    </w:p>
    <w:p w14:paraId="6F579CE5" w14:textId="77777777" w:rsidR="007663B6" w:rsidRDefault="003928AB">
      <w:pPr>
        <w:spacing w:after="4" w:line="247" w:lineRule="auto"/>
        <w:ind w:left="500" w:right="57" w:firstLine="350"/>
      </w:pPr>
      <w:r>
        <w:rPr>
          <w:rFonts w:ascii="Segoe UI Symbol" w:eastAsia="Segoe UI Symbol" w:hAnsi="Segoe UI Symbol" w:cs="Segoe UI Symbol"/>
          <w:sz w:val="22"/>
        </w:rPr>
        <w:t>•</w:t>
      </w:r>
      <w:r>
        <w:rPr>
          <w:sz w:val="22"/>
        </w:rPr>
        <w:t xml:space="preserve"> в качестве документов, обосновывающих выбор поставщика, Заемщик может предоставить: </w:t>
      </w:r>
    </w:p>
    <w:p w14:paraId="0F2AF7DA" w14:textId="3855A306" w:rsidR="007663B6" w:rsidRDefault="003928AB">
      <w:pPr>
        <w:numPr>
          <w:ilvl w:val="0"/>
          <w:numId w:val="27"/>
        </w:numPr>
        <w:spacing w:after="4" w:line="247" w:lineRule="auto"/>
        <w:ind w:right="57" w:hanging="357"/>
      </w:pPr>
      <w:r>
        <w:rPr>
          <w:sz w:val="22"/>
        </w:rPr>
        <w:t xml:space="preserve">документы, оформляющие итоги конкурсной процедуры или основания для не проведения такой процедуры согласно внутреннему порядку (регламенту) закупок товаров, работ (услуг); </w:t>
      </w:r>
    </w:p>
    <w:p w14:paraId="7E732701" w14:textId="77777777" w:rsidR="007663B6" w:rsidRDefault="003928AB">
      <w:pPr>
        <w:numPr>
          <w:ilvl w:val="0"/>
          <w:numId w:val="27"/>
        </w:numPr>
        <w:spacing w:after="4" w:line="247" w:lineRule="auto"/>
        <w:ind w:right="57" w:hanging="357"/>
      </w:pPr>
      <w:r>
        <w:rPr>
          <w:sz w:val="22"/>
        </w:rPr>
        <w:t xml:space="preserve">коммерческие предложения на основе единого задания на закупку в рамках реализуемого Проекта, с предоставлением не менее 3-х предложений от поставщиков товаров, работ (услуг); </w:t>
      </w:r>
    </w:p>
    <w:p w14:paraId="22AC5623" w14:textId="77777777" w:rsidR="007663B6" w:rsidRDefault="003928AB">
      <w:pPr>
        <w:numPr>
          <w:ilvl w:val="0"/>
          <w:numId w:val="27"/>
        </w:numPr>
        <w:spacing w:after="112" w:line="247" w:lineRule="auto"/>
        <w:ind w:right="57" w:hanging="357"/>
      </w:pPr>
      <w:r>
        <w:rPr>
          <w:sz w:val="22"/>
        </w:rPr>
        <w:t xml:space="preserve">документальное подтверждение многолетнего (более 3-х лет) сотрудничества с данным поставщиком без нареканий и рекламаций (контракты и документы, подтверждающие выполнение поставщиком своих обязательств).  </w:t>
      </w:r>
    </w:p>
    <w:p w14:paraId="48715175" w14:textId="77777777" w:rsidR="007663B6" w:rsidRDefault="003928AB">
      <w:pPr>
        <w:spacing w:after="114" w:line="247" w:lineRule="auto"/>
        <w:ind w:left="129" w:right="57" w:firstLine="699"/>
      </w:pPr>
      <w:r>
        <w:rPr>
          <w:sz w:val="22"/>
        </w:rPr>
        <w:t xml:space="preserve">Все первичные и обосновывающие документы по договорным отношениям с иностранными поставщиками должны быть переведены на государственный язык Российской Федерации и заверены уполномоченным лицом Заемщика.  </w:t>
      </w:r>
    </w:p>
    <w:p w14:paraId="3E4EE00D" w14:textId="77777777" w:rsidR="007663B6" w:rsidRDefault="003928AB">
      <w:pPr>
        <w:spacing w:after="4" w:line="247" w:lineRule="auto"/>
        <w:ind w:left="129" w:right="57" w:firstLine="699"/>
      </w:pPr>
      <w:r>
        <w:rPr>
          <w:sz w:val="22"/>
        </w:rPr>
        <w:t xml:space="preserve">2.5. При рассмотрении обосновывающих документов контролер Фонда дополнительно может запросить у Заемщика подтверждение профессиональных компетенций поставщика/исполнителя при отсутствии соответствующей информации в общедоступных источниках. </w:t>
      </w:r>
    </w:p>
    <w:p w14:paraId="72F637CC" w14:textId="77777777" w:rsidR="007663B6" w:rsidRDefault="003928AB">
      <w:pPr>
        <w:spacing w:after="0" w:line="259" w:lineRule="auto"/>
        <w:ind w:left="850" w:right="0" w:firstLine="0"/>
        <w:jc w:val="left"/>
      </w:pPr>
      <w:r>
        <w:rPr>
          <w:sz w:val="22"/>
        </w:rPr>
        <w:t xml:space="preserve"> </w:t>
      </w:r>
    </w:p>
    <w:p w14:paraId="6AC78E95" w14:textId="77777777" w:rsidR="007663B6" w:rsidRDefault="003928AB">
      <w:pPr>
        <w:numPr>
          <w:ilvl w:val="0"/>
          <w:numId w:val="28"/>
        </w:numPr>
        <w:spacing w:after="233"/>
        <w:ind w:right="44" w:firstLine="708"/>
        <w:jc w:val="left"/>
      </w:pPr>
      <w:r>
        <w:rPr>
          <w:b/>
          <w:sz w:val="22"/>
        </w:rPr>
        <w:t xml:space="preserve">Порядок документооборота между Заемщиком и Фондом в процессе акцепта операций по расходованию средств Займа </w:t>
      </w:r>
    </w:p>
    <w:p w14:paraId="04B5E58A" w14:textId="0F1F9AFB" w:rsidR="007663B6" w:rsidRDefault="003928AB" w:rsidP="00510A78">
      <w:pPr>
        <w:numPr>
          <w:ilvl w:val="1"/>
          <w:numId w:val="28"/>
        </w:numPr>
        <w:spacing w:after="4" w:line="247" w:lineRule="auto"/>
        <w:ind w:right="57" w:firstLine="699"/>
      </w:pPr>
      <w:r>
        <w:rPr>
          <w:sz w:val="22"/>
        </w:rPr>
        <w:t xml:space="preserve">Для получения акцепта платежа Заемщик направляет на адрес электронной почты </w:t>
      </w:r>
      <w:r w:rsidR="00510A78" w:rsidRPr="00510A78">
        <w:rPr>
          <w:sz w:val="22"/>
        </w:rPr>
        <w:t>info@frp71.ru</w:t>
      </w:r>
      <w:r w:rsidR="00510A78" w:rsidRPr="00510A78" w:rsidDel="00510A78">
        <w:rPr>
          <w:sz w:val="22"/>
        </w:rPr>
        <w:t xml:space="preserve"> </w:t>
      </w:r>
      <w:r>
        <w:rPr>
          <w:sz w:val="22"/>
        </w:rPr>
        <w:t xml:space="preserve">письмо с адреса электронной почты, определенного Заемщиком в соответствии с п. 1.3 настоящего Регламента. В теме письма необходимо указать </w:t>
      </w:r>
      <w:r>
        <w:rPr>
          <w:b/>
          <w:i/>
          <w:sz w:val="22"/>
        </w:rPr>
        <w:t xml:space="preserve">«Для акцепта </w:t>
      </w:r>
      <w:proofErr w:type="gramStart"/>
      <w:r>
        <w:rPr>
          <w:b/>
          <w:i/>
          <w:sz w:val="22"/>
        </w:rPr>
        <w:t>п</w:t>
      </w:r>
      <w:proofErr w:type="gramEnd"/>
      <w:r>
        <w:rPr>
          <w:b/>
          <w:i/>
          <w:sz w:val="22"/>
        </w:rPr>
        <w:t>/п № __ от________»</w:t>
      </w:r>
      <w:r>
        <w:rPr>
          <w:sz w:val="22"/>
        </w:rPr>
        <w:t xml:space="preserve"> и краткое наименование Заемщика. Письмо должно содержать </w:t>
      </w:r>
      <w:r w:rsidR="0016121E">
        <w:rPr>
          <w:sz w:val="22"/>
        </w:rPr>
        <w:t>скан-копию платежного поручения</w:t>
      </w:r>
      <w:r>
        <w:rPr>
          <w:sz w:val="22"/>
        </w:rPr>
        <w:t>, и обязательно, в качестве приложения к платежному поручению, электронные копии, созданные путем сканирования документа на бумажном носителе (</w:t>
      </w:r>
      <w:proofErr w:type="gramStart"/>
      <w:r>
        <w:rPr>
          <w:sz w:val="22"/>
        </w:rPr>
        <w:t>скан-копии</w:t>
      </w:r>
      <w:proofErr w:type="gramEnd"/>
      <w:r>
        <w:rPr>
          <w:sz w:val="22"/>
        </w:rPr>
        <w:t xml:space="preserve"> первичных и обосновывающих документов)</w:t>
      </w:r>
      <w:r w:rsidR="00D34654">
        <w:rPr>
          <w:sz w:val="22"/>
          <w:vertAlign w:val="superscript"/>
        </w:rPr>
        <w:t>14</w:t>
      </w:r>
      <w:r>
        <w:rPr>
          <w:sz w:val="22"/>
        </w:rPr>
        <w:t xml:space="preserve">. В тексте письма Заемщик указывает «Название этапа работ/задачи и мероприятия по их решению» из Календарного плана, рекомендуется также давать краткие пояснения относительно платежа. На каждое платежное поручение с приложениями формируется отдельное письмо. </w:t>
      </w:r>
    </w:p>
    <w:p w14:paraId="513398E7" w14:textId="77777777" w:rsidR="007663B6" w:rsidRDefault="003928AB">
      <w:pPr>
        <w:numPr>
          <w:ilvl w:val="1"/>
          <w:numId w:val="28"/>
        </w:numPr>
        <w:spacing w:after="4" w:line="247" w:lineRule="auto"/>
        <w:ind w:right="57" w:firstLine="699"/>
      </w:pPr>
      <w:r>
        <w:rPr>
          <w:sz w:val="22"/>
        </w:rPr>
        <w:t xml:space="preserve">В случае выплаты заработной платы Заемщик заранее уведомляет контролера Фонда о периодичности выплаты аванса и заработной платы. Если Заемщик заключил с обслуживающим банком договор на зарплатный проект, то реестр на зачисление заработной платы передаётся Заемщиком в обслуживающий банк только после получения акцепта контролера Фонда. При наличии нескольких платежных поручений и/или реестров на выплату заработной платы их скриншоты могут быть направлены в одном письме. В другом письме могут быть объединены скриншоты платежных поручений на выплату налогов и взносов, рассчитываемых от фонда оплаты труда. </w:t>
      </w:r>
    </w:p>
    <w:p w14:paraId="437DB17B" w14:textId="51AB795A" w:rsidR="007663B6" w:rsidRPr="00CC1DCF" w:rsidRDefault="003928AB" w:rsidP="00510A78">
      <w:pPr>
        <w:numPr>
          <w:ilvl w:val="1"/>
          <w:numId w:val="28"/>
        </w:numPr>
        <w:spacing w:after="4" w:line="247" w:lineRule="auto"/>
        <w:ind w:right="57" w:firstLine="699"/>
      </w:pPr>
      <w:proofErr w:type="gramStart"/>
      <w:r w:rsidRPr="00CC1DCF">
        <w:rPr>
          <w:sz w:val="22"/>
        </w:rPr>
        <w:t xml:space="preserve">Указанное в п. 3.1 письмо должно поступить в Фонд с учетом срока платежных поручений для обработки в текущем банковском дне с расчетом, чтобы на проверку у Контролера Фонда было не менее </w:t>
      </w:r>
      <w:r w:rsidR="00510A78" w:rsidRPr="00CC1DCF">
        <w:rPr>
          <w:sz w:val="22"/>
        </w:rPr>
        <w:t>восьми</w:t>
      </w:r>
      <w:r w:rsidR="00CC1851">
        <w:rPr>
          <w:sz w:val="22"/>
        </w:rPr>
        <w:t xml:space="preserve"> </w:t>
      </w:r>
      <w:r w:rsidRPr="00CC1DCF">
        <w:rPr>
          <w:sz w:val="22"/>
        </w:rPr>
        <w:t>часов, при наличии нескольких платежных поручений - не менее</w:t>
      </w:r>
      <w:r w:rsidR="00510A78" w:rsidRPr="00CC1DCF">
        <w:rPr>
          <w:sz w:val="22"/>
        </w:rPr>
        <w:t xml:space="preserve"> четырех</w:t>
      </w:r>
      <w:r w:rsidRPr="00CC1DCF">
        <w:rPr>
          <w:sz w:val="22"/>
        </w:rPr>
        <w:t xml:space="preserve"> час</w:t>
      </w:r>
      <w:r w:rsidR="00510A78" w:rsidRPr="00CC1DCF">
        <w:rPr>
          <w:sz w:val="22"/>
        </w:rPr>
        <w:t>ов</w:t>
      </w:r>
      <w:r w:rsidRPr="00CC1DCF">
        <w:rPr>
          <w:sz w:val="22"/>
        </w:rPr>
        <w:t xml:space="preserve"> на каждое поручение (в указанные сроки не входит время предоставления Заемщиком дополнительно запрошенных Контролером и/или исправленных документов</w:t>
      </w:r>
      <w:proofErr w:type="gramEnd"/>
      <w:r w:rsidRPr="00CC1DCF">
        <w:rPr>
          <w:sz w:val="22"/>
        </w:rPr>
        <w:t xml:space="preserve">). Документы, поступившие на адрес электронной почты </w:t>
      </w:r>
      <w:r w:rsidR="00510A78" w:rsidRPr="00CC1DCF">
        <w:rPr>
          <w:sz w:val="22"/>
        </w:rPr>
        <w:t>info@frp71.ru</w:t>
      </w:r>
      <w:r w:rsidR="00510A78" w:rsidRPr="00CC1DCF" w:rsidDel="00510A78">
        <w:rPr>
          <w:sz w:val="22"/>
        </w:rPr>
        <w:t xml:space="preserve"> </w:t>
      </w:r>
      <w:r w:rsidRPr="00CC1DCF">
        <w:rPr>
          <w:sz w:val="22"/>
        </w:rPr>
        <w:t>после окончания рабочего дня</w:t>
      </w:r>
      <w:r w:rsidRPr="00CC1DCF">
        <w:rPr>
          <w:sz w:val="22"/>
          <w:vertAlign w:val="superscript"/>
        </w:rPr>
        <w:footnoteReference w:id="10"/>
      </w:r>
      <w:r w:rsidRPr="00CC1DCF">
        <w:rPr>
          <w:sz w:val="22"/>
        </w:rPr>
        <w:t xml:space="preserve"> считаются поступившими следующим рабочим днем. </w:t>
      </w:r>
    </w:p>
    <w:p w14:paraId="480E942C" w14:textId="3A5B4CCF" w:rsidR="007663B6" w:rsidRDefault="003928AB">
      <w:pPr>
        <w:numPr>
          <w:ilvl w:val="1"/>
          <w:numId w:val="28"/>
        </w:numPr>
        <w:spacing w:after="4" w:line="247" w:lineRule="auto"/>
        <w:ind w:right="57" w:firstLine="699"/>
      </w:pPr>
      <w:r>
        <w:rPr>
          <w:sz w:val="22"/>
        </w:rPr>
        <w:t xml:space="preserve">При отсутствии замечаний контролер Фонда направляет ответное письмо Заемщику с указанием в теме письма </w:t>
      </w:r>
      <w:r>
        <w:rPr>
          <w:i/>
          <w:sz w:val="22"/>
        </w:rPr>
        <w:t>«</w:t>
      </w:r>
      <w:r>
        <w:rPr>
          <w:b/>
          <w:i/>
          <w:sz w:val="22"/>
        </w:rPr>
        <w:t xml:space="preserve">Акцептовано </w:t>
      </w:r>
      <w:proofErr w:type="gramStart"/>
      <w:r>
        <w:rPr>
          <w:b/>
          <w:i/>
          <w:sz w:val="22"/>
        </w:rPr>
        <w:t>п</w:t>
      </w:r>
      <w:proofErr w:type="gramEnd"/>
      <w:r>
        <w:rPr>
          <w:b/>
          <w:i/>
          <w:sz w:val="22"/>
        </w:rPr>
        <w:t>/п №____ от _____</w:t>
      </w:r>
      <w:r>
        <w:rPr>
          <w:i/>
          <w:sz w:val="22"/>
        </w:rPr>
        <w:t>»</w:t>
      </w:r>
      <w:r>
        <w:rPr>
          <w:sz w:val="22"/>
        </w:rPr>
        <w:t xml:space="preserve"> и краткое наименование Заемщика. </w:t>
      </w:r>
      <w:r w:rsidR="005B5307">
        <w:rPr>
          <w:sz w:val="22"/>
        </w:rPr>
        <w:t xml:space="preserve">  </w:t>
      </w:r>
    </w:p>
    <w:p w14:paraId="725749AD" w14:textId="5B9E763E" w:rsidR="007663B6" w:rsidRDefault="003928AB">
      <w:pPr>
        <w:numPr>
          <w:ilvl w:val="1"/>
          <w:numId w:val="28"/>
        </w:numPr>
        <w:spacing w:after="4" w:line="247" w:lineRule="auto"/>
        <w:ind w:right="57" w:firstLine="699"/>
      </w:pPr>
      <w:r>
        <w:rPr>
          <w:sz w:val="22"/>
        </w:rPr>
        <w:t xml:space="preserve">В случае отказа в акцепте контролер Фонда направляет ответное письмо Заемщику с указанием в теме письма </w:t>
      </w:r>
      <w:r>
        <w:rPr>
          <w:i/>
          <w:sz w:val="22"/>
        </w:rPr>
        <w:t>«</w:t>
      </w:r>
      <w:r>
        <w:rPr>
          <w:b/>
          <w:i/>
          <w:sz w:val="22"/>
        </w:rPr>
        <w:t xml:space="preserve">Отказано в акцепте </w:t>
      </w:r>
      <w:proofErr w:type="gramStart"/>
      <w:r>
        <w:rPr>
          <w:b/>
          <w:i/>
          <w:sz w:val="22"/>
        </w:rPr>
        <w:t>п</w:t>
      </w:r>
      <w:proofErr w:type="gramEnd"/>
      <w:r>
        <w:rPr>
          <w:b/>
          <w:i/>
          <w:sz w:val="22"/>
        </w:rPr>
        <w:t>/ п №__ от ____</w:t>
      </w:r>
      <w:r>
        <w:rPr>
          <w:i/>
          <w:sz w:val="22"/>
        </w:rPr>
        <w:t>»</w:t>
      </w:r>
      <w:r>
        <w:rPr>
          <w:sz w:val="22"/>
        </w:rPr>
        <w:t xml:space="preserve"> </w:t>
      </w:r>
      <w:r w:rsidR="00983AF6">
        <w:rPr>
          <w:sz w:val="22"/>
        </w:rPr>
        <w:t>и краткое наименование Заемщика</w:t>
      </w:r>
      <w:r>
        <w:rPr>
          <w:sz w:val="22"/>
        </w:rPr>
        <w:t xml:space="preserve">. </w:t>
      </w:r>
    </w:p>
    <w:p w14:paraId="19B26F0E" w14:textId="77777777" w:rsidR="007663B6" w:rsidRDefault="003928AB">
      <w:pPr>
        <w:numPr>
          <w:ilvl w:val="1"/>
          <w:numId w:val="28"/>
        </w:numPr>
        <w:spacing w:after="4" w:line="247" w:lineRule="auto"/>
        <w:ind w:right="57" w:firstLine="699"/>
      </w:pPr>
      <w:r>
        <w:rPr>
          <w:sz w:val="22"/>
        </w:rPr>
        <w:t xml:space="preserve">В случае наличия вопросов и замечаний к документам, контролер Фонда может направить ответное письмо Заемщику с проставлением в теме письма </w:t>
      </w:r>
      <w:r>
        <w:rPr>
          <w:i/>
          <w:sz w:val="22"/>
        </w:rPr>
        <w:t>«</w:t>
      </w:r>
      <w:r>
        <w:rPr>
          <w:b/>
          <w:i/>
          <w:sz w:val="22"/>
        </w:rPr>
        <w:t xml:space="preserve">Отложено </w:t>
      </w:r>
      <w:proofErr w:type="gramStart"/>
      <w:r>
        <w:rPr>
          <w:b/>
          <w:i/>
          <w:sz w:val="22"/>
        </w:rPr>
        <w:t>п</w:t>
      </w:r>
      <w:proofErr w:type="gramEnd"/>
      <w:r>
        <w:rPr>
          <w:b/>
          <w:i/>
          <w:sz w:val="22"/>
        </w:rPr>
        <w:t>/п №____ от ____»</w:t>
      </w:r>
      <w:r>
        <w:rPr>
          <w:sz w:val="22"/>
        </w:rPr>
        <w:t xml:space="preserve"> и краткое наименование Заемщика (с указанием в тексте письма имеющихся вопросов и замечаний). При отсутствии в течение следующего рабочего дня ответного письма от Заемщика с приложением исправленных/дополненных документов контролер Фонда осуществляет действия в соответствии с п. 3.5 настоящего Регламента. </w:t>
      </w:r>
    </w:p>
    <w:p w14:paraId="6D5B33A4" w14:textId="77777777" w:rsidR="007663B6" w:rsidRDefault="003928AB">
      <w:pPr>
        <w:numPr>
          <w:ilvl w:val="1"/>
          <w:numId w:val="28"/>
        </w:numPr>
        <w:spacing w:after="4" w:line="247" w:lineRule="auto"/>
        <w:ind w:right="57" w:firstLine="699"/>
      </w:pPr>
      <w:r>
        <w:rPr>
          <w:sz w:val="22"/>
        </w:rPr>
        <w:t xml:space="preserve">После получения отказа в акцепте Заемщик может внести необходимые исправления в обосновывающие документы, оформить платежное поручение с новым номером и направить корректно оформленный комплект документов на повторное согласование. Дальнейшие действия сторон аналогичны действиям, описанным в </w:t>
      </w:r>
      <w:proofErr w:type="spellStart"/>
      <w:r>
        <w:rPr>
          <w:sz w:val="22"/>
        </w:rPr>
        <w:t>пп</w:t>
      </w:r>
      <w:proofErr w:type="spellEnd"/>
      <w:r>
        <w:rPr>
          <w:sz w:val="22"/>
        </w:rPr>
        <w:t xml:space="preserve">. 3.1- 3.3 настоящего Регламента. </w:t>
      </w:r>
    </w:p>
    <w:p w14:paraId="5ED90653" w14:textId="32F510B9" w:rsidR="007663B6" w:rsidRDefault="003928AB" w:rsidP="00C35183">
      <w:pPr>
        <w:numPr>
          <w:ilvl w:val="1"/>
          <w:numId w:val="28"/>
        </w:numPr>
        <w:spacing w:after="4" w:line="247" w:lineRule="auto"/>
        <w:ind w:right="57" w:firstLine="699"/>
      </w:pPr>
      <w:r>
        <w:rPr>
          <w:sz w:val="22"/>
        </w:rPr>
        <w:t xml:space="preserve">В случае любого движения денежных средств по Счету, а также по валютным счетам, открытым в соответствии с разделом 4 настоящего Регламента (при их наличии), не позднее 12:00 </w:t>
      </w:r>
      <w:proofErr w:type="gramStart"/>
      <w:r>
        <w:rPr>
          <w:sz w:val="22"/>
        </w:rPr>
        <w:t>МСК</w:t>
      </w:r>
      <w:proofErr w:type="gramEnd"/>
      <w:r>
        <w:rPr>
          <w:sz w:val="22"/>
        </w:rPr>
        <w:t xml:space="preserve"> Заемщик направляет на адрес электронной почты </w:t>
      </w:r>
      <w:r w:rsidR="00C35183" w:rsidRPr="00C35183">
        <w:rPr>
          <w:sz w:val="22"/>
        </w:rPr>
        <w:t>info@frp71.ru</w:t>
      </w:r>
      <w:r>
        <w:rPr>
          <w:sz w:val="22"/>
        </w:rPr>
        <w:t xml:space="preserve"> сформированную итоговую выписку (скан-копия) об операциях за предыдущий рабочий день, проведенных по указанным счетам. В теме письма указывается </w:t>
      </w:r>
      <w:r>
        <w:rPr>
          <w:b/>
          <w:i/>
          <w:sz w:val="22"/>
        </w:rPr>
        <w:t>«Банковская выписка за _______»</w:t>
      </w:r>
      <w:r>
        <w:rPr>
          <w:sz w:val="22"/>
        </w:rPr>
        <w:t xml:space="preserve"> и краткое наименование Заемщика. Заемщик также обязан предоставить выписку по запросу контролера Фонда за любую указанную в запросе дату (период). </w:t>
      </w:r>
    </w:p>
    <w:p w14:paraId="46D47FC9" w14:textId="22AA7B54" w:rsidR="007663B6" w:rsidRDefault="003928AB" w:rsidP="008955BD">
      <w:pPr>
        <w:spacing w:after="4" w:line="247" w:lineRule="auto"/>
        <w:ind w:right="57" w:firstLine="0"/>
      </w:pPr>
      <w:r>
        <w:rPr>
          <w:sz w:val="22"/>
        </w:rPr>
        <w:t xml:space="preserve">При выявлении расхождений </w:t>
      </w:r>
      <w:r w:rsidR="00C35183">
        <w:rPr>
          <w:sz w:val="22"/>
        </w:rPr>
        <w:t xml:space="preserve">выписки полученной от Заемщика и информацией, которой обладает </w:t>
      </w:r>
      <w:r>
        <w:rPr>
          <w:sz w:val="22"/>
        </w:rPr>
        <w:t>контролер Фонда</w:t>
      </w:r>
      <w:r w:rsidR="00C35183">
        <w:rPr>
          <w:sz w:val="22"/>
        </w:rPr>
        <w:t>,</w:t>
      </w:r>
      <w:r>
        <w:rPr>
          <w:sz w:val="22"/>
        </w:rPr>
        <w:t xml:space="preserve"> </w:t>
      </w:r>
      <w:r w:rsidR="00C35183">
        <w:rPr>
          <w:sz w:val="22"/>
        </w:rPr>
        <w:t xml:space="preserve">Заемщику </w:t>
      </w:r>
      <w:r>
        <w:rPr>
          <w:sz w:val="22"/>
        </w:rPr>
        <w:t>направляет</w:t>
      </w:r>
      <w:r w:rsidR="00C35183">
        <w:rPr>
          <w:sz w:val="22"/>
        </w:rPr>
        <w:t>ся</w:t>
      </w:r>
      <w:r>
        <w:rPr>
          <w:sz w:val="22"/>
        </w:rPr>
        <w:t xml:space="preserve"> запрос о предоставлении разъяснений, акцепт операций по расходованию средств Займа возможен только после рассмотрения Фондом полученных от Заемщика разъяснений. </w:t>
      </w:r>
    </w:p>
    <w:p w14:paraId="61370F7E" w14:textId="77777777" w:rsidR="007663B6" w:rsidRDefault="003928AB">
      <w:pPr>
        <w:spacing w:after="0" w:line="259" w:lineRule="auto"/>
        <w:ind w:left="850" w:right="0" w:firstLine="0"/>
        <w:jc w:val="left"/>
      </w:pPr>
      <w:r>
        <w:rPr>
          <w:sz w:val="22"/>
        </w:rPr>
        <w:t xml:space="preserve"> </w:t>
      </w:r>
    </w:p>
    <w:p w14:paraId="3BB83B71" w14:textId="5319796F" w:rsidR="00712EB2" w:rsidRPr="00775953" w:rsidRDefault="003928AB" w:rsidP="00712EB2">
      <w:pPr>
        <w:pStyle w:val="aa"/>
        <w:numPr>
          <w:ilvl w:val="0"/>
          <w:numId w:val="28"/>
        </w:numPr>
        <w:spacing w:after="56" w:line="247" w:lineRule="auto"/>
        <w:ind w:right="57"/>
        <w:jc w:val="left"/>
      </w:pPr>
      <w:r w:rsidRPr="00712EB2">
        <w:rPr>
          <w:b/>
          <w:sz w:val="22"/>
        </w:rPr>
        <w:t>Порядок приобретения Заемщиком за счет средств Займа иностранной валюты и осуществления платежей в иностранной валюте</w:t>
      </w:r>
    </w:p>
    <w:p w14:paraId="66639E9C" w14:textId="77777777" w:rsidR="00775953" w:rsidRPr="00712EB2" w:rsidRDefault="00775953" w:rsidP="00775953">
      <w:pPr>
        <w:pStyle w:val="aa"/>
        <w:spacing w:after="56" w:line="247" w:lineRule="auto"/>
        <w:ind w:left="827" w:right="57" w:firstLine="0"/>
        <w:jc w:val="left"/>
      </w:pPr>
    </w:p>
    <w:p w14:paraId="5B6C98A6" w14:textId="361ABF12" w:rsidR="007663B6" w:rsidRDefault="00712EB2" w:rsidP="00375728">
      <w:pPr>
        <w:numPr>
          <w:ilvl w:val="1"/>
          <w:numId w:val="28"/>
        </w:numPr>
        <w:spacing w:after="56" w:line="247" w:lineRule="auto"/>
        <w:ind w:right="57" w:firstLine="699"/>
        <w:jc w:val="left"/>
      </w:pPr>
      <w:r>
        <w:rPr>
          <w:b/>
          <w:sz w:val="22"/>
        </w:rPr>
        <w:t xml:space="preserve"> </w:t>
      </w:r>
      <w:r w:rsidRPr="00712EB2">
        <w:rPr>
          <w:sz w:val="22"/>
        </w:rPr>
        <w:t>П</w:t>
      </w:r>
      <w:r w:rsidR="003928AB" w:rsidRPr="00712EB2">
        <w:rPr>
          <w:sz w:val="22"/>
        </w:rPr>
        <w:t>осле открытия Валютного счета Заемщик выполняет все необходимые действия для обеспечения контролерам Фонда возможности осуществлять акцепт расчетных документов к Валютному счету</w:t>
      </w:r>
      <w:r w:rsidR="003928AB" w:rsidRPr="00712EB2">
        <w:rPr>
          <w:sz w:val="20"/>
        </w:rPr>
        <w:t xml:space="preserve"> </w:t>
      </w:r>
    </w:p>
    <w:p w14:paraId="7028F570" w14:textId="77777777" w:rsidR="007663B6" w:rsidRDefault="003928AB">
      <w:pPr>
        <w:numPr>
          <w:ilvl w:val="1"/>
          <w:numId w:val="28"/>
        </w:numPr>
        <w:spacing w:after="32" w:line="247" w:lineRule="auto"/>
        <w:ind w:right="57" w:firstLine="699"/>
      </w:pPr>
      <w:r>
        <w:rPr>
          <w:sz w:val="22"/>
        </w:rPr>
        <w:t>При необходимости оплаты импортного контракта Заемщик заключает с обслуживающим банком сделку на покупку валюты</w:t>
      </w:r>
      <w:r>
        <w:rPr>
          <w:sz w:val="22"/>
          <w:vertAlign w:val="superscript"/>
        </w:rPr>
        <w:footnoteReference w:id="11"/>
      </w:r>
      <w:r>
        <w:rPr>
          <w:sz w:val="22"/>
          <w:vertAlign w:val="superscript"/>
        </w:rPr>
        <w:t xml:space="preserve">  </w:t>
      </w:r>
      <w:r>
        <w:rPr>
          <w:sz w:val="22"/>
        </w:rPr>
        <w:t>и предоставляет в Фонд:</w:t>
      </w:r>
      <w:r>
        <w:rPr>
          <w:sz w:val="20"/>
        </w:rPr>
        <w:t xml:space="preserve"> </w:t>
      </w:r>
    </w:p>
    <w:p w14:paraId="6E5CC16C" w14:textId="77777777" w:rsidR="007663B6" w:rsidRDefault="003928AB">
      <w:pPr>
        <w:numPr>
          <w:ilvl w:val="0"/>
          <w:numId w:val="29"/>
        </w:numPr>
        <w:spacing w:after="4" w:line="247" w:lineRule="auto"/>
        <w:ind w:right="57" w:firstLine="566"/>
      </w:pPr>
      <w:r>
        <w:rPr>
          <w:sz w:val="22"/>
        </w:rPr>
        <w:t xml:space="preserve">поручение/заявку на покупку валюты; </w:t>
      </w:r>
    </w:p>
    <w:p w14:paraId="77753043" w14:textId="77777777" w:rsidR="007663B6" w:rsidRDefault="003928AB">
      <w:pPr>
        <w:numPr>
          <w:ilvl w:val="0"/>
          <w:numId w:val="29"/>
        </w:numPr>
        <w:spacing w:after="0" w:line="259" w:lineRule="auto"/>
        <w:ind w:right="57" w:firstLine="566"/>
      </w:pPr>
      <w:proofErr w:type="gramStart"/>
      <w:r>
        <w:rPr>
          <w:sz w:val="22"/>
        </w:rPr>
        <w:t xml:space="preserve">комплект подтверждающих и обосновывающих документов (скан-копии импортного </w:t>
      </w:r>
      <w:proofErr w:type="gramEnd"/>
    </w:p>
    <w:p w14:paraId="65C9670F" w14:textId="77777777" w:rsidR="007663B6" w:rsidRDefault="003928AB">
      <w:pPr>
        <w:spacing w:after="4" w:line="247" w:lineRule="auto"/>
        <w:ind w:left="129" w:right="57" w:firstLine="0"/>
      </w:pPr>
      <w:r>
        <w:rPr>
          <w:sz w:val="22"/>
        </w:rPr>
        <w:t xml:space="preserve">контракта и др.);  </w:t>
      </w:r>
    </w:p>
    <w:p w14:paraId="0EBBF93A" w14:textId="29C810D4" w:rsidR="00775953" w:rsidRPr="00775953" w:rsidRDefault="003928AB" w:rsidP="00775953">
      <w:pPr>
        <w:numPr>
          <w:ilvl w:val="0"/>
          <w:numId w:val="29"/>
        </w:numPr>
        <w:spacing w:after="4" w:line="247" w:lineRule="auto"/>
        <w:ind w:right="57" w:firstLine="699"/>
      </w:pPr>
      <w:r w:rsidRPr="00775953">
        <w:rPr>
          <w:sz w:val="22"/>
        </w:rPr>
        <w:t xml:space="preserve">платежные инструкции </w:t>
      </w:r>
      <w:proofErr w:type="gramStart"/>
      <w:r w:rsidRPr="00775953">
        <w:rPr>
          <w:sz w:val="22"/>
        </w:rPr>
        <w:t>на перевод средств в иностранной валюте с Валютного счета для оплаты импортного конт</w:t>
      </w:r>
      <w:r w:rsidR="00775953">
        <w:rPr>
          <w:sz w:val="22"/>
        </w:rPr>
        <w:t>ракта с указанием</w:t>
      </w:r>
      <w:proofErr w:type="gramEnd"/>
      <w:r w:rsidR="00775953">
        <w:rPr>
          <w:sz w:val="22"/>
        </w:rPr>
        <w:t xml:space="preserve"> кода ЦРС и КП;</w:t>
      </w:r>
    </w:p>
    <w:p w14:paraId="25B2B750" w14:textId="5C54E17D" w:rsidR="007663B6" w:rsidRDefault="003928AB" w:rsidP="00775953">
      <w:pPr>
        <w:numPr>
          <w:ilvl w:val="0"/>
          <w:numId w:val="29"/>
        </w:numPr>
        <w:spacing w:after="4" w:line="247" w:lineRule="auto"/>
        <w:ind w:right="57" w:firstLine="699"/>
      </w:pPr>
      <w:r w:rsidRPr="00775953">
        <w:rPr>
          <w:sz w:val="22"/>
        </w:rPr>
        <w:t xml:space="preserve">Документы предоставляются Заемщиком в порядке, изложенном в разделе 3 настоящего Регламента. </w:t>
      </w:r>
    </w:p>
    <w:p w14:paraId="542F2DA3" w14:textId="77777777" w:rsidR="007663B6" w:rsidRDefault="003928AB">
      <w:pPr>
        <w:spacing w:after="4" w:line="247" w:lineRule="auto"/>
        <w:ind w:left="129" w:right="57" w:firstLine="566"/>
      </w:pPr>
      <w:r>
        <w:rPr>
          <w:sz w:val="22"/>
        </w:rPr>
        <w:t>4.3. Фонд одновременно рассматривает поручение/заявку на покупку валюты и поручение на перевод средств в иностранной валюте с соблюдением процедур, предусмотренных разделом 3 настоящего Регламента.</w:t>
      </w:r>
      <w:r>
        <w:rPr>
          <w:sz w:val="20"/>
        </w:rPr>
        <w:t xml:space="preserve"> </w:t>
      </w:r>
    </w:p>
    <w:p w14:paraId="30F69B2F" w14:textId="77777777" w:rsidR="007663B6" w:rsidRDefault="003928AB">
      <w:pPr>
        <w:spacing w:after="19" w:line="259" w:lineRule="auto"/>
        <w:ind w:left="850" w:right="0" w:firstLine="0"/>
        <w:jc w:val="left"/>
      </w:pPr>
      <w:r>
        <w:rPr>
          <w:b/>
          <w:sz w:val="20"/>
        </w:rPr>
        <w:t xml:space="preserve"> </w:t>
      </w:r>
    </w:p>
    <w:p w14:paraId="7FAC3329" w14:textId="77777777" w:rsidR="007663B6" w:rsidRDefault="003928AB">
      <w:pPr>
        <w:numPr>
          <w:ilvl w:val="0"/>
          <w:numId w:val="30"/>
        </w:numPr>
        <w:ind w:left="1558" w:right="44" w:hanging="708"/>
        <w:jc w:val="left"/>
      </w:pPr>
      <w:r>
        <w:rPr>
          <w:b/>
          <w:sz w:val="22"/>
        </w:rPr>
        <w:t xml:space="preserve">Основания для отказа Заемщику в акцепте расходных операций по Счету </w:t>
      </w:r>
    </w:p>
    <w:p w14:paraId="0C33AAFA" w14:textId="77777777" w:rsidR="007663B6" w:rsidRDefault="003928AB">
      <w:pPr>
        <w:spacing w:after="0" w:line="259" w:lineRule="auto"/>
        <w:ind w:left="850" w:right="0" w:firstLine="0"/>
        <w:jc w:val="left"/>
      </w:pPr>
      <w:r>
        <w:rPr>
          <w:b/>
          <w:sz w:val="22"/>
        </w:rPr>
        <w:t xml:space="preserve"> </w:t>
      </w:r>
    </w:p>
    <w:p w14:paraId="3532EEB2" w14:textId="77777777" w:rsidR="007663B6" w:rsidRDefault="003928AB">
      <w:pPr>
        <w:spacing w:after="4" w:line="247" w:lineRule="auto"/>
        <w:ind w:left="850" w:right="57" w:firstLine="0"/>
      </w:pPr>
      <w:r>
        <w:rPr>
          <w:sz w:val="22"/>
        </w:rPr>
        <w:t xml:space="preserve">Контролер Фонда может отказать в акцепте платежа Заемщика в следующих случаях: </w:t>
      </w:r>
    </w:p>
    <w:p w14:paraId="7DFBED24" w14:textId="77777777" w:rsidR="007663B6" w:rsidRDefault="003928AB" w:rsidP="00712EB2">
      <w:pPr>
        <w:numPr>
          <w:ilvl w:val="1"/>
          <w:numId w:val="30"/>
        </w:numPr>
        <w:spacing w:after="4" w:line="247" w:lineRule="auto"/>
        <w:ind w:left="142" w:right="57" w:firstLine="699"/>
      </w:pPr>
      <w:r>
        <w:rPr>
          <w:sz w:val="22"/>
        </w:rPr>
        <w:t xml:space="preserve">Не соблюден порядок документооборота, предусмотренный разделом 3 настоящего Регламента, Заемщиком не предоставлен полный комплект оправдательных и обосновывающих документов. </w:t>
      </w:r>
    </w:p>
    <w:p w14:paraId="44C56D0C" w14:textId="77777777" w:rsidR="007663B6" w:rsidRDefault="003928AB" w:rsidP="00712EB2">
      <w:pPr>
        <w:numPr>
          <w:ilvl w:val="1"/>
          <w:numId w:val="30"/>
        </w:numPr>
        <w:spacing w:after="4" w:line="247" w:lineRule="auto"/>
        <w:ind w:left="142" w:right="57" w:firstLine="699"/>
      </w:pPr>
      <w:r>
        <w:rPr>
          <w:sz w:val="22"/>
        </w:rPr>
        <w:t xml:space="preserve">Не соблюдены требования к оформлению платежных, оправдательных и обосновывающих документов, изложенные в разделе 2 настоящего Регламента, выявлены несоответствия в документах (по сроку, сумме, назначению платежа, получателю средств и т.д.). </w:t>
      </w:r>
    </w:p>
    <w:p w14:paraId="64F53FA5" w14:textId="77777777" w:rsidR="007663B6" w:rsidRDefault="003928AB" w:rsidP="00712EB2">
      <w:pPr>
        <w:numPr>
          <w:ilvl w:val="1"/>
          <w:numId w:val="30"/>
        </w:numPr>
        <w:spacing w:after="4" w:line="247" w:lineRule="auto"/>
        <w:ind w:left="142" w:right="57" w:firstLine="699"/>
      </w:pPr>
      <w:r>
        <w:rPr>
          <w:sz w:val="22"/>
        </w:rPr>
        <w:t xml:space="preserve">Характер операции по расходованию средств Займа противоречит действующему законодательству и/или Стандартам Фонда. </w:t>
      </w:r>
    </w:p>
    <w:p w14:paraId="2F97986D" w14:textId="77777777" w:rsidR="007663B6" w:rsidRDefault="003928AB" w:rsidP="00712EB2">
      <w:pPr>
        <w:numPr>
          <w:ilvl w:val="1"/>
          <w:numId w:val="30"/>
        </w:numPr>
        <w:spacing w:after="4" w:line="247" w:lineRule="auto"/>
        <w:ind w:left="142" w:right="57" w:firstLine="699"/>
      </w:pPr>
      <w:r>
        <w:rPr>
          <w:sz w:val="22"/>
        </w:rPr>
        <w:t xml:space="preserve">Характер операции по расходованию средств Займа не соответствует указанному Заемщиком коду ЦРС и/или операция не предусмотрена соответствующим этапом Календарного плана. </w:t>
      </w:r>
    </w:p>
    <w:p w14:paraId="65BF4E42" w14:textId="77777777" w:rsidR="007663B6" w:rsidRDefault="003928AB" w:rsidP="00712EB2">
      <w:pPr>
        <w:numPr>
          <w:ilvl w:val="1"/>
          <w:numId w:val="30"/>
        </w:numPr>
        <w:spacing w:after="4" w:line="247" w:lineRule="auto"/>
        <w:ind w:left="142" w:right="57" w:firstLine="699"/>
      </w:pPr>
      <w:r>
        <w:rPr>
          <w:sz w:val="22"/>
        </w:rPr>
        <w:t xml:space="preserve">В результате исполнения платежа сумма израсходованных денежных средств по указанному в платежном документе коду ЦРС превысит его значение, предусмотренное действующей Сметой. </w:t>
      </w:r>
    </w:p>
    <w:p w14:paraId="772A30CF" w14:textId="77777777" w:rsidR="007663B6" w:rsidRDefault="003928AB" w:rsidP="00712EB2">
      <w:pPr>
        <w:numPr>
          <w:ilvl w:val="1"/>
          <w:numId w:val="30"/>
        </w:numPr>
        <w:spacing w:after="4" w:line="247" w:lineRule="auto"/>
        <w:ind w:left="142" w:right="57" w:firstLine="699"/>
      </w:pPr>
      <w:r>
        <w:rPr>
          <w:sz w:val="22"/>
        </w:rPr>
        <w:t xml:space="preserve">Закупка у контрагента осуществляется на сумму более 20% суммы займа (накопительным итогом за весь срок действия Договора займа), при этом контрагент не заявлен Фонду в качестве ключевого исполнителя. В этом случае Фонд предлагает Заемщику провести дополнительную экспертизу контрагента в качестве ключевого исполнителя. </w:t>
      </w:r>
    </w:p>
    <w:p w14:paraId="289F788D" w14:textId="77777777" w:rsidR="007663B6" w:rsidRDefault="003928AB" w:rsidP="00712EB2">
      <w:pPr>
        <w:numPr>
          <w:ilvl w:val="1"/>
          <w:numId w:val="30"/>
        </w:numPr>
        <w:spacing w:after="4" w:line="247" w:lineRule="auto"/>
        <w:ind w:left="142" w:right="57" w:firstLine="699"/>
      </w:pPr>
      <w:r>
        <w:rPr>
          <w:sz w:val="22"/>
        </w:rPr>
        <w:t xml:space="preserve">Объект, закупку которого предполагается осуществить за счет средств Займа, имеет излишние (необоснованные) потребительские характеристики с элементами роскоши. </w:t>
      </w:r>
    </w:p>
    <w:p w14:paraId="08E07CBD" w14:textId="77777777" w:rsidR="007663B6" w:rsidRDefault="003928AB" w:rsidP="00712EB2">
      <w:pPr>
        <w:numPr>
          <w:ilvl w:val="1"/>
          <w:numId w:val="30"/>
        </w:numPr>
        <w:spacing w:after="4" w:line="247" w:lineRule="auto"/>
        <w:ind w:left="142" w:right="57" w:firstLine="699"/>
      </w:pPr>
      <w:r>
        <w:rPr>
          <w:sz w:val="22"/>
        </w:rPr>
        <w:t xml:space="preserve">Не подтверждено рыночное (конкурентное) ценообразование при осуществлении закупки и/или обоснованность выбора поставщиков товаров/ работ/ услуг, не предоставлен расчет объема необходимых материалов. </w:t>
      </w:r>
    </w:p>
    <w:p w14:paraId="2CA04C71" w14:textId="6BFBE330" w:rsidR="00712EB2" w:rsidRPr="00712EB2" w:rsidRDefault="003928AB" w:rsidP="00775953">
      <w:pPr>
        <w:numPr>
          <w:ilvl w:val="1"/>
          <w:numId w:val="30"/>
        </w:numPr>
        <w:spacing w:after="4" w:line="247" w:lineRule="auto"/>
        <w:ind w:left="142" w:right="57" w:firstLine="699"/>
      </w:pPr>
      <w:r>
        <w:rPr>
          <w:sz w:val="22"/>
        </w:rPr>
        <w:t xml:space="preserve">Характер операции по расходованию средств Займа не соответствует параметрам и характеристикам Проекта, согласованным сторонами и приведенными </w:t>
      </w:r>
      <w:r w:rsidR="00D34654">
        <w:rPr>
          <w:sz w:val="22"/>
        </w:rPr>
        <w:t xml:space="preserve">в Приложении № 1 к Договору </w:t>
      </w:r>
      <w:r>
        <w:rPr>
          <w:sz w:val="22"/>
        </w:rPr>
        <w:t xml:space="preserve">и/или в описывающих Проект документах, представленных Заемщиком в Фонд на этапе рассмотрения Проекта. </w:t>
      </w:r>
    </w:p>
    <w:p w14:paraId="42996BC5" w14:textId="0262F683" w:rsidR="00712EB2" w:rsidRDefault="00712EB2" w:rsidP="00712EB2">
      <w:pPr>
        <w:spacing w:after="4" w:line="247" w:lineRule="auto"/>
        <w:ind w:left="142" w:right="57"/>
        <w:rPr>
          <w:sz w:val="22"/>
        </w:rPr>
      </w:pPr>
    </w:p>
    <w:p w14:paraId="45B39105" w14:textId="470C283B" w:rsidR="007663B6" w:rsidRDefault="003928AB" w:rsidP="00712EB2">
      <w:pPr>
        <w:pStyle w:val="aa"/>
        <w:numPr>
          <w:ilvl w:val="0"/>
          <w:numId w:val="30"/>
        </w:numPr>
        <w:ind w:left="142" w:right="44" w:firstLine="709"/>
        <w:jc w:val="left"/>
      </w:pPr>
      <w:r w:rsidRPr="00712EB2">
        <w:rPr>
          <w:b/>
          <w:sz w:val="22"/>
        </w:rPr>
        <w:t xml:space="preserve">Контроль ограничений на проведение Заемщиком расходных операций </w:t>
      </w:r>
      <w:proofErr w:type="gramStart"/>
      <w:r w:rsidRPr="00712EB2">
        <w:rPr>
          <w:b/>
          <w:sz w:val="22"/>
        </w:rPr>
        <w:t>по</w:t>
      </w:r>
      <w:proofErr w:type="gramEnd"/>
      <w:r w:rsidRPr="00712EB2">
        <w:rPr>
          <w:b/>
          <w:sz w:val="22"/>
        </w:rPr>
        <w:t xml:space="preserve"> </w:t>
      </w:r>
    </w:p>
    <w:p w14:paraId="14CF3E7E" w14:textId="77777777" w:rsidR="007663B6" w:rsidRDefault="003928AB" w:rsidP="00712EB2">
      <w:pPr>
        <w:spacing w:after="120" w:line="250" w:lineRule="auto"/>
        <w:ind w:left="141" w:right="45" w:hanging="11"/>
        <w:jc w:val="left"/>
      </w:pPr>
      <w:r>
        <w:rPr>
          <w:b/>
          <w:sz w:val="22"/>
        </w:rPr>
        <w:t xml:space="preserve">Счету </w:t>
      </w:r>
    </w:p>
    <w:p w14:paraId="6D9D1ACC" w14:textId="77777777" w:rsidR="007663B6" w:rsidRDefault="003928AB" w:rsidP="00712EB2">
      <w:pPr>
        <w:numPr>
          <w:ilvl w:val="1"/>
          <w:numId w:val="30"/>
        </w:numPr>
        <w:spacing w:after="4" w:line="247" w:lineRule="auto"/>
        <w:ind w:left="142" w:right="57" w:firstLine="699"/>
      </w:pPr>
      <w:r>
        <w:rPr>
          <w:sz w:val="22"/>
        </w:rPr>
        <w:t>В случае</w:t>
      </w:r>
      <w:proofErr w:type="gramStart"/>
      <w:r>
        <w:rPr>
          <w:sz w:val="22"/>
        </w:rPr>
        <w:t>,</w:t>
      </w:r>
      <w:proofErr w:type="gramEnd"/>
      <w:r>
        <w:rPr>
          <w:sz w:val="22"/>
        </w:rPr>
        <w:t xml:space="preserve"> если в соответствии со Статьей 5 Договора Фондом вводится ограничение на проведение расходных операций по Счету (далее – ограничение), акцепт расходных операций Заемщика осуществляется контролером Фонда в пределах установленной суммы (лимита) с учетом акцептованных ранее операций. </w:t>
      </w:r>
    </w:p>
    <w:p w14:paraId="3F19F8B3" w14:textId="77777777" w:rsidR="007663B6" w:rsidRDefault="003928AB" w:rsidP="00712EB2">
      <w:pPr>
        <w:numPr>
          <w:ilvl w:val="1"/>
          <w:numId w:val="30"/>
        </w:numPr>
        <w:spacing w:after="4" w:line="247" w:lineRule="auto"/>
        <w:ind w:left="142" w:right="57" w:firstLine="699"/>
      </w:pPr>
      <w:r>
        <w:rPr>
          <w:sz w:val="22"/>
        </w:rPr>
        <w:t xml:space="preserve">При установлении ограничения в объеме вложенных Заемщиком средств </w:t>
      </w:r>
      <w:proofErr w:type="spellStart"/>
      <w:r>
        <w:rPr>
          <w:sz w:val="22"/>
        </w:rPr>
        <w:t>софинансирования</w:t>
      </w:r>
      <w:proofErr w:type="spellEnd"/>
      <w:r>
        <w:rPr>
          <w:sz w:val="22"/>
        </w:rPr>
        <w:t xml:space="preserve"> проекта значение лимита на момент подписания договора займа устанавливается в сумме </w:t>
      </w:r>
      <w:proofErr w:type="spellStart"/>
      <w:r>
        <w:rPr>
          <w:sz w:val="22"/>
        </w:rPr>
        <w:t>софинансирования</w:t>
      </w:r>
      <w:proofErr w:type="spellEnd"/>
      <w:r>
        <w:rPr>
          <w:sz w:val="22"/>
        </w:rPr>
        <w:t>, осуществленного Заемщиком до даты заключения договора Займа (</w:t>
      </w:r>
      <w:proofErr w:type="gramStart"/>
      <w:r>
        <w:rPr>
          <w:sz w:val="22"/>
        </w:rPr>
        <w:t>указана</w:t>
      </w:r>
      <w:proofErr w:type="gramEnd"/>
      <w:r>
        <w:rPr>
          <w:sz w:val="22"/>
        </w:rPr>
        <w:t xml:space="preserve"> в Приложении №2 к Договору). </w:t>
      </w:r>
      <w:proofErr w:type="gramStart"/>
      <w:r>
        <w:rPr>
          <w:sz w:val="22"/>
        </w:rPr>
        <w:t xml:space="preserve">Для увеличения значения лимита на сумму </w:t>
      </w:r>
      <w:proofErr w:type="spellStart"/>
      <w:r>
        <w:rPr>
          <w:sz w:val="22"/>
        </w:rPr>
        <w:t>софинансирования</w:t>
      </w:r>
      <w:proofErr w:type="spellEnd"/>
      <w:r>
        <w:rPr>
          <w:sz w:val="22"/>
        </w:rPr>
        <w:t xml:space="preserve">, осуществленного после даты заключения договора займа, Заемщику не позднее, чем за 5 дней до даты предполагаемого платежа со Счета необходимо представить в Фонд Реестр расходных операций, подтверждающих вложение средств </w:t>
      </w:r>
      <w:proofErr w:type="spellStart"/>
      <w:r>
        <w:rPr>
          <w:sz w:val="22"/>
        </w:rPr>
        <w:t>софинансирования</w:t>
      </w:r>
      <w:proofErr w:type="spellEnd"/>
      <w:r>
        <w:rPr>
          <w:sz w:val="22"/>
        </w:rPr>
        <w:t xml:space="preserve"> при реализации Проекта дополнительно к сумме предоставленного займа (по форме Приложения № 7.1 к Договору).</w:t>
      </w:r>
      <w:proofErr w:type="gramEnd"/>
      <w:r>
        <w:rPr>
          <w:sz w:val="22"/>
        </w:rPr>
        <w:t xml:space="preserve"> Решение об увеличении лимита принимается Фондом после проверки представленных Заемщиком документов. </w:t>
      </w:r>
    </w:p>
    <w:p w14:paraId="6266B6C7" w14:textId="77777777" w:rsidR="007663B6" w:rsidRDefault="003928AB" w:rsidP="00712EB2">
      <w:pPr>
        <w:numPr>
          <w:ilvl w:val="1"/>
          <w:numId w:val="30"/>
        </w:numPr>
        <w:spacing w:after="4" w:line="247" w:lineRule="auto"/>
        <w:ind w:left="142" w:right="57" w:firstLine="699"/>
      </w:pPr>
      <w:r>
        <w:rPr>
          <w:sz w:val="22"/>
        </w:rPr>
        <w:t xml:space="preserve">При введении ограничения на период до предоставления требуемого обеспечения значение лимита устанавливается в сумме предоставленного займа, уменьшенной на сумму подлежащего оформлению обеспечения. По факту регистрации обеспечения лимит увеличивается на сумму предоставленного обеспечения.  </w:t>
      </w:r>
    </w:p>
    <w:p w14:paraId="197EE2A3" w14:textId="77777777" w:rsidR="007663B6" w:rsidRDefault="003928AB" w:rsidP="00712EB2">
      <w:pPr>
        <w:spacing w:after="100" w:line="259" w:lineRule="auto"/>
        <w:ind w:left="142" w:right="0" w:firstLine="0"/>
        <w:jc w:val="left"/>
      </w:pPr>
      <w:r>
        <w:rPr>
          <w:sz w:val="22"/>
        </w:rPr>
        <w:t xml:space="preserve">  </w:t>
      </w:r>
    </w:p>
    <w:p w14:paraId="33C941BC" w14:textId="77777777" w:rsidR="007663B6" w:rsidRDefault="003928AB">
      <w:pPr>
        <w:spacing w:after="0" w:line="259" w:lineRule="auto"/>
        <w:ind w:left="848" w:right="0" w:firstLine="0"/>
        <w:jc w:val="left"/>
      </w:pPr>
      <w:r>
        <w:rPr>
          <w:sz w:val="22"/>
        </w:rPr>
        <w:t xml:space="preserve"> </w:t>
      </w:r>
    </w:p>
    <w:p w14:paraId="4AEB9DD1" w14:textId="77777777" w:rsidR="007663B6" w:rsidRDefault="003928AB">
      <w:pPr>
        <w:pStyle w:val="2"/>
        <w:ind w:left="600"/>
      </w:pPr>
      <w:r>
        <w:t xml:space="preserve">Подписи сторон </w:t>
      </w:r>
    </w:p>
    <w:p w14:paraId="4C123092" w14:textId="77777777" w:rsidR="007663B6" w:rsidRDefault="003928AB">
      <w:pPr>
        <w:spacing w:after="0" w:line="259" w:lineRule="auto"/>
        <w:ind w:left="651" w:right="0" w:firstLine="0"/>
        <w:jc w:val="left"/>
      </w:pPr>
      <w:r>
        <w:rPr>
          <w:sz w:val="22"/>
        </w:rPr>
        <w:t xml:space="preserve"> </w:t>
      </w:r>
    </w:p>
    <w:p w14:paraId="70DE1C1D" w14:textId="77777777" w:rsidR="007663B6" w:rsidRDefault="003928AB">
      <w:pPr>
        <w:tabs>
          <w:tab w:val="center" w:pos="5452"/>
        </w:tabs>
        <w:ind w:right="0" w:firstLine="0"/>
        <w:jc w:val="left"/>
      </w:pPr>
      <w:r>
        <w:rPr>
          <w:b/>
          <w:sz w:val="22"/>
        </w:rPr>
        <w:t xml:space="preserve">Фонд: </w:t>
      </w:r>
      <w:r>
        <w:rPr>
          <w:b/>
          <w:sz w:val="22"/>
        </w:rPr>
        <w:tab/>
        <w:t xml:space="preserve">Заемщик: </w:t>
      </w:r>
    </w:p>
    <w:p w14:paraId="13E984E4" w14:textId="508C2E4F" w:rsidR="007663B6" w:rsidRDefault="003928AB">
      <w:pPr>
        <w:tabs>
          <w:tab w:val="center" w:pos="7130"/>
        </w:tabs>
        <w:spacing w:after="3" w:line="265" w:lineRule="auto"/>
        <w:ind w:left="-15" w:right="0" w:firstLine="0"/>
        <w:jc w:val="left"/>
      </w:pPr>
      <w:r>
        <w:rPr>
          <w:sz w:val="22"/>
        </w:rPr>
        <w:t>_________________ /</w:t>
      </w:r>
      <w:r w:rsidR="00920A1F" w:rsidRPr="00920A1F">
        <w:t xml:space="preserve"> </w:t>
      </w:r>
      <w:r w:rsidR="00920A1F">
        <w:rPr>
          <w:sz w:val="22"/>
        </w:rPr>
        <w:t>Д.Д. Пронин</w:t>
      </w:r>
      <w:r>
        <w:rPr>
          <w:sz w:val="22"/>
        </w:rPr>
        <w:t xml:space="preserve">/  </w:t>
      </w:r>
      <w:r>
        <w:rPr>
          <w:sz w:val="22"/>
        </w:rPr>
        <w:tab/>
        <w:t>________________/</w:t>
      </w:r>
      <w:r>
        <w:rPr>
          <w:sz w:val="22"/>
          <w:u w:val="single" w:color="000000"/>
        </w:rPr>
        <w:t>___________________</w:t>
      </w:r>
      <w:r>
        <w:rPr>
          <w:sz w:val="22"/>
        </w:rPr>
        <w:t xml:space="preserve">/ </w:t>
      </w:r>
    </w:p>
    <w:p w14:paraId="009BD827" w14:textId="77777777" w:rsidR="007663B6" w:rsidRDefault="003928AB">
      <w:pPr>
        <w:spacing w:after="0" w:line="259" w:lineRule="auto"/>
        <w:ind w:left="142" w:right="0" w:firstLine="0"/>
        <w:jc w:val="left"/>
      </w:pPr>
      <w:r>
        <w:rPr>
          <w:sz w:val="22"/>
        </w:rPr>
        <w:t xml:space="preserve"> </w:t>
      </w:r>
    </w:p>
    <w:sectPr w:rsidR="007663B6" w:rsidSect="0035607C">
      <w:footnotePr>
        <w:numStart w:val="3"/>
      </w:footnotePr>
      <w:type w:val="continuous"/>
      <w:pgSz w:w="11906" w:h="16838"/>
      <w:pgMar w:top="1112" w:right="930" w:bottom="228" w:left="566" w:header="743" w:footer="720" w:gutter="0"/>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4F2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B0C5A" w14:textId="77777777" w:rsidR="0051125C" w:rsidRDefault="0051125C">
      <w:pPr>
        <w:spacing w:after="0" w:line="240" w:lineRule="auto"/>
      </w:pPr>
      <w:r>
        <w:separator/>
      </w:r>
    </w:p>
  </w:endnote>
  <w:endnote w:type="continuationSeparator" w:id="0">
    <w:p w14:paraId="008AEED4" w14:textId="77777777" w:rsidR="0051125C" w:rsidRDefault="0051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F72E1" w14:textId="28A8A022" w:rsidR="0051125C" w:rsidRDefault="0051125C">
    <w:pPr>
      <w:spacing w:after="0" w:line="259" w:lineRule="auto"/>
      <w:ind w:right="4"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Pr>
        <w:rFonts w:ascii="Times New Roman" w:eastAsia="Times New Roman" w:hAnsi="Times New Roman" w:cs="Times New Roman"/>
        <w:sz w:val="18"/>
      </w:rPr>
      <w:t>10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723DEA" w:rsidRPr="00723DEA">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D33A" w14:textId="7C428624" w:rsidR="0051125C" w:rsidRDefault="0051125C">
    <w:pPr>
      <w:spacing w:after="0" w:line="259" w:lineRule="auto"/>
      <w:ind w:right="49"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Pr>
        <w:rFonts w:ascii="Times New Roman" w:eastAsia="Times New Roman" w:hAnsi="Times New Roman" w:cs="Times New Roman"/>
        <w:sz w:val="18"/>
      </w:rPr>
      <w:t>36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723DEA" w:rsidRPr="00723DEA">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p>
  <w:p w14:paraId="583CFE0F" w14:textId="77777777" w:rsidR="0051125C" w:rsidRDefault="0051125C">
    <w:pPr>
      <w:spacing w:after="0" w:line="259" w:lineRule="auto"/>
      <w:ind w:left="655" w:right="0" w:firstLine="0"/>
      <w:jc w:val="left"/>
    </w:pPr>
    <w:r>
      <w:rPr>
        <w:rFonts w:ascii="Times New Roman" w:eastAsia="Times New Roman" w:hAnsi="Times New Roman" w:cs="Times New Roman"/>
        <w:sz w:val="20"/>
      </w:rPr>
      <w:t xml:space="preserve"> </w:t>
    </w:r>
  </w:p>
  <w:p w14:paraId="36EB62D0" w14:textId="77777777" w:rsidR="0051125C" w:rsidRDefault="0051125C">
    <w:pPr>
      <w:spacing w:after="0" w:line="259" w:lineRule="auto"/>
      <w:ind w:left="655" w:right="0" w:firstLine="0"/>
      <w:jc w:val="left"/>
    </w:pPr>
    <w:r>
      <w:rPr>
        <w:rFonts w:ascii="Times New Roman" w:eastAsia="Times New Roman" w:hAnsi="Times New Roman" w:cs="Times New Roman"/>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70D7" w14:textId="7FAD9A3C" w:rsidR="0051125C" w:rsidRDefault="0051125C">
    <w:pPr>
      <w:spacing w:after="0" w:line="259" w:lineRule="auto"/>
      <w:ind w:right="49"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sidR="000925E2" w:rsidRPr="000925E2">
      <w:rPr>
        <w:rFonts w:ascii="Times New Roman" w:eastAsia="Times New Roman" w:hAnsi="Times New Roman" w:cs="Times New Roman"/>
        <w:noProof/>
        <w:sz w:val="18"/>
      </w:rPr>
      <w:t>38</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0925E2" w:rsidRPr="000925E2">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p>
  <w:p w14:paraId="6838A193" w14:textId="77777777" w:rsidR="0051125C" w:rsidRDefault="0051125C">
    <w:pPr>
      <w:spacing w:after="0" w:line="259" w:lineRule="auto"/>
      <w:ind w:left="655" w:right="0" w:firstLine="0"/>
      <w:jc w:val="left"/>
    </w:pPr>
    <w:r>
      <w:rPr>
        <w:rFonts w:ascii="Times New Roman" w:eastAsia="Times New Roman" w:hAnsi="Times New Roman" w:cs="Times New Roman"/>
        <w:sz w:val="20"/>
      </w:rPr>
      <w:t xml:space="preserve"> </w:t>
    </w:r>
  </w:p>
  <w:p w14:paraId="5F9B6A75" w14:textId="77777777" w:rsidR="0051125C" w:rsidRDefault="0051125C">
    <w:pPr>
      <w:spacing w:after="0" w:line="259" w:lineRule="auto"/>
      <w:ind w:left="655" w:right="0" w:firstLine="0"/>
      <w:jc w:val="left"/>
    </w:pPr>
    <w:r>
      <w:rPr>
        <w:rFonts w:ascii="Times New Roman" w:eastAsia="Times New Roman" w:hAnsi="Times New Roman" w:cs="Times New Roman"/>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480B7" w14:textId="0A45ADC2" w:rsidR="0051125C" w:rsidRDefault="0051125C">
    <w:pPr>
      <w:spacing w:after="0" w:line="259" w:lineRule="auto"/>
      <w:ind w:right="49"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sidR="000925E2" w:rsidRPr="000925E2">
      <w:rPr>
        <w:rFonts w:ascii="Times New Roman" w:eastAsia="Times New Roman" w:hAnsi="Times New Roman" w:cs="Times New Roman"/>
        <w:noProof/>
        <w:sz w:val="18"/>
      </w:rPr>
      <w:t>36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0925E2" w:rsidRPr="000925E2">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9789" w14:textId="77777777" w:rsidR="0051125C" w:rsidRDefault="0051125C">
    <w:pPr>
      <w:spacing w:after="160" w:line="259" w:lineRule="auto"/>
      <w:ind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F0E5" w14:textId="77777777" w:rsidR="0051125C" w:rsidRDefault="0051125C">
    <w:pPr>
      <w:spacing w:after="160" w:line="259" w:lineRule="auto"/>
      <w:ind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701A" w14:textId="77777777" w:rsidR="0051125C" w:rsidRDefault="0051125C">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7E1B" w14:textId="26466E3D" w:rsidR="0051125C" w:rsidRDefault="0051125C">
    <w:pPr>
      <w:spacing w:after="0" w:line="259" w:lineRule="auto"/>
      <w:ind w:right="4"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sidR="000925E2" w:rsidRPr="000925E2">
      <w:rPr>
        <w:rFonts w:ascii="Times New Roman" w:eastAsia="Times New Roman" w:hAnsi="Times New Roman" w:cs="Times New Roman"/>
        <w:noProof/>
        <w:sz w:val="18"/>
      </w:rPr>
      <w:t>7</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0925E2" w:rsidRPr="000925E2">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F7A8E" w14:textId="208775A9" w:rsidR="0051125C" w:rsidRDefault="0051125C">
    <w:pPr>
      <w:spacing w:after="0" w:line="259" w:lineRule="auto"/>
      <w:ind w:right="4"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Pr>
        <w:rFonts w:ascii="Times New Roman" w:eastAsia="Times New Roman" w:hAnsi="Times New Roman" w:cs="Times New Roman"/>
        <w:sz w:val="18"/>
      </w:rPr>
      <w:t>10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723DEA" w:rsidRPr="00723DEA">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927C3" w14:textId="754D7448" w:rsidR="0051125C" w:rsidRDefault="0051125C">
    <w:pPr>
      <w:spacing w:after="0" w:line="259" w:lineRule="auto"/>
      <w:ind w:right="60"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Pr>
        <w:rFonts w:ascii="Times New Roman" w:eastAsia="Times New Roman" w:hAnsi="Times New Roman" w:cs="Times New Roman"/>
        <w:sz w:val="18"/>
      </w:rPr>
      <w:t>22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723DEA" w:rsidRPr="00723DEA">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p>
  <w:p w14:paraId="5B173F40" w14:textId="77777777" w:rsidR="0051125C" w:rsidRDefault="0051125C">
    <w:pPr>
      <w:spacing w:after="0" w:line="259" w:lineRule="auto"/>
      <w:ind w:right="12" w:firstLine="0"/>
      <w:jc w:val="right"/>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62031" w14:textId="57D748D6" w:rsidR="0051125C" w:rsidRDefault="0051125C">
    <w:pPr>
      <w:spacing w:after="0" w:line="259" w:lineRule="auto"/>
      <w:ind w:right="60"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sidR="000925E2" w:rsidRPr="000925E2">
      <w:rPr>
        <w:rFonts w:ascii="Times New Roman" w:eastAsia="Times New Roman" w:hAnsi="Times New Roman" w:cs="Times New Roman"/>
        <w:noProof/>
        <w:sz w:val="18"/>
      </w:rPr>
      <w:t>25</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0925E2" w:rsidRPr="000925E2">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p>
  <w:p w14:paraId="097DF443" w14:textId="77777777" w:rsidR="0051125C" w:rsidRDefault="0051125C">
    <w:pPr>
      <w:spacing w:after="0" w:line="259" w:lineRule="auto"/>
      <w:ind w:right="12" w:firstLine="0"/>
      <w:jc w:val="right"/>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10FFA" w14:textId="4A1805FA" w:rsidR="0051125C" w:rsidRDefault="0051125C">
    <w:pPr>
      <w:spacing w:after="0" w:line="259" w:lineRule="auto"/>
      <w:ind w:right="60"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Pr>
        <w:rFonts w:ascii="Times New Roman" w:eastAsia="Times New Roman" w:hAnsi="Times New Roman" w:cs="Times New Roman"/>
        <w:sz w:val="18"/>
      </w:rPr>
      <w:t>22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723DEA" w:rsidRPr="00723DEA">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p>
  <w:p w14:paraId="557ECB87" w14:textId="77777777" w:rsidR="0051125C" w:rsidRDefault="0051125C">
    <w:pPr>
      <w:spacing w:after="0" w:line="259" w:lineRule="auto"/>
      <w:ind w:right="12" w:firstLine="0"/>
      <w:jc w:val="right"/>
    </w:pP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304C" w14:textId="17A66466" w:rsidR="0051125C" w:rsidRDefault="0051125C">
    <w:pPr>
      <w:spacing w:after="0" w:line="259" w:lineRule="auto"/>
      <w:ind w:right="72"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Pr>
        <w:rFonts w:ascii="Times New Roman" w:eastAsia="Times New Roman" w:hAnsi="Times New Roman" w:cs="Times New Roman"/>
        <w:sz w:val="18"/>
      </w:rPr>
      <w:t>30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723DEA" w:rsidRPr="00723DEA">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p>
  <w:p w14:paraId="2483946D" w14:textId="77777777" w:rsidR="0051125C" w:rsidRDefault="0051125C">
    <w:pPr>
      <w:spacing w:after="0" w:line="259" w:lineRule="auto"/>
      <w:ind w:left="653" w:right="0" w:firstLine="0"/>
      <w:jc w:val="left"/>
    </w:pPr>
    <w:r>
      <w:rPr>
        <w:rFonts w:ascii="Times New Roman" w:eastAsia="Times New Roman" w:hAnsi="Times New Roman" w:cs="Times New Roman"/>
        <w:sz w:val="20"/>
      </w:rPr>
      <w:t xml:space="preserve"> </w:t>
    </w:r>
  </w:p>
  <w:p w14:paraId="66E1D1A4" w14:textId="77777777" w:rsidR="0051125C" w:rsidRDefault="0051125C">
    <w:pPr>
      <w:spacing w:after="0" w:line="259" w:lineRule="auto"/>
      <w:ind w:left="653" w:right="0" w:firstLine="0"/>
      <w:jc w:val="left"/>
    </w:pP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D31E" w14:textId="2EE32360" w:rsidR="0051125C" w:rsidRDefault="0051125C">
    <w:pPr>
      <w:spacing w:after="0" w:line="259" w:lineRule="auto"/>
      <w:ind w:right="72"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sidR="00920A1F" w:rsidRPr="00920A1F">
      <w:rPr>
        <w:rFonts w:ascii="Times New Roman" w:eastAsia="Times New Roman" w:hAnsi="Times New Roman" w:cs="Times New Roman"/>
        <w:noProof/>
        <w:sz w:val="18"/>
      </w:rPr>
      <w:t>35</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920A1F" w:rsidRPr="00920A1F">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p>
  <w:p w14:paraId="74A53157" w14:textId="77777777" w:rsidR="0051125C" w:rsidRDefault="0051125C">
    <w:pPr>
      <w:spacing w:after="0" w:line="259" w:lineRule="auto"/>
      <w:ind w:left="653" w:right="0" w:firstLine="0"/>
      <w:jc w:val="left"/>
    </w:pPr>
    <w:r>
      <w:rPr>
        <w:rFonts w:ascii="Times New Roman" w:eastAsia="Times New Roman" w:hAnsi="Times New Roman" w:cs="Times New Roman"/>
        <w:sz w:val="20"/>
      </w:rPr>
      <w:t xml:space="preserve"> </w:t>
    </w:r>
  </w:p>
  <w:p w14:paraId="0062C02F" w14:textId="77777777" w:rsidR="0051125C" w:rsidRDefault="0051125C">
    <w:pPr>
      <w:spacing w:after="0" w:line="259" w:lineRule="auto"/>
      <w:ind w:left="653" w:right="0" w:firstLine="0"/>
      <w:jc w:val="left"/>
    </w:pP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1CA2" w14:textId="1E314B6A" w:rsidR="0051125C" w:rsidRDefault="0051125C">
    <w:pPr>
      <w:spacing w:after="0" w:line="259" w:lineRule="auto"/>
      <w:ind w:right="72" w:firstLine="0"/>
      <w:jc w:val="right"/>
    </w:pPr>
    <w:r>
      <w:rPr>
        <w:rFonts w:ascii="Times New Roman" w:eastAsia="Times New Roman" w:hAnsi="Times New Roman" w:cs="Times New Roman"/>
        <w:sz w:val="18"/>
      </w:rPr>
      <w:t xml:space="preserve">стр. </w:t>
    </w:r>
    <w:r>
      <w:fldChar w:fldCharType="begin"/>
    </w:r>
    <w:r>
      <w:instrText xml:space="preserve"> PAGE   \* MERGEFORMAT </w:instrText>
    </w:r>
    <w:r>
      <w:fldChar w:fldCharType="separate"/>
    </w:r>
    <w:r w:rsidR="00920A1F" w:rsidRPr="00920A1F">
      <w:rPr>
        <w:rFonts w:ascii="Times New Roman" w:eastAsia="Times New Roman" w:hAnsi="Times New Roman" w:cs="Times New Roman"/>
        <w:noProof/>
        <w:sz w:val="18"/>
      </w:rPr>
      <w:t>28</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sidR="000925E2">
      <w:fldChar w:fldCharType="begin"/>
    </w:r>
    <w:r w:rsidR="000925E2">
      <w:instrText xml:space="preserve"> NUMPAGES   \* MERGEFORMAT </w:instrText>
    </w:r>
    <w:r w:rsidR="000925E2">
      <w:fldChar w:fldCharType="separate"/>
    </w:r>
    <w:r w:rsidR="00920A1F" w:rsidRPr="00920A1F">
      <w:rPr>
        <w:rFonts w:ascii="Times New Roman" w:eastAsia="Times New Roman" w:hAnsi="Times New Roman" w:cs="Times New Roman"/>
        <w:noProof/>
        <w:sz w:val="18"/>
      </w:rPr>
      <w:t>51</w:t>
    </w:r>
    <w:r w:rsidR="000925E2">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FE02C" w14:textId="77777777" w:rsidR="0051125C" w:rsidRDefault="0051125C">
      <w:pPr>
        <w:spacing w:after="0" w:line="244" w:lineRule="auto"/>
        <w:ind w:right="56" w:firstLine="0"/>
      </w:pPr>
      <w:r>
        <w:separator/>
      </w:r>
    </w:p>
  </w:footnote>
  <w:footnote w:type="continuationSeparator" w:id="0">
    <w:p w14:paraId="4DE9C926" w14:textId="77777777" w:rsidR="0051125C" w:rsidRDefault="0051125C">
      <w:pPr>
        <w:spacing w:after="0" w:line="244" w:lineRule="auto"/>
        <w:ind w:right="56" w:firstLine="0"/>
      </w:pPr>
      <w:r>
        <w:continuationSeparator/>
      </w:r>
    </w:p>
  </w:footnote>
  <w:footnote w:id="1">
    <w:p w14:paraId="544F4E30" w14:textId="77777777" w:rsidR="0051125C" w:rsidRDefault="0051125C">
      <w:pPr>
        <w:pStyle w:val="footnotedescription"/>
        <w:spacing w:line="244" w:lineRule="auto"/>
        <w:ind w:left="0" w:right="56"/>
        <w:jc w:val="both"/>
      </w:pPr>
      <w:r w:rsidRPr="00834080">
        <w:rPr>
          <w:rStyle w:val="footnotemark"/>
          <w:rFonts w:eastAsia="Arial"/>
        </w:rPr>
        <w:footnoteRef/>
      </w:r>
      <w:r w:rsidRPr="00834080">
        <w:t xml:space="preserve"> </w:t>
      </w:r>
      <w:r w:rsidRPr="00834080">
        <w:rPr>
          <w:sz w:val="20"/>
        </w:rPr>
        <w:t xml:space="preserve">Замещенные рабочие места Заемщика - это рабочие места работников списочного состава, внешних совместителей и работников, выполнявших работы по договорам гражданско-правового характера, заключенным между Заемщиком и работником.  </w:t>
      </w:r>
      <w:r w:rsidRPr="00834080">
        <w:rPr>
          <w:sz w:val="20"/>
          <w:vertAlign w:val="superscript"/>
        </w:rPr>
        <w:t>**</w:t>
      </w:r>
      <w:r w:rsidRPr="00834080">
        <w:rPr>
          <w:sz w:val="20"/>
        </w:rPr>
        <w:t xml:space="preserve"> Пороговые значения определяются Росстатом ежегодно  на основании данных статистического наблюдения. </w:t>
      </w:r>
      <w:r w:rsidRPr="00834080">
        <w:rPr>
          <w:i/>
          <w:sz w:val="20"/>
        </w:rPr>
        <w:t>(Приказ Федеральной службы государственной статистики от 09 октября 2017 года № 665)</w:t>
      </w:r>
      <w:r>
        <w:rPr>
          <w:sz w:val="20"/>
        </w:rPr>
        <w:t xml:space="preserve"> </w:t>
      </w:r>
    </w:p>
  </w:footnote>
  <w:footnote w:id="2">
    <w:p w14:paraId="01777942" w14:textId="77777777" w:rsidR="0051125C" w:rsidRDefault="0051125C">
      <w:pPr>
        <w:pStyle w:val="footnotedescription"/>
        <w:spacing w:line="281" w:lineRule="auto"/>
        <w:ind w:left="0" w:firstLine="511"/>
        <w:jc w:val="both"/>
      </w:pPr>
      <w:r>
        <w:rPr>
          <w:rStyle w:val="footnotemark"/>
          <w:rFonts w:eastAsia="Arial"/>
        </w:rPr>
        <w:footnoteRef/>
      </w:r>
      <w:r>
        <w:t xml:space="preserve"> показатель – предусмотренная Сметой сумма расходов средств Займа либо средств </w:t>
      </w:r>
      <w:proofErr w:type="spellStart"/>
      <w:r>
        <w:t>софинансирования</w:t>
      </w:r>
      <w:proofErr w:type="spellEnd"/>
      <w:r>
        <w:t xml:space="preserve"> по определенному направлению целевого использования средств (статье/подстатье) и определенному виду затрат </w:t>
      </w:r>
    </w:p>
    <w:p w14:paraId="5F738914" w14:textId="77777777" w:rsidR="0051125C" w:rsidRDefault="0051125C">
      <w:pPr>
        <w:pStyle w:val="footnotedescription"/>
        <w:ind w:left="0"/>
      </w:pPr>
      <w:r>
        <w:rPr>
          <w:rFonts w:ascii="Times New Roman" w:eastAsia="Times New Roman" w:hAnsi="Times New Roman" w:cs="Times New Roman"/>
          <w:sz w:val="20"/>
        </w:rPr>
        <w:t xml:space="preserve"> </w:t>
      </w:r>
    </w:p>
  </w:footnote>
  <w:footnote w:id="3">
    <w:p w14:paraId="426AE656" w14:textId="22221617" w:rsidR="0051125C" w:rsidRDefault="0051125C" w:rsidP="002B189E">
      <w:pPr>
        <w:pStyle w:val="footnotedescription"/>
        <w:ind w:left="0"/>
      </w:pPr>
      <w:r>
        <w:rPr>
          <w:rStyle w:val="ae"/>
          <w:sz w:val="20"/>
          <w:szCs w:val="20"/>
        </w:rPr>
        <w:footnoteRef/>
      </w:r>
      <w:r>
        <w:rPr>
          <w:rStyle w:val="footnotemark"/>
          <w:rFonts w:eastAsia="Arial"/>
        </w:rPr>
        <w:footnoteRef/>
      </w:r>
      <w:r>
        <w:t xml:space="preserve"> </w:t>
      </w:r>
      <w:r>
        <w:rPr>
          <w:sz w:val="20"/>
        </w:rPr>
        <w:t>Один из этапов в обязательном порядке должен отражать дату начала серийного выпуска продукции проекта</w:t>
      </w:r>
      <w:r>
        <w:rPr>
          <w:rFonts w:ascii="Times New Roman" w:eastAsia="Times New Roman" w:hAnsi="Times New Roman" w:cs="Times New Roman"/>
          <w:sz w:val="20"/>
        </w:rPr>
        <w:t xml:space="preserve"> </w:t>
      </w:r>
    </w:p>
  </w:footnote>
  <w:footnote w:id="4">
    <w:p w14:paraId="717EF2F0" w14:textId="4AD2DA4E" w:rsidR="0051125C" w:rsidRDefault="0051125C">
      <w:pPr>
        <w:pStyle w:val="footnotedescription"/>
        <w:ind w:left="653"/>
      </w:pPr>
      <w:r>
        <w:rPr>
          <w:rStyle w:val="footnotemark"/>
          <w:rFonts w:eastAsia="Arial"/>
        </w:rPr>
        <w:footnoteRef/>
      </w:r>
      <w:r>
        <w:rPr>
          <w:rFonts w:ascii="Times New Roman" w:eastAsia="Times New Roman" w:hAnsi="Times New Roman" w:cs="Times New Roman"/>
          <w:sz w:val="20"/>
        </w:rPr>
        <w:t xml:space="preserve"> </w:t>
      </w:r>
      <w:r>
        <w:t xml:space="preserve">Расходы по </w:t>
      </w:r>
      <w:proofErr w:type="spellStart"/>
      <w:r>
        <w:t>софинансированию</w:t>
      </w:r>
      <w:proofErr w:type="spellEnd"/>
      <w:r>
        <w:t xml:space="preserve"> Проекта, понесенные в период после принятия Наблюдательным советом Фонда решения о выделении средств Займа, но до момента заключения Договора займа отражаются в Таблице 2 как осуществленные в первом отчетном периоде после заключения Договора займа</w:t>
      </w:r>
      <w:r>
        <w:rPr>
          <w:rFonts w:ascii="Times New Roman" w:eastAsia="Times New Roman" w:hAnsi="Times New Roman" w:cs="Times New Roman"/>
          <w:sz w:val="20"/>
        </w:rPr>
        <w:t xml:space="preserve"> </w:t>
      </w:r>
    </w:p>
  </w:footnote>
  <w:footnote w:id="5">
    <w:p w14:paraId="2E3AC285" w14:textId="77777777" w:rsidR="0051125C" w:rsidRDefault="0051125C">
      <w:pPr>
        <w:pStyle w:val="footnotedescription"/>
        <w:spacing w:after="19"/>
        <w:ind w:left="0" w:right="74"/>
        <w:jc w:val="right"/>
      </w:pPr>
      <w:r>
        <w:rPr>
          <w:rStyle w:val="footnotemark"/>
          <w:rFonts w:eastAsia="Arial"/>
        </w:rPr>
        <w:footnoteRef/>
      </w:r>
      <w:r>
        <w:t xml:space="preserve"> </w:t>
      </w:r>
      <w:r>
        <w:rPr>
          <w:sz w:val="20"/>
        </w:rPr>
        <w:t xml:space="preserve">Заемщик указывает количество электронных носителей информации и количество сохраненных </w:t>
      </w:r>
      <w:proofErr w:type="gramStart"/>
      <w:r>
        <w:rPr>
          <w:sz w:val="20"/>
        </w:rPr>
        <w:t>на</w:t>
      </w:r>
      <w:proofErr w:type="gramEnd"/>
      <w:r>
        <w:rPr>
          <w:sz w:val="20"/>
        </w:rPr>
        <w:t xml:space="preserve"> </w:t>
      </w:r>
    </w:p>
    <w:p w14:paraId="1F45405C" w14:textId="77777777" w:rsidR="0051125C" w:rsidRDefault="0051125C">
      <w:pPr>
        <w:pStyle w:val="footnotedescription"/>
      </w:pPr>
      <w:r>
        <w:rPr>
          <w:sz w:val="20"/>
        </w:rPr>
        <w:t xml:space="preserve">данных носителях файлов </w:t>
      </w:r>
    </w:p>
  </w:footnote>
  <w:footnote w:id="6">
    <w:p w14:paraId="7F69387F" w14:textId="0F4B3827" w:rsidR="0051125C" w:rsidRDefault="0051125C">
      <w:pPr>
        <w:pStyle w:val="footnotedescription"/>
        <w:ind w:left="653"/>
      </w:pPr>
      <w:r>
        <w:rPr>
          <w:rStyle w:val="footnotemark"/>
          <w:rFonts w:eastAsia="Arial"/>
        </w:rPr>
        <w:t>10</w:t>
      </w:r>
      <w:proofErr w:type="gramStart"/>
      <w:r>
        <w:rPr>
          <w:rStyle w:val="footnotemark"/>
          <w:rFonts w:eastAsia="Arial"/>
        </w:rPr>
        <w:t xml:space="preserve"> </w:t>
      </w:r>
      <w:r>
        <w:t>П</w:t>
      </w:r>
      <w:proofErr w:type="gramEnd"/>
      <w:r>
        <w:t xml:space="preserve">ри отражении произведенных расходов по оплате труда с начислениями в данной графе указывается "Зарплата/выплаты сотрудникам" или "налоги и начисления на ФОТ". </w:t>
      </w:r>
    </w:p>
  </w:footnote>
  <w:footnote w:id="7">
    <w:p w14:paraId="02A94E49" w14:textId="5FF04EC8" w:rsidR="0051125C" w:rsidRDefault="0051125C">
      <w:pPr>
        <w:pStyle w:val="footnotedescription"/>
        <w:ind w:left="653"/>
      </w:pPr>
      <w:r>
        <w:rPr>
          <w:rStyle w:val="footnotemark"/>
          <w:rFonts w:eastAsia="Arial"/>
        </w:rPr>
        <w:t>11</w:t>
      </w:r>
      <w:proofErr w:type="gramStart"/>
      <w:r>
        <w:rPr>
          <w:rFonts w:ascii="Times New Roman" w:eastAsia="Times New Roman" w:hAnsi="Times New Roman" w:cs="Times New Roman"/>
          <w:sz w:val="20"/>
        </w:rPr>
        <w:t xml:space="preserve"> </w:t>
      </w:r>
      <w:r>
        <w:t>В</w:t>
      </w:r>
      <w:proofErr w:type="gramEnd"/>
      <w:r>
        <w:t xml:space="preserve"> данной графе указывается: Собственные средства Заемщика (аффилированных лиц, бенефициаров Заемщика), либо Средства частных инвесторов и/или кредиты банков (с указанием реквизитов договоров, в соответствии с которыми Заемщиком получены средства). </w:t>
      </w:r>
    </w:p>
  </w:footnote>
  <w:footnote w:id="8">
    <w:p w14:paraId="342CFA99" w14:textId="77777777" w:rsidR="0051125C" w:rsidRDefault="0051125C">
      <w:pPr>
        <w:pStyle w:val="footnotedescription"/>
        <w:ind w:left="653"/>
      </w:pPr>
      <w:r>
        <w:rPr>
          <w:rStyle w:val="footnotemark"/>
          <w:rFonts w:eastAsia="Arial"/>
        </w:rPr>
        <w:footnoteRef/>
      </w:r>
      <w:r>
        <w:rPr>
          <w:rFonts w:ascii="Times New Roman" w:eastAsia="Times New Roman" w:hAnsi="Times New Roman" w:cs="Times New Roman"/>
          <w:sz w:val="20"/>
        </w:rPr>
        <w:t xml:space="preserve"> </w:t>
      </w:r>
      <w:r>
        <w:t>Заемщик указывает количество электронных носителей информации и количество сохраненных на данных носителях файлов</w:t>
      </w:r>
      <w:r>
        <w:rPr>
          <w:rFonts w:ascii="Times New Roman" w:eastAsia="Times New Roman" w:hAnsi="Times New Roman" w:cs="Times New Roman"/>
          <w:sz w:val="20"/>
        </w:rPr>
        <w:t xml:space="preserve"> </w:t>
      </w:r>
    </w:p>
  </w:footnote>
  <w:footnote w:id="9">
    <w:p w14:paraId="742A7F37" w14:textId="77777777" w:rsidR="0051125C" w:rsidRDefault="0051125C">
      <w:pPr>
        <w:pStyle w:val="footnotedescription"/>
        <w:spacing w:line="282" w:lineRule="auto"/>
        <w:ind w:firstLine="511"/>
        <w:jc w:val="both"/>
      </w:pPr>
      <w:r>
        <w:rPr>
          <w:rStyle w:val="footnotemark"/>
          <w:rFonts w:eastAsia="Arial"/>
        </w:rPr>
        <w:footnoteRef/>
      </w:r>
      <w:r>
        <w:t xml:space="preserve"> Код ЦРС формируется следующим образом: перва</w:t>
      </w:r>
      <w:proofErr w:type="gramStart"/>
      <w:r>
        <w:t>я(</w:t>
      </w:r>
      <w:proofErr w:type="spellStart"/>
      <w:proofErr w:type="gramEnd"/>
      <w:r>
        <w:t>ые</w:t>
      </w:r>
      <w:proofErr w:type="spellEnd"/>
      <w:r>
        <w:t xml:space="preserve">) цифра(ы) – порядковый номер направления целевого использования средств (номер статьи), последняя цифра – порядковый номер вида затрат. </w:t>
      </w:r>
    </w:p>
  </w:footnote>
  <w:footnote w:id="10">
    <w:p w14:paraId="6C79B857" w14:textId="77777777" w:rsidR="0051125C" w:rsidRDefault="0051125C">
      <w:pPr>
        <w:pStyle w:val="footnotedescription"/>
        <w:ind w:left="653"/>
      </w:pPr>
      <w:r>
        <w:rPr>
          <w:rStyle w:val="footnotemark"/>
          <w:rFonts w:eastAsia="Arial"/>
        </w:rPr>
        <w:footnoteRef/>
      </w:r>
      <w:r>
        <w:rPr>
          <w:sz w:val="20"/>
        </w:rPr>
        <w:t xml:space="preserve"> </w:t>
      </w:r>
      <w:r>
        <w:t xml:space="preserve">График работы контролеров Фонда: с 9-00 до 18-00 </w:t>
      </w:r>
      <w:proofErr w:type="gramStart"/>
      <w:r>
        <w:t>МСК</w:t>
      </w:r>
      <w:proofErr w:type="gramEnd"/>
      <w:r>
        <w:t xml:space="preserve"> с понедельника по четверг, и с 9-00 до 16-45 МСК в пятницу; в предпраздничные рабочие дни рабочее время сокращается на 1 час. </w:t>
      </w:r>
    </w:p>
  </w:footnote>
  <w:footnote w:id="11">
    <w:p w14:paraId="1EA053B5" w14:textId="77777777" w:rsidR="0051125C" w:rsidRDefault="0051125C">
      <w:pPr>
        <w:pStyle w:val="footnotedescription"/>
        <w:spacing w:line="296" w:lineRule="auto"/>
        <w:ind w:firstLine="511"/>
        <w:jc w:val="both"/>
      </w:pPr>
      <w:r>
        <w:rPr>
          <w:rStyle w:val="footnotemark"/>
          <w:rFonts w:eastAsia="Arial"/>
        </w:rPr>
        <w:footnoteRef/>
      </w:r>
      <w:r>
        <w:t xml:space="preserve"> Сделки должны заключаться только на условиях зачисления валюты, купленной за счет средств Займа, на Валютный счет Заемщика.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F362A" w14:textId="77777777" w:rsidR="0051125C" w:rsidRDefault="0051125C">
    <w:pPr>
      <w:tabs>
        <w:tab w:val="center" w:pos="1679"/>
        <w:tab w:val="center" w:pos="7372"/>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2FA3CB4" wp14:editId="64F79A22">
              <wp:simplePos x="0" y="0"/>
              <wp:positionH relativeFrom="page">
                <wp:posOffset>701040</wp:posOffset>
              </wp:positionH>
              <wp:positionV relativeFrom="page">
                <wp:posOffset>353568</wp:posOffset>
              </wp:positionV>
              <wp:extent cx="6518148" cy="56387"/>
              <wp:effectExtent l="0" t="0" r="0" b="0"/>
              <wp:wrapSquare wrapText="bothSides"/>
              <wp:docPr id="120766" name="Group 120766"/>
              <wp:cNvGraphicFramePr/>
              <a:graphic xmlns:a="http://schemas.openxmlformats.org/drawingml/2006/main">
                <a:graphicData uri="http://schemas.microsoft.com/office/word/2010/wordprocessingGroup">
                  <wpg:wgp>
                    <wpg:cNvGrpSpPr/>
                    <wpg:grpSpPr>
                      <a:xfrm>
                        <a:off x="0" y="0"/>
                        <a:ext cx="6518148" cy="56387"/>
                        <a:chOff x="0" y="0"/>
                        <a:chExt cx="6518148" cy="56387"/>
                      </a:xfrm>
                    </wpg:grpSpPr>
                    <wps:wsp>
                      <wps:cNvPr id="125822" name="Shape 125822"/>
                      <wps:cNvSpPr/>
                      <wps:spPr>
                        <a:xfrm>
                          <a:off x="0" y="18287"/>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23" name="Shape 125823"/>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029CE803" id="Group 120766" o:spid="_x0000_s1026" style="position:absolute;margin-left:55.2pt;margin-top:27.85pt;width:513.25pt;height:4.45pt;z-index:251660288;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">
              <v:shape id="Shape 125822" o:spid="_x0000_s1027" style="position:absolute;top:182;width:65181;height:381;visibility:visible;mso-wrap-style:square;v-text-anchor:top" coordsize="6518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" path="m,l6518148,r,38100l,38100,,e" fillcolor="#622423" stroked="f" strokeweight="0">
                <v:stroke miterlimit="83231f" joinstyle="miter"/>
                <v:path arrowok="t" textboxrect="0,0,6518148,38100"/>
              </v:shape>
              <v:shape id="Shape 125823" o:spid="_x0000_s1028" style="position:absolute;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" path="m,l6518148,r,9144l,9144,,e" fillcolor="#622423" stroked="f" strokeweight="0">
                <v:stroke miterlimit="83231f" joinstyle="miter"/>
                <v:path arrowok="t" textboxrect="0,0,6518148,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5C5DB922" w14:textId="77777777" w:rsidR="0051125C" w:rsidRDefault="0051125C">
    <w:pPr>
      <w:spacing w:after="0" w:line="259" w:lineRule="auto"/>
      <w:ind w:right="0" w:firstLine="0"/>
      <w:jc w:val="left"/>
    </w:pPr>
    <w:r>
      <w:rPr>
        <w:rFonts w:ascii="Times New Roman" w:eastAsia="Times New Roman" w:hAnsi="Times New Roman" w:cs="Times New Roman"/>
        <w:sz w:val="2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4EDA7" w14:textId="77777777" w:rsidR="0051125C" w:rsidRDefault="0051125C">
    <w:pPr>
      <w:tabs>
        <w:tab w:val="center" w:pos="4360"/>
        <w:tab w:val="center" w:pos="10052"/>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3343A5D" wp14:editId="75AFD5DA">
              <wp:simplePos x="0" y="0"/>
              <wp:positionH relativeFrom="page">
                <wp:posOffset>522732</wp:posOffset>
              </wp:positionH>
              <wp:positionV relativeFrom="page">
                <wp:posOffset>623316</wp:posOffset>
              </wp:positionV>
              <wp:extent cx="9738360" cy="56388"/>
              <wp:effectExtent l="0" t="0" r="0" b="0"/>
              <wp:wrapSquare wrapText="bothSides"/>
              <wp:docPr id="121031" name="Group 121031"/>
              <wp:cNvGraphicFramePr/>
              <a:graphic xmlns:a="http://schemas.openxmlformats.org/drawingml/2006/main">
                <a:graphicData uri="http://schemas.microsoft.com/office/word/2010/wordprocessingGroup">
                  <wpg:wgp>
                    <wpg:cNvGrpSpPr/>
                    <wpg:grpSpPr>
                      <a:xfrm>
                        <a:off x="0" y="0"/>
                        <a:ext cx="9738360" cy="56388"/>
                        <a:chOff x="0" y="0"/>
                        <a:chExt cx="9738360" cy="56388"/>
                      </a:xfrm>
                    </wpg:grpSpPr>
                    <wps:wsp>
                      <wps:cNvPr id="125858" name="Shape 125858"/>
                      <wps:cNvSpPr/>
                      <wps:spPr>
                        <a:xfrm>
                          <a:off x="0" y="18288"/>
                          <a:ext cx="9738360" cy="38100"/>
                        </a:xfrm>
                        <a:custGeom>
                          <a:avLst/>
                          <a:gdLst/>
                          <a:ahLst/>
                          <a:cxnLst/>
                          <a:rect l="0" t="0" r="0" b="0"/>
                          <a:pathLst>
                            <a:path w="9738360" h="38100">
                              <a:moveTo>
                                <a:pt x="0" y="0"/>
                              </a:moveTo>
                              <a:lnTo>
                                <a:pt x="9738360" y="0"/>
                              </a:lnTo>
                              <a:lnTo>
                                <a:pt x="973836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59" name="Shape 125859"/>
                      <wps:cNvSpPr/>
                      <wps:spPr>
                        <a:xfrm>
                          <a:off x="0" y="0"/>
                          <a:ext cx="9738360" cy="9144"/>
                        </a:xfrm>
                        <a:custGeom>
                          <a:avLst/>
                          <a:gdLst/>
                          <a:ahLst/>
                          <a:cxnLst/>
                          <a:rect l="0" t="0" r="0" b="0"/>
                          <a:pathLst>
                            <a:path w="9738360" h="9144">
                              <a:moveTo>
                                <a:pt x="0" y="0"/>
                              </a:moveTo>
                              <a:lnTo>
                                <a:pt x="9738360" y="0"/>
                              </a:lnTo>
                              <a:lnTo>
                                <a:pt x="973836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658F7940" id="Group 121031" o:spid="_x0000_s1026" style="position:absolute;margin-left:41.15pt;margin-top:49.1pt;width:766.8pt;height:4.45pt;z-index:251669504;mso-position-horizontal-relative:page;mso-position-vertical-relative:page" coordsize="973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">
              <v:shape id="Shape 125858" o:spid="_x0000_s1027" style="position:absolute;top:182;width:97383;height:381;visibility:visible;mso-wrap-style:square;v-text-anchor:top" coordsize="97383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" path="m,l9738360,r,38100l,38100,,e" fillcolor="#622423" stroked="f" strokeweight="0">
                <v:stroke miterlimit="83231f" joinstyle="miter"/>
                <v:path arrowok="t" textboxrect="0,0,9738360,38100"/>
              </v:shape>
              <v:shape id="Shape 125859" o:spid="_x0000_s1028" style="position:absolute;width:97383;height:91;visibility:visible;mso-wrap-style:square;v-text-anchor:top" coordsize="9738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" path="m,l9738360,r,9144l,9144,,e" fillcolor="#622423" stroked="f" strokeweight="0">
                <v:stroke miterlimit="83231f" joinstyle="miter"/>
                <v:path arrowok="t" textboxrect="0,0,9738360,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580DF59C" w14:textId="77777777" w:rsidR="0051125C" w:rsidRDefault="0051125C">
    <w:pPr>
      <w:spacing w:after="0" w:line="259" w:lineRule="auto"/>
      <w:ind w:left="144" w:right="0" w:firstLine="0"/>
      <w:jc w:val="left"/>
    </w:pPr>
    <w:r>
      <w:rPr>
        <w:rFonts w:ascii="Times New Roman" w:eastAsia="Times New Roman" w:hAnsi="Times New Roman" w:cs="Times New Roman"/>
        <w:sz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EBA2" w14:textId="77777777" w:rsidR="0051125C" w:rsidRDefault="0051125C">
    <w:pPr>
      <w:tabs>
        <w:tab w:val="center" w:pos="4360"/>
        <w:tab w:val="center" w:pos="10052"/>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75AC04C1" wp14:editId="633F43FE">
              <wp:simplePos x="0" y="0"/>
              <wp:positionH relativeFrom="page">
                <wp:posOffset>522732</wp:posOffset>
              </wp:positionH>
              <wp:positionV relativeFrom="page">
                <wp:posOffset>623316</wp:posOffset>
              </wp:positionV>
              <wp:extent cx="9738360" cy="56388"/>
              <wp:effectExtent l="0" t="0" r="0" b="0"/>
              <wp:wrapSquare wrapText="bothSides"/>
              <wp:docPr id="120999" name="Group 120999"/>
              <wp:cNvGraphicFramePr/>
              <a:graphic xmlns:a="http://schemas.openxmlformats.org/drawingml/2006/main">
                <a:graphicData uri="http://schemas.microsoft.com/office/word/2010/wordprocessingGroup">
                  <wpg:wgp>
                    <wpg:cNvGrpSpPr/>
                    <wpg:grpSpPr>
                      <a:xfrm>
                        <a:off x="0" y="0"/>
                        <a:ext cx="9738360" cy="56388"/>
                        <a:chOff x="0" y="0"/>
                        <a:chExt cx="9738360" cy="56388"/>
                      </a:xfrm>
                    </wpg:grpSpPr>
                    <wps:wsp>
                      <wps:cNvPr id="125854" name="Shape 125854"/>
                      <wps:cNvSpPr/>
                      <wps:spPr>
                        <a:xfrm>
                          <a:off x="0" y="18288"/>
                          <a:ext cx="9738360" cy="38100"/>
                        </a:xfrm>
                        <a:custGeom>
                          <a:avLst/>
                          <a:gdLst/>
                          <a:ahLst/>
                          <a:cxnLst/>
                          <a:rect l="0" t="0" r="0" b="0"/>
                          <a:pathLst>
                            <a:path w="9738360" h="38100">
                              <a:moveTo>
                                <a:pt x="0" y="0"/>
                              </a:moveTo>
                              <a:lnTo>
                                <a:pt x="9738360" y="0"/>
                              </a:lnTo>
                              <a:lnTo>
                                <a:pt x="973836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55" name="Shape 125855"/>
                      <wps:cNvSpPr/>
                      <wps:spPr>
                        <a:xfrm>
                          <a:off x="0" y="0"/>
                          <a:ext cx="9738360" cy="9144"/>
                        </a:xfrm>
                        <a:custGeom>
                          <a:avLst/>
                          <a:gdLst/>
                          <a:ahLst/>
                          <a:cxnLst/>
                          <a:rect l="0" t="0" r="0" b="0"/>
                          <a:pathLst>
                            <a:path w="9738360" h="9144">
                              <a:moveTo>
                                <a:pt x="0" y="0"/>
                              </a:moveTo>
                              <a:lnTo>
                                <a:pt x="9738360" y="0"/>
                              </a:lnTo>
                              <a:lnTo>
                                <a:pt x="973836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624C0845" id="Group 120999" o:spid="_x0000_s1026" style="position:absolute;margin-left:41.15pt;margin-top:49.1pt;width:766.8pt;height:4.45pt;z-index:251670528;mso-position-horizontal-relative:page;mso-position-vertical-relative:page" coordsize="973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">
              <v:shape id="Shape 125854" o:spid="_x0000_s1027" style="position:absolute;top:182;width:97383;height:381;visibility:visible;mso-wrap-style:square;v-text-anchor:top" coordsize="97383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" path="m,l9738360,r,38100l,38100,,e" fillcolor="#622423" stroked="f" strokeweight="0">
                <v:stroke miterlimit="83231f" joinstyle="miter"/>
                <v:path arrowok="t" textboxrect="0,0,9738360,38100"/>
              </v:shape>
              <v:shape id="Shape 125855" o:spid="_x0000_s1028" style="position:absolute;width:97383;height:91;visibility:visible;mso-wrap-style:square;v-text-anchor:top" coordsize="9738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" path="m,l9738360,r,9144l,9144,,e" fillcolor="#622423" stroked="f" strokeweight="0">
                <v:stroke miterlimit="83231f" joinstyle="miter"/>
                <v:path arrowok="t" textboxrect="0,0,9738360,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0C066099" w14:textId="77777777" w:rsidR="0051125C" w:rsidRDefault="0051125C">
    <w:pPr>
      <w:spacing w:after="0" w:line="259" w:lineRule="auto"/>
      <w:ind w:left="144" w:right="0" w:firstLine="0"/>
      <w:jc w:val="left"/>
    </w:pPr>
    <w:r>
      <w:rPr>
        <w:rFonts w:ascii="Times New Roman" w:eastAsia="Times New Roman" w:hAnsi="Times New Roman" w:cs="Times New Roman"/>
        <w:sz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3607" w14:textId="77777777" w:rsidR="0051125C" w:rsidRDefault="0051125C">
    <w:pPr>
      <w:tabs>
        <w:tab w:val="center" w:pos="4360"/>
        <w:tab w:val="center" w:pos="10052"/>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D204610" wp14:editId="2A2C7EAC">
              <wp:simplePos x="0" y="0"/>
              <wp:positionH relativeFrom="page">
                <wp:posOffset>522732</wp:posOffset>
              </wp:positionH>
              <wp:positionV relativeFrom="page">
                <wp:posOffset>623316</wp:posOffset>
              </wp:positionV>
              <wp:extent cx="9738360" cy="56388"/>
              <wp:effectExtent l="0" t="0" r="0" b="0"/>
              <wp:wrapSquare wrapText="bothSides"/>
              <wp:docPr id="120976" name="Group 120976"/>
              <wp:cNvGraphicFramePr/>
              <a:graphic xmlns:a="http://schemas.openxmlformats.org/drawingml/2006/main">
                <a:graphicData uri="http://schemas.microsoft.com/office/word/2010/wordprocessingGroup">
                  <wpg:wgp>
                    <wpg:cNvGrpSpPr/>
                    <wpg:grpSpPr>
                      <a:xfrm>
                        <a:off x="0" y="0"/>
                        <a:ext cx="9738360" cy="56388"/>
                        <a:chOff x="0" y="0"/>
                        <a:chExt cx="9738360" cy="56388"/>
                      </a:xfrm>
                    </wpg:grpSpPr>
                    <wps:wsp>
                      <wps:cNvPr id="125850" name="Shape 125850"/>
                      <wps:cNvSpPr/>
                      <wps:spPr>
                        <a:xfrm>
                          <a:off x="0" y="18288"/>
                          <a:ext cx="9738360" cy="38100"/>
                        </a:xfrm>
                        <a:custGeom>
                          <a:avLst/>
                          <a:gdLst/>
                          <a:ahLst/>
                          <a:cxnLst/>
                          <a:rect l="0" t="0" r="0" b="0"/>
                          <a:pathLst>
                            <a:path w="9738360" h="38100">
                              <a:moveTo>
                                <a:pt x="0" y="0"/>
                              </a:moveTo>
                              <a:lnTo>
                                <a:pt x="9738360" y="0"/>
                              </a:lnTo>
                              <a:lnTo>
                                <a:pt x="973836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51" name="Shape 125851"/>
                      <wps:cNvSpPr/>
                      <wps:spPr>
                        <a:xfrm>
                          <a:off x="0" y="0"/>
                          <a:ext cx="9738360" cy="9144"/>
                        </a:xfrm>
                        <a:custGeom>
                          <a:avLst/>
                          <a:gdLst/>
                          <a:ahLst/>
                          <a:cxnLst/>
                          <a:rect l="0" t="0" r="0" b="0"/>
                          <a:pathLst>
                            <a:path w="9738360" h="9144">
                              <a:moveTo>
                                <a:pt x="0" y="0"/>
                              </a:moveTo>
                              <a:lnTo>
                                <a:pt x="9738360" y="0"/>
                              </a:lnTo>
                              <a:lnTo>
                                <a:pt x="973836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78292277" id="Group 120976" o:spid="_x0000_s1026" style="position:absolute;margin-left:41.15pt;margin-top:49.1pt;width:766.8pt;height:4.45pt;z-index:251671552;mso-position-horizontal-relative:page;mso-position-vertical-relative:page" coordsize="973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">
              <v:shape id="Shape 125850" o:spid="_x0000_s1027" style="position:absolute;top:182;width:97383;height:381;visibility:visible;mso-wrap-style:square;v-text-anchor:top" coordsize="97383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" path="m,l9738360,r,38100l,38100,,e" fillcolor="#622423" stroked="f" strokeweight="0">
                <v:stroke miterlimit="83231f" joinstyle="miter"/>
                <v:path arrowok="t" textboxrect="0,0,9738360,38100"/>
              </v:shape>
              <v:shape id="Shape 125851" o:spid="_x0000_s1028" style="position:absolute;width:97383;height:91;visibility:visible;mso-wrap-style:square;v-text-anchor:top" coordsize="9738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" path="m,l9738360,r,9144l,9144,,e" fillcolor="#622423" stroked="f" strokeweight="0">
                <v:stroke miterlimit="83231f" joinstyle="miter"/>
                <v:path arrowok="t" textboxrect="0,0,9738360,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48C2" w14:textId="77777777" w:rsidR="0051125C" w:rsidRDefault="0051125C">
    <w:pPr>
      <w:tabs>
        <w:tab w:val="center" w:pos="1820"/>
        <w:tab w:val="center" w:pos="7513"/>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0804626E" wp14:editId="2B40D68D">
              <wp:simplePos x="0" y="0"/>
              <wp:positionH relativeFrom="page">
                <wp:posOffset>431292</wp:posOffset>
              </wp:positionH>
              <wp:positionV relativeFrom="page">
                <wp:posOffset>623316</wp:posOffset>
              </wp:positionV>
              <wp:extent cx="6518148" cy="56387"/>
              <wp:effectExtent l="0" t="0" r="0" b="0"/>
              <wp:wrapSquare wrapText="bothSides"/>
              <wp:docPr id="121093" name="Group 121093"/>
              <wp:cNvGraphicFramePr/>
              <a:graphic xmlns:a="http://schemas.openxmlformats.org/drawingml/2006/main">
                <a:graphicData uri="http://schemas.microsoft.com/office/word/2010/wordprocessingGroup">
                  <wpg:wgp>
                    <wpg:cNvGrpSpPr/>
                    <wpg:grpSpPr>
                      <a:xfrm>
                        <a:off x="0" y="0"/>
                        <a:ext cx="6518148" cy="56387"/>
                        <a:chOff x="0" y="0"/>
                        <a:chExt cx="6518148" cy="56387"/>
                      </a:xfrm>
                    </wpg:grpSpPr>
                    <wps:wsp>
                      <wps:cNvPr id="125870" name="Shape 125870"/>
                      <wps:cNvSpPr/>
                      <wps:spPr>
                        <a:xfrm>
                          <a:off x="0" y="18287"/>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71" name="Shape 125871"/>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1153094" id="Group 121093" o:spid="_x0000_s1026" style="position:absolute;margin-left:33.95pt;margin-top:49.1pt;width:513.25pt;height:4.45pt;z-index:251672576;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">
              <v:shape id="Shape 125870" o:spid="_x0000_s1027" style="position:absolute;top:182;width:65181;height:381;visibility:visible;mso-wrap-style:square;v-text-anchor:top" coordsize="6518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" path="m,l6518148,r,38100l,38100,,e" fillcolor="#622423" stroked="f" strokeweight="0">
                <v:stroke miterlimit="83231f" joinstyle="miter"/>
                <v:path arrowok="t" textboxrect="0,0,6518148,38100"/>
              </v:shape>
              <v:shape id="Shape 125871" o:spid="_x0000_s1028" style="position:absolute;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" path="m,l6518148,r,9144l,9144,,e" fillcolor="#622423" stroked="f" strokeweight="0">
                <v:stroke miterlimit="83231f" joinstyle="miter"/>
                <v:path arrowok="t" textboxrect="0,0,6518148,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19140CAD" w14:textId="77777777" w:rsidR="0051125C" w:rsidRDefault="0051125C">
    <w:pPr>
      <w:spacing w:after="0" w:line="259" w:lineRule="auto"/>
      <w:ind w:left="142" w:right="0" w:firstLine="0"/>
      <w:jc w:val="left"/>
    </w:pPr>
    <w:r>
      <w:rPr>
        <w:rFonts w:ascii="Times New Roman" w:eastAsia="Times New Roman" w:hAnsi="Times New Roman" w:cs="Times New Roman"/>
        <w:sz w:val="2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1CA0" w14:textId="77777777" w:rsidR="0051125C" w:rsidRDefault="0051125C">
    <w:pPr>
      <w:tabs>
        <w:tab w:val="center" w:pos="1820"/>
        <w:tab w:val="center" w:pos="7513"/>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173A8BA" wp14:editId="7D1CC8AD">
              <wp:simplePos x="0" y="0"/>
              <wp:positionH relativeFrom="page">
                <wp:posOffset>431292</wp:posOffset>
              </wp:positionH>
              <wp:positionV relativeFrom="page">
                <wp:posOffset>623316</wp:posOffset>
              </wp:positionV>
              <wp:extent cx="6518148" cy="56387"/>
              <wp:effectExtent l="0" t="0" r="0" b="0"/>
              <wp:wrapSquare wrapText="bothSides"/>
              <wp:docPr id="121077" name="Group 121077"/>
              <wp:cNvGraphicFramePr/>
              <a:graphic xmlns:a="http://schemas.openxmlformats.org/drawingml/2006/main">
                <a:graphicData uri="http://schemas.microsoft.com/office/word/2010/wordprocessingGroup">
                  <wpg:wgp>
                    <wpg:cNvGrpSpPr/>
                    <wpg:grpSpPr>
                      <a:xfrm>
                        <a:off x="0" y="0"/>
                        <a:ext cx="6518148" cy="56387"/>
                        <a:chOff x="0" y="0"/>
                        <a:chExt cx="6518148" cy="56387"/>
                      </a:xfrm>
                    </wpg:grpSpPr>
                    <wps:wsp>
                      <wps:cNvPr id="125866" name="Shape 125866"/>
                      <wps:cNvSpPr/>
                      <wps:spPr>
                        <a:xfrm>
                          <a:off x="0" y="18287"/>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67" name="Shape 125867"/>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06F4C718" id="Group 121077" o:spid="_x0000_s1026" style="position:absolute;margin-left:33.95pt;margin-top:49.1pt;width:513.25pt;height:4.45pt;z-index:251673600;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">
              <v:shape id="Shape 125866" o:spid="_x0000_s1027" style="position:absolute;top:182;width:65181;height:381;visibility:visible;mso-wrap-style:square;v-text-anchor:top" coordsize="6518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" path="m,l6518148,r,38100l,38100,,e" fillcolor="#622423" stroked="f" strokeweight="0">
                <v:stroke miterlimit="83231f" joinstyle="miter"/>
                <v:path arrowok="t" textboxrect="0,0,6518148,38100"/>
              </v:shape>
              <v:shape id="Shape 125867" o:spid="_x0000_s1028" style="position:absolute;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" path="m,l6518148,r,9144l,9144,,e" fillcolor="#622423" stroked="f" strokeweight="0">
                <v:stroke miterlimit="83231f" joinstyle="miter"/>
                <v:path arrowok="t" textboxrect="0,0,6518148,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3DCBF480" w14:textId="77777777" w:rsidR="0051125C" w:rsidRDefault="0051125C">
    <w:pPr>
      <w:spacing w:after="0" w:line="259" w:lineRule="auto"/>
      <w:ind w:left="142" w:right="0" w:firstLine="0"/>
      <w:jc w:val="left"/>
    </w:pPr>
    <w:r>
      <w:rPr>
        <w:rFonts w:ascii="Times New Roman" w:eastAsia="Times New Roman" w:hAnsi="Times New Roman" w:cs="Times New Roman"/>
        <w:sz w:val="2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9F7A" w14:textId="77777777" w:rsidR="0051125C" w:rsidRDefault="0051125C">
    <w:pPr>
      <w:tabs>
        <w:tab w:val="center" w:pos="1820"/>
        <w:tab w:val="center" w:pos="7513"/>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44B7E45" wp14:editId="6F380CC8">
              <wp:simplePos x="0" y="0"/>
              <wp:positionH relativeFrom="page">
                <wp:posOffset>431292</wp:posOffset>
              </wp:positionH>
              <wp:positionV relativeFrom="page">
                <wp:posOffset>623316</wp:posOffset>
              </wp:positionV>
              <wp:extent cx="6518148" cy="56387"/>
              <wp:effectExtent l="0" t="0" r="0" b="0"/>
              <wp:wrapSquare wrapText="bothSides"/>
              <wp:docPr id="121064" name="Group 121064"/>
              <wp:cNvGraphicFramePr/>
              <a:graphic xmlns:a="http://schemas.openxmlformats.org/drawingml/2006/main">
                <a:graphicData uri="http://schemas.microsoft.com/office/word/2010/wordprocessingGroup">
                  <wpg:wgp>
                    <wpg:cNvGrpSpPr/>
                    <wpg:grpSpPr>
                      <a:xfrm>
                        <a:off x="0" y="0"/>
                        <a:ext cx="6518148" cy="56387"/>
                        <a:chOff x="0" y="0"/>
                        <a:chExt cx="6518148" cy="56387"/>
                      </a:xfrm>
                    </wpg:grpSpPr>
                    <wps:wsp>
                      <wps:cNvPr id="125862" name="Shape 125862"/>
                      <wps:cNvSpPr/>
                      <wps:spPr>
                        <a:xfrm>
                          <a:off x="0" y="18287"/>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63" name="Shape 125863"/>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572E9CAA" id="Group 121064" o:spid="_x0000_s1026" style="position:absolute;margin-left:33.95pt;margin-top:49.1pt;width:513.25pt;height:4.45pt;z-index:251674624;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">
              <v:shape id="Shape 125862" o:spid="_x0000_s1027" style="position:absolute;top:182;width:65181;height:381;visibility:visible;mso-wrap-style:square;v-text-anchor:top" coordsize="6518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" path="m,l6518148,r,38100l,38100,,e" fillcolor="#622423" stroked="f" strokeweight="0">
                <v:stroke miterlimit="83231f" joinstyle="miter"/>
                <v:path arrowok="t" textboxrect="0,0,6518148,38100"/>
              </v:shape>
              <v:shape id="Shape 125863" o:spid="_x0000_s1028" style="position:absolute;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" path="m,l6518148,r,9144l,9144,,e" fillcolor="#622423" stroked="f" strokeweight="0">
                <v:stroke miterlimit="83231f" joinstyle="miter"/>
                <v:path arrowok="t" textboxrect="0,0,6518148,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0A557" w14:textId="77777777" w:rsidR="0051125C" w:rsidRDefault="0051125C">
    <w:pPr>
      <w:tabs>
        <w:tab w:val="center" w:pos="1679"/>
        <w:tab w:val="center" w:pos="7372"/>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9E0F4E7" wp14:editId="162000A3">
              <wp:simplePos x="0" y="0"/>
              <wp:positionH relativeFrom="page">
                <wp:posOffset>701040</wp:posOffset>
              </wp:positionH>
              <wp:positionV relativeFrom="page">
                <wp:posOffset>353568</wp:posOffset>
              </wp:positionV>
              <wp:extent cx="6518148" cy="56387"/>
              <wp:effectExtent l="0" t="0" r="0" b="0"/>
              <wp:wrapSquare wrapText="bothSides"/>
              <wp:docPr id="120740" name="Group 120740"/>
              <wp:cNvGraphicFramePr/>
              <a:graphic xmlns:a="http://schemas.openxmlformats.org/drawingml/2006/main">
                <a:graphicData uri="http://schemas.microsoft.com/office/word/2010/wordprocessingGroup">
                  <wpg:wgp>
                    <wpg:cNvGrpSpPr/>
                    <wpg:grpSpPr>
                      <a:xfrm>
                        <a:off x="0" y="0"/>
                        <a:ext cx="6518148" cy="56387"/>
                        <a:chOff x="0" y="0"/>
                        <a:chExt cx="6518148" cy="56387"/>
                      </a:xfrm>
                    </wpg:grpSpPr>
                    <wps:wsp>
                      <wps:cNvPr id="125818" name="Shape 125818"/>
                      <wps:cNvSpPr/>
                      <wps:spPr>
                        <a:xfrm>
                          <a:off x="0" y="18287"/>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19" name="Shape 125819"/>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6FA18511" id="Group 120740" o:spid="_x0000_s1026" style="position:absolute;margin-left:55.2pt;margin-top:27.85pt;width:513.25pt;height:4.45pt;z-index:251661312;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">
              <v:shape id="Shape 125818" o:spid="_x0000_s1027" style="position:absolute;top:182;width:65181;height:381;visibility:visible;mso-wrap-style:square;v-text-anchor:top" coordsize="6518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" path="m,l6518148,r,38100l,38100,,e" fillcolor="#622423" stroked="f" strokeweight="0">
                <v:stroke miterlimit="83231f" joinstyle="miter"/>
                <v:path arrowok="t" textboxrect="0,0,6518148,38100"/>
              </v:shape>
              <v:shape id="Shape 125819" o:spid="_x0000_s1028" style="position:absolute;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" path="m,l6518148,r,9144l,9144,,e" fillcolor="#622423" stroked="f" strokeweight="0">
                <v:stroke miterlimit="83231f" joinstyle="miter"/>
                <v:path arrowok="t" textboxrect="0,0,6518148,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65D3E48D" w14:textId="77777777" w:rsidR="0051125C" w:rsidRDefault="0051125C">
    <w:pPr>
      <w:spacing w:after="0" w:line="259" w:lineRule="auto"/>
      <w:ind w:right="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6C896" w14:textId="77777777" w:rsidR="0051125C" w:rsidRDefault="0051125C">
    <w:pPr>
      <w:tabs>
        <w:tab w:val="center" w:pos="1679"/>
        <w:tab w:val="center" w:pos="7372"/>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4C521F6" wp14:editId="79B4D5C5">
              <wp:simplePos x="0" y="0"/>
              <wp:positionH relativeFrom="page">
                <wp:posOffset>701040</wp:posOffset>
              </wp:positionH>
              <wp:positionV relativeFrom="page">
                <wp:posOffset>353568</wp:posOffset>
              </wp:positionV>
              <wp:extent cx="6518148" cy="56387"/>
              <wp:effectExtent l="0" t="0" r="0" b="0"/>
              <wp:wrapSquare wrapText="bothSides"/>
              <wp:docPr id="120714" name="Group 120714"/>
              <wp:cNvGraphicFramePr/>
              <a:graphic xmlns:a="http://schemas.openxmlformats.org/drawingml/2006/main">
                <a:graphicData uri="http://schemas.microsoft.com/office/word/2010/wordprocessingGroup">
                  <wpg:wgp>
                    <wpg:cNvGrpSpPr/>
                    <wpg:grpSpPr>
                      <a:xfrm>
                        <a:off x="0" y="0"/>
                        <a:ext cx="6518148" cy="56387"/>
                        <a:chOff x="0" y="0"/>
                        <a:chExt cx="6518148" cy="56387"/>
                      </a:xfrm>
                    </wpg:grpSpPr>
                    <wps:wsp>
                      <wps:cNvPr id="125814" name="Shape 125814"/>
                      <wps:cNvSpPr/>
                      <wps:spPr>
                        <a:xfrm>
                          <a:off x="0" y="18287"/>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15" name="Shape 125815"/>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630A7FA" id="Group 120714" o:spid="_x0000_s1026" style="position:absolute;margin-left:55.2pt;margin-top:27.85pt;width:513.25pt;height:4.45pt;z-index:251662336;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">
              <v:shape id="Shape 125814" o:spid="_x0000_s1027" style="position:absolute;top:182;width:65181;height:381;visibility:visible;mso-wrap-style:square;v-text-anchor:top" coordsize="6518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" path="m,l6518148,r,38100l,38100,,e" fillcolor="#622423" stroked="f" strokeweight="0">
                <v:stroke miterlimit="83231f" joinstyle="miter"/>
                <v:path arrowok="t" textboxrect="0,0,6518148,38100"/>
              </v:shape>
              <v:shape id="Shape 125815" o:spid="_x0000_s1028" style="position:absolute;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" path="m,l6518148,r,9144l,9144,,e" fillcolor="#622423" stroked="f" strokeweight="0">
                <v:stroke miterlimit="83231f" joinstyle="miter"/>
                <v:path arrowok="t" textboxrect="0,0,6518148,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180A033A" w14:textId="77777777" w:rsidR="0051125C" w:rsidRDefault="0051125C">
    <w:pPr>
      <w:spacing w:after="0" w:line="259" w:lineRule="auto"/>
      <w:ind w:right="0" w:firstLine="0"/>
      <w:jc w:val="left"/>
    </w:pPr>
    <w:r>
      <w:rPr>
        <w:rFonts w:ascii="Times New Roman" w:eastAsia="Times New Roman" w:hAnsi="Times New Roman" w:cs="Times New Roman"/>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B4D53" w14:textId="77777777" w:rsidR="0051125C" w:rsidRDefault="0051125C">
    <w:pPr>
      <w:tabs>
        <w:tab w:val="center" w:pos="4144"/>
        <w:tab w:val="center" w:pos="9836"/>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1EE0FEB1" wp14:editId="389789BE">
              <wp:simplePos x="0" y="0"/>
              <wp:positionH relativeFrom="page">
                <wp:posOffset>701040</wp:posOffset>
              </wp:positionH>
              <wp:positionV relativeFrom="page">
                <wp:posOffset>623316</wp:posOffset>
              </wp:positionV>
              <wp:extent cx="9468612" cy="56388"/>
              <wp:effectExtent l="0" t="0" r="0" b="0"/>
              <wp:wrapSquare wrapText="bothSides"/>
              <wp:docPr id="120858" name="Group 120858"/>
              <wp:cNvGraphicFramePr/>
              <a:graphic xmlns:a="http://schemas.openxmlformats.org/drawingml/2006/main">
                <a:graphicData uri="http://schemas.microsoft.com/office/word/2010/wordprocessingGroup">
                  <wpg:wgp>
                    <wpg:cNvGrpSpPr/>
                    <wpg:grpSpPr>
                      <a:xfrm>
                        <a:off x="0" y="0"/>
                        <a:ext cx="9468612" cy="56388"/>
                        <a:chOff x="0" y="0"/>
                        <a:chExt cx="9468612" cy="56388"/>
                      </a:xfrm>
                    </wpg:grpSpPr>
                    <wps:wsp>
                      <wps:cNvPr id="125834" name="Shape 125834"/>
                      <wps:cNvSpPr/>
                      <wps:spPr>
                        <a:xfrm>
                          <a:off x="0" y="18288"/>
                          <a:ext cx="9468612" cy="38100"/>
                        </a:xfrm>
                        <a:custGeom>
                          <a:avLst/>
                          <a:gdLst/>
                          <a:ahLst/>
                          <a:cxnLst/>
                          <a:rect l="0" t="0" r="0" b="0"/>
                          <a:pathLst>
                            <a:path w="9468612" h="38100">
                              <a:moveTo>
                                <a:pt x="0" y="0"/>
                              </a:moveTo>
                              <a:lnTo>
                                <a:pt x="9468612" y="0"/>
                              </a:lnTo>
                              <a:lnTo>
                                <a:pt x="946861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35" name="Shape 125835"/>
                      <wps:cNvSpPr/>
                      <wps:spPr>
                        <a:xfrm>
                          <a:off x="0" y="0"/>
                          <a:ext cx="9468612" cy="9144"/>
                        </a:xfrm>
                        <a:custGeom>
                          <a:avLst/>
                          <a:gdLst/>
                          <a:ahLst/>
                          <a:cxnLst/>
                          <a:rect l="0" t="0" r="0" b="0"/>
                          <a:pathLst>
                            <a:path w="9468612" h="9144">
                              <a:moveTo>
                                <a:pt x="0" y="0"/>
                              </a:moveTo>
                              <a:lnTo>
                                <a:pt x="9468612" y="0"/>
                              </a:lnTo>
                              <a:lnTo>
                                <a:pt x="946861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100C84DB" id="Group 120858" o:spid="_x0000_s1026" style="position:absolute;margin-left:55.2pt;margin-top:49.1pt;width:745.55pt;height:4.45pt;z-index:251654656;mso-position-horizontal-relative:page;mso-position-vertical-relative:page" coordsize="9468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">
              <v:shape id="Shape 125834" o:spid="_x0000_s1027" style="position:absolute;top:182;width:94686;height:381;visibility:visible;mso-wrap-style:square;v-text-anchor:top" coordsize="94686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" path="m,l9468612,r,38100l,38100,,e" fillcolor="#622423" stroked="f" strokeweight="0">
                <v:stroke miterlimit="83231f" joinstyle="miter"/>
                <v:path arrowok="t" textboxrect="0,0,9468612,38100"/>
              </v:shape>
              <v:shape id="Shape 125835" o:spid="_x0000_s1028" style="position:absolute;width:94686;height:91;visibility:visible;mso-wrap-style:square;v-text-anchor:top" coordsize="9468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" path="m,l9468612,r,9144l,9144,,e" fillcolor="#622423" stroked="f" strokeweight="0">
                <v:stroke miterlimit="83231f" joinstyle="miter"/>
                <v:path arrowok="t" textboxrect="0,0,9468612,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494248E9" w14:textId="77777777" w:rsidR="0051125C" w:rsidRDefault="0051125C">
    <w:pPr>
      <w:spacing w:after="0" w:line="259" w:lineRule="auto"/>
      <w:ind w:left="142" w:right="0" w:firstLine="0"/>
      <w:jc w:val="left"/>
    </w:pPr>
    <w:r>
      <w:rPr>
        <w:rFonts w:ascii="Times New Roman" w:eastAsia="Times New Roman" w:hAnsi="Times New Roman" w:cs="Times New Roman"/>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D59AB" w14:textId="77777777" w:rsidR="0051125C" w:rsidRDefault="0051125C">
    <w:pPr>
      <w:tabs>
        <w:tab w:val="center" w:pos="4144"/>
        <w:tab w:val="center" w:pos="9836"/>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9776" behindDoc="0" locked="0" layoutInCell="1" allowOverlap="1" wp14:anchorId="288C15C4" wp14:editId="212BCE95">
              <wp:simplePos x="0" y="0"/>
              <wp:positionH relativeFrom="page">
                <wp:posOffset>701040</wp:posOffset>
              </wp:positionH>
              <wp:positionV relativeFrom="page">
                <wp:posOffset>623316</wp:posOffset>
              </wp:positionV>
              <wp:extent cx="9468612" cy="56388"/>
              <wp:effectExtent l="0" t="0" r="0" b="0"/>
              <wp:wrapSquare wrapText="bothSides"/>
              <wp:docPr id="120829" name="Group 120829"/>
              <wp:cNvGraphicFramePr/>
              <a:graphic xmlns:a="http://schemas.openxmlformats.org/drawingml/2006/main">
                <a:graphicData uri="http://schemas.microsoft.com/office/word/2010/wordprocessingGroup">
                  <wpg:wgp>
                    <wpg:cNvGrpSpPr/>
                    <wpg:grpSpPr>
                      <a:xfrm>
                        <a:off x="0" y="0"/>
                        <a:ext cx="9468612" cy="56388"/>
                        <a:chOff x="0" y="0"/>
                        <a:chExt cx="9468612" cy="56388"/>
                      </a:xfrm>
                    </wpg:grpSpPr>
                    <wps:wsp>
                      <wps:cNvPr id="125830" name="Shape 125830"/>
                      <wps:cNvSpPr/>
                      <wps:spPr>
                        <a:xfrm>
                          <a:off x="0" y="18288"/>
                          <a:ext cx="9468612" cy="38100"/>
                        </a:xfrm>
                        <a:custGeom>
                          <a:avLst/>
                          <a:gdLst/>
                          <a:ahLst/>
                          <a:cxnLst/>
                          <a:rect l="0" t="0" r="0" b="0"/>
                          <a:pathLst>
                            <a:path w="9468612" h="38100">
                              <a:moveTo>
                                <a:pt x="0" y="0"/>
                              </a:moveTo>
                              <a:lnTo>
                                <a:pt x="9468612" y="0"/>
                              </a:lnTo>
                              <a:lnTo>
                                <a:pt x="946861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31" name="Shape 125831"/>
                      <wps:cNvSpPr/>
                      <wps:spPr>
                        <a:xfrm>
                          <a:off x="0" y="0"/>
                          <a:ext cx="9468612" cy="9144"/>
                        </a:xfrm>
                        <a:custGeom>
                          <a:avLst/>
                          <a:gdLst/>
                          <a:ahLst/>
                          <a:cxnLst/>
                          <a:rect l="0" t="0" r="0" b="0"/>
                          <a:pathLst>
                            <a:path w="9468612" h="9144">
                              <a:moveTo>
                                <a:pt x="0" y="0"/>
                              </a:moveTo>
                              <a:lnTo>
                                <a:pt x="9468612" y="0"/>
                              </a:lnTo>
                              <a:lnTo>
                                <a:pt x="946861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7E2893A5" id="Group 120829" o:spid="_x0000_s1026" style="position:absolute;margin-left:55.2pt;margin-top:49.1pt;width:745.55pt;height:4.45pt;z-index:251659776;mso-position-horizontal-relative:page;mso-position-vertical-relative:page" coordsize="9468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">
              <v:shape id="Shape 125830" o:spid="_x0000_s1027" style="position:absolute;top:182;width:94686;height:381;visibility:visible;mso-wrap-style:square;v-text-anchor:top" coordsize="94686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" path="m,l9468612,r,38100l,38100,,e" fillcolor="#622423" stroked="f" strokeweight="0">
                <v:stroke miterlimit="83231f" joinstyle="miter"/>
                <v:path arrowok="t" textboxrect="0,0,9468612,38100"/>
              </v:shape>
              <v:shape id="Shape 125831" o:spid="_x0000_s1028" style="position:absolute;width:94686;height:91;visibility:visible;mso-wrap-style:square;v-text-anchor:top" coordsize="9468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" path="m,l9468612,r,9144l,9144,,e" fillcolor="#622423" stroked="f" strokeweight="0">
                <v:stroke miterlimit="83231f" joinstyle="miter"/>
                <v:path arrowok="t" textboxrect="0,0,9468612,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2CB5BA95" w14:textId="77777777" w:rsidR="0051125C" w:rsidRDefault="0051125C">
    <w:pPr>
      <w:spacing w:after="0" w:line="259" w:lineRule="auto"/>
      <w:ind w:left="142" w:right="0" w:firstLine="0"/>
      <w:jc w:val="left"/>
    </w:pPr>
    <w:r>
      <w:rPr>
        <w:rFonts w:ascii="Times New Roman" w:eastAsia="Times New Roman" w:hAnsi="Times New Roman" w:cs="Times New Roman"/>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33FF" w14:textId="77777777" w:rsidR="0051125C" w:rsidRDefault="0051125C">
    <w:pPr>
      <w:tabs>
        <w:tab w:val="center" w:pos="4144"/>
        <w:tab w:val="center" w:pos="9836"/>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4896" behindDoc="0" locked="0" layoutInCell="1" allowOverlap="1" wp14:anchorId="28A0DD75" wp14:editId="3E5C953D">
              <wp:simplePos x="0" y="0"/>
              <wp:positionH relativeFrom="page">
                <wp:posOffset>701040</wp:posOffset>
              </wp:positionH>
              <wp:positionV relativeFrom="page">
                <wp:posOffset>623316</wp:posOffset>
              </wp:positionV>
              <wp:extent cx="9468612" cy="56388"/>
              <wp:effectExtent l="0" t="0" r="0" b="0"/>
              <wp:wrapSquare wrapText="bothSides"/>
              <wp:docPr id="120800" name="Group 120800"/>
              <wp:cNvGraphicFramePr/>
              <a:graphic xmlns:a="http://schemas.openxmlformats.org/drawingml/2006/main">
                <a:graphicData uri="http://schemas.microsoft.com/office/word/2010/wordprocessingGroup">
                  <wpg:wgp>
                    <wpg:cNvGrpSpPr/>
                    <wpg:grpSpPr>
                      <a:xfrm>
                        <a:off x="0" y="0"/>
                        <a:ext cx="9468612" cy="56388"/>
                        <a:chOff x="0" y="0"/>
                        <a:chExt cx="9468612" cy="56388"/>
                      </a:xfrm>
                    </wpg:grpSpPr>
                    <wps:wsp>
                      <wps:cNvPr id="125826" name="Shape 125826"/>
                      <wps:cNvSpPr/>
                      <wps:spPr>
                        <a:xfrm>
                          <a:off x="0" y="18288"/>
                          <a:ext cx="9468612" cy="38100"/>
                        </a:xfrm>
                        <a:custGeom>
                          <a:avLst/>
                          <a:gdLst/>
                          <a:ahLst/>
                          <a:cxnLst/>
                          <a:rect l="0" t="0" r="0" b="0"/>
                          <a:pathLst>
                            <a:path w="9468612" h="38100">
                              <a:moveTo>
                                <a:pt x="0" y="0"/>
                              </a:moveTo>
                              <a:lnTo>
                                <a:pt x="9468612" y="0"/>
                              </a:lnTo>
                              <a:lnTo>
                                <a:pt x="946861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27" name="Shape 125827"/>
                      <wps:cNvSpPr/>
                      <wps:spPr>
                        <a:xfrm>
                          <a:off x="0" y="0"/>
                          <a:ext cx="9468612" cy="9144"/>
                        </a:xfrm>
                        <a:custGeom>
                          <a:avLst/>
                          <a:gdLst/>
                          <a:ahLst/>
                          <a:cxnLst/>
                          <a:rect l="0" t="0" r="0" b="0"/>
                          <a:pathLst>
                            <a:path w="9468612" h="9144">
                              <a:moveTo>
                                <a:pt x="0" y="0"/>
                              </a:moveTo>
                              <a:lnTo>
                                <a:pt x="9468612" y="0"/>
                              </a:lnTo>
                              <a:lnTo>
                                <a:pt x="946861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1ED4A0C6" id="Group 120800" o:spid="_x0000_s1026" style="position:absolute;margin-left:55.2pt;margin-top:49.1pt;width:745.55pt;height:4.45pt;z-index:251664896;mso-position-horizontal-relative:page;mso-position-vertical-relative:page" coordsize="9468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">
              <v:shape id="Shape 125826" o:spid="_x0000_s1027" style="position:absolute;top:182;width:94686;height:381;visibility:visible;mso-wrap-style:square;v-text-anchor:top" coordsize="94686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" path="m,l9468612,r,38100l,38100,,e" fillcolor="#622423" stroked="f" strokeweight="0">
                <v:stroke miterlimit="83231f" joinstyle="miter"/>
                <v:path arrowok="t" textboxrect="0,0,9468612,38100"/>
              </v:shape>
              <v:shape id="Shape 125827" o:spid="_x0000_s1028" style="position:absolute;width:94686;height:91;visibility:visible;mso-wrap-style:square;v-text-anchor:top" coordsize="9468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" path="m,l9468612,r,9144l,9144,,e" fillcolor="#622423" stroked="f" strokeweight="0">
                <v:stroke miterlimit="83231f" joinstyle="miter"/>
                <v:path arrowok="t" textboxrect="0,0,9468612,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2D959B60" w14:textId="77777777" w:rsidR="0051125C" w:rsidRDefault="0051125C">
    <w:pPr>
      <w:spacing w:after="0" w:line="259" w:lineRule="auto"/>
      <w:ind w:left="142" w:right="0" w:firstLine="0"/>
      <w:jc w:val="left"/>
    </w:pPr>
    <w:r>
      <w:rPr>
        <w:rFonts w:ascii="Times New Roman" w:eastAsia="Times New Roman" w:hAnsi="Times New Roman" w:cs="Times New Roman"/>
        <w:sz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86017" w14:textId="77777777" w:rsidR="0051125C" w:rsidRDefault="0051125C">
    <w:pPr>
      <w:tabs>
        <w:tab w:val="center" w:pos="1820"/>
        <w:tab w:val="center" w:pos="7513"/>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D1A741E" wp14:editId="1AE5777F">
              <wp:simplePos x="0" y="0"/>
              <wp:positionH relativeFrom="page">
                <wp:posOffset>431292</wp:posOffset>
              </wp:positionH>
              <wp:positionV relativeFrom="page">
                <wp:posOffset>623316</wp:posOffset>
              </wp:positionV>
              <wp:extent cx="6518148" cy="56387"/>
              <wp:effectExtent l="0" t="0" r="0" b="0"/>
              <wp:wrapSquare wrapText="bothSides"/>
              <wp:docPr id="120943" name="Group 120943"/>
              <wp:cNvGraphicFramePr/>
              <a:graphic xmlns:a="http://schemas.openxmlformats.org/drawingml/2006/main">
                <a:graphicData uri="http://schemas.microsoft.com/office/word/2010/wordprocessingGroup">
                  <wpg:wgp>
                    <wpg:cNvGrpSpPr/>
                    <wpg:grpSpPr>
                      <a:xfrm>
                        <a:off x="0" y="0"/>
                        <a:ext cx="6518148" cy="56387"/>
                        <a:chOff x="0" y="0"/>
                        <a:chExt cx="6518148" cy="56387"/>
                      </a:xfrm>
                    </wpg:grpSpPr>
                    <wps:wsp>
                      <wps:cNvPr id="125846" name="Shape 125846"/>
                      <wps:cNvSpPr/>
                      <wps:spPr>
                        <a:xfrm>
                          <a:off x="0" y="18287"/>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47" name="Shape 125847"/>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52A7F014" id="Group 120943" o:spid="_x0000_s1026" style="position:absolute;margin-left:33.95pt;margin-top:49.1pt;width:513.25pt;height:4.45pt;z-index:251666432;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">
              <v:shape id="Shape 125846" o:spid="_x0000_s1027" style="position:absolute;top:182;width:65181;height:381;visibility:visible;mso-wrap-style:square;v-text-anchor:top" coordsize="6518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" path="m,l6518148,r,38100l,38100,,e" fillcolor="#622423" stroked="f" strokeweight="0">
                <v:stroke miterlimit="83231f" joinstyle="miter"/>
                <v:path arrowok="t" textboxrect="0,0,6518148,38100"/>
              </v:shape>
              <v:shape id="Shape 125847" o:spid="_x0000_s1028" style="position:absolute;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" path="m,l6518148,r,9144l,9144,,e" fillcolor="#622423" stroked="f" strokeweight="0">
                <v:stroke miterlimit="83231f" joinstyle="miter"/>
                <v:path arrowok="t" textboxrect="0,0,6518148,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151AFB58" w14:textId="77777777" w:rsidR="0051125C" w:rsidRDefault="0051125C">
    <w:pPr>
      <w:spacing w:after="0" w:line="259" w:lineRule="auto"/>
      <w:ind w:left="142" w:right="0" w:firstLine="0"/>
      <w:jc w:val="left"/>
    </w:pPr>
    <w:r>
      <w:rPr>
        <w:rFonts w:ascii="Times New Roman" w:eastAsia="Times New Roman" w:hAnsi="Times New Roman" w:cs="Times New Roman"/>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796C" w14:textId="77777777" w:rsidR="0051125C" w:rsidRDefault="0051125C">
    <w:pPr>
      <w:tabs>
        <w:tab w:val="center" w:pos="1820"/>
        <w:tab w:val="center" w:pos="7513"/>
      </w:tabs>
      <w:spacing w:after="6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025F962" wp14:editId="7BDD11EB">
              <wp:simplePos x="0" y="0"/>
              <wp:positionH relativeFrom="page">
                <wp:posOffset>431292</wp:posOffset>
              </wp:positionH>
              <wp:positionV relativeFrom="page">
                <wp:posOffset>623316</wp:posOffset>
              </wp:positionV>
              <wp:extent cx="6518148" cy="56387"/>
              <wp:effectExtent l="0" t="0" r="0" b="0"/>
              <wp:wrapSquare wrapText="bothSides"/>
              <wp:docPr id="120911" name="Group 120911"/>
              <wp:cNvGraphicFramePr/>
              <a:graphic xmlns:a="http://schemas.openxmlformats.org/drawingml/2006/main">
                <a:graphicData uri="http://schemas.microsoft.com/office/word/2010/wordprocessingGroup">
                  <wpg:wgp>
                    <wpg:cNvGrpSpPr/>
                    <wpg:grpSpPr>
                      <a:xfrm>
                        <a:off x="0" y="0"/>
                        <a:ext cx="6518148" cy="56387"/>
                        <a:chOff x="0" y="0"/>
                        <a:chExt cx="6518148" cy="56387"/>
                      </a:xfrm>
                    </wpg:grpSpPr>
                    <wps:wsp>
                      <wps:cNvPr id="125842" name="Shape 125842"/>
                      <wps:cNvSpPr/>
                      <wps:spPr>
                        <a:xfrm>
                          <a:off x="0" y="18287"/>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43" name="Shape 125843"/>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2F071D56" id="Group 120911" o:spid="_x0000_s1026" style="position:absolute;margin-left:33.95pt;margin-top:49.1pt;width:513.25pt;height:4.45pt;z-index:251667456;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">
              <v:shape id="Shape 125842" o:spid="_x0000_s1027" style="position:absolute;top:182;width:65181;height:381;visibility:visible;mso-wrap-style:square;v-text-anchor:top" coordsize="6518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" path="m,l6518148,r,38100l,38100,,e" fillcolor="#622423" stroked="f" strokeweight="0">
                <v:stroke miterlimit="83231f" joinstyle="miter"/>
                <v:path arrowok="t" textboxrect="0,0,6518148,38100"/>
              </v:shape>
              <v:shape id="Shape 125843" o:spid="_x0000_s1028" style="position:absolute;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" path="m,l6518148,r,9144l,9144,,e" fillcolor="#622423" stroked="f" strokeweight="0">
                <v:stroke miterlimit="83231f" joinstyle="miter"/>
                <v:path arrowok="t" textboxrect="0,0,6518148,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p w14:paraId="5915E45F" w14:textId="77777777" w:rsidR="0051125C" w:rsidRDefault="0051125C">
    <w:pPr>
      <w:spacing w:after="0" w:line="259" w:lineRule="auto"/>
      <w:ind w:left="142" w:right="0" w:firstLine="0"/>
      <w:jc w:val="left"/>
    </w:pPr>
    <w:r>
      <w:rPr>
        <w:rFonts w:ascii="Times New Roman" w:eastAsia="Times New Roman" w:hAnsi="Times New Roman" w:cs="Times New Roman"/>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FD4B" w14:textId="77777777" w:rsidR="0051125C" w:rsidRDefault="0051125C">
    <w:pPr>
      <w:tabs>
        <w:tab w:val="center" w:pos="1820"/>
        <w:tab w:val="center" w:pos="7513"/>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B05652C" wp14:editId="49072C1D">
              <wp:simplePos x="0" y="0"/>
              <wp:positionH relativeFrom="page">
                <wp:posOffset>431292</wp:posOffset>
              </wp:positionH>
              <wp:positionV relativeFrom="page">
                <wp:posOffset>623316</wp:posOffset>
              </wp:positionV>
              <wp:extent cx="6518148" cy="56387"/>
              <wp:effectExtent l="0" t="0" r="0" b="0"/>
              <wp:wrapSquare wrapText="bothSides"/>
              <wp:docPr id="120888" name="Group 120888"/>
              <wp:cNvGraphicFramePr/>
              <a:graphic xmlns:a="http://schemas.openxmlformats.org/drawingml/2006/main">
                <a:graphicData uri="http://schemas.microsoft.com/office/word/2010/wordprocessingGroup">
                  <wpg:wgp>
                    <wpg:cNvGrpSpPr/>
                    <wpg:grpSpPr>
                      <a:xfrm>
                        <a:off x="0" y="0"/>
                        <a:ext cx="6518148" cy="56387"/>
                        <a:chOff x="0" y="0"/>
                        <a:chExt cx="6518148" cy="56387"/>
                      </a:xfrm>
                    </wpg:grpSpPr>
                    <wps:wsp>
                      <wps:cNvPr id="125838" name="Shape 125838"/>
                      <wps:cNvSpPr/>
                      <wps:spPr>
                        <a:xfrm>
                          <a:off x="0" y="18287"/>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839" name="Shape 125839"/>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2B1162AF" id="Group 120888" o:spid="_x0000_s1026" style="position:absolute;margin-left:33.95pt;margin-top:49.1pt;width:513.25pt;height:4.45pt;z-index:251668480;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">
              <v:shape id="Shape 125838" o:spid="_x0000_s1027" style="position:absolute;top:182;width:65181;height:381;visibility:visible;mso-wrap-style:square;v-text-anchor:top" coordsize="6518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" path="m,l6518148,r,38100l,38100,,e" fillcolor="#622423" stroked="f" strokeweight="0">
                <v:stroke miterlimit="83231f" joinstyle="miter"/>
                <v:path arrowok="t" textboxrect="0,0,6518148,38100"/>
              </v:shape>
              <v:shape id="Shape 125839" o:spid="_x0000_s1028" style="position:absolute;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" path="m,l6518148,r,9144l,9144,,e" fillcolor="#622423" stroked="f" strokeweight="0">
                <v:stroke miterlimit="83231f" joinstyle="miter"/>
                <v:path arrowok="t" textboxrect="0,0,6518148,9144"/>
              </v:shape>
              <w10:wrap type="square" anchorx="page" anchory="page"/>
            </v:group>
          </w:pict>
        </mc:Fallback>
      </mc:AlternateContent>
    </w:r>
    <w:r>
      <w:rPr>
        <w:rFonts w:ascii="Calibri" w:eastAsia="Calibri" w:hAnsi="Calibri" w:cs="Calibri"/>
        <w:sz w:val="22"/>
      </w:rPr>
      <w:tab/>
    </w:r>
    <w:r>
      <w:rPr>
        <w:b/>
        <w:sz w:val="22"/>
      </w:rPr>
      <w:t xml:space="preserve">Договор целевого займа </w:t>
    </w:r>
    <w:r>
      <w:rPr>
        <w:b/>
        <w:sz w:val="22"/>
      </w:rPr>
      <w:tab/>
      <w:t xml:space="preserve"> № ________________ от "____" ___________ 201_ г.</w:t>
    </w:r>
    <w:r>
      <w:rPr>
        <w:rFonts w:ascii="Cambria" w:eastAsia="Cambria" w:hAnsi="Cambria" w:cs="Cambria"/>
        <w: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72D"/>
    <w:multiLevelType w:val="multilevel"/>
    <w:tmpl w:val="D84A0C4E"/>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D37226C"/>
    <w:multiLevelType w:val="multilevel"/>
    <w:tmpl w:val="7AA218A0"/>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AE9157C"/>
    <w:multiLevelType w:val="multilevel"/>
    <w:tmpl w:val="BD086D98"/>
    <w:lvl w:ilvl="0">
      <w:start w:val="1"/>
      <w:numFmt w:val="decimal"/>
      <w:lvlText w:val="%1."/>
      <w:lvlJc w:val="left"/>
      <w:pPr>
        <w:ind w:left="1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E5C5451"/>
    <w:multiLevelType w:val="multilevel"/>
    <w:tmpl w:val="DB04C1CA"/>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50A3380"/>
    <w:multiLevelType w:val="hybridMultilevel"/>
    <w:tmpl w:val="F73EAD24"/>
    <w:lvl w:ilvl="0" w:tplc="D2E8AF7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5ED00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92B65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7051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05D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48A5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A0E5F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BE0F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AF36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6990796"/>
    <w:multiLevelType w:val="multilevel"/>
    <w:tmpl w:val="70BC5E8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DB06E88"/>
    <w:multiLevelType w:val="hybridMultilevel"/>
    <w:tmpl w:val="43487BD6"/>
    <w:lvl w:ilvl="0" w:tplc="2FD4589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00DA8">
      <w:start w:val="1"/>
      <w:numFmt w:val="bullet"/>
      <w:lvlText w:val="o"/>
      <w:lvlJc w:val="left"/>
      <w:pPr>
        <w:ind w:left="1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62E826">
      <w:start w:val="1"/>
      <w:numFmt w:val="bullet"/>
      <w:lvlText w:val="▪"/>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280B64">
      <w:start w:val="1"/>
      <w:numFmt w:val="bullet"/>
      <w:lvlText w:val="•"/>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2416B8">
      <w:start w:val="1"/>
      <w:numFmt w:val="bullet"/>
      <w:lvlText w:val="o"/>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1AA8CC">
      <w:start w:val="1"/>
      <w:numFmt w:val="bullet"/>
      <w:lvlText w:val="▪"/>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E8A5FC">
      <w:start w:val="1"/>
      <w:numFmt w:val="bullet"/>
      <w:lvlText w:val="•"/>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46739E">
      <w:start w:val="1"/>
      <w:numFmt w:val="bullet"/>
      <w:lvlText w:val="o"/>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264146">
      <w:start w:val="1"/>
      <w:numFmt w:val="bullet"/>
      <w:lvlText w:val="▪"/>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31275C9B"/>
    <w:multiLevelType w:val="hybridMultilevel"/>
    <w:tmpl w:val="01300E2E"/>
    <w:lvl w:ilvl="0" w:tplc="3DC89822">
      <w:start w:val="1"/>
      <w:numFmt w:val="bullet"/>
      <w:lvlText w:val=""/>
      <w:lvlJc w:val="left"/>
      <w:pPr>
        <w:ind w:left="11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54F708">
      <w:start w:val="1"/>
      <w:numFmt w:val="bullet"/>
      <w:lvlText w:val="o"/>
      <w:lvlJc w:val="left"/>
      <w:pPr>
        <w:ind w:left="1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DBE3D50">
      <w:start w:val="1"/>
      <w:numFmt w:val="bullet"/>
      <w:lvlText w:val="▪"/>
      <w:lvlJc w:val="left"/>
      <w:pPr>
        <w:ind w:left="2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5CD04A">
      <w:start w:val="1"/>
      <w:numFmt w:val="bullet"/>
      <w:lvlText w:val="•"/>
      <w:lvlJc w:val="left"/>
      <w:pPr>
        <w:ind w:left="3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3FE0A4A">
      <w:start w:val="1"/>
      <w:numFmt w:val="bullet"/>
      <w:lvlText w:val="o"/>
      <w:lvlJc w:val="left"/>
      <w:pPr>
        <w:ind w:left="3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A220FE">
      <w:start w:val="1"/>
      <w:numFmt w:val="bullet"/>
      <w:lvlText w:val="▪"/>
      <w:lvlJc w:val="left"/>
      <w:pPr>
        <w:ind w:left="4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1D0645E">
      <w:start w:val="1"/>
      <w:numFmt w:val="bullet"/>
      <w:lvlText w:val="•"/>
      <w:lvlJc w:val="left"/>
      <w:pPr>
        <w:ind w:left="5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A83A60">
      <w:start w:val="1"/>
      <w:numFmt w:val="bullet"/>
      <w:lvlText w:val="o"/>
      <w:lvlJc w:val="left"/>
      <w:pPr>
        <w:ind w:left="6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0C98DA">
      <w:start w:val="1"/>
      <w:numFmt w:val="bullet"/>
      <w:lvlText w:val="▪"/>
      <w:lvlJc w:val="left"/>
      <w:pPr>
        <w:ind w:left="6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332E34AD"/>
    <w:multiLevelType w:val="hybridMultilevel"/>
    <w:tmpl w:val="01241B60"/>
    <w:lvl w:ilvl="0" w:tplc="BCA8F9D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6208F2">
      <w:start w:val="1"/>
      <w:numFmt w:val="bullet"/>
      <w:lvlText w:val="o"/>
      <w:lvlJc w:val="left"/>
      <w:pPr>
        <w:ind w:left="1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D00C20">
      <w:start w:val="1"/>
      <w:numFmt w:val="bullet"/>
      <w:lvlText w:val="▪"/>
      <w:lvlJc w:val="left"/>
      <w:pPr>
        <w:ind w:left="2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768FC6">
      <w:start w:val="1"/>
      <w:numFmt w:val="bullet"/>
      <w:lvlText w:val="•"/>
      <w:lvlJc w:val="left"/>
      <w:pPr>
        <w:ind w:left="3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AAE76">
      <w:start w:val="1"/>
      <w:numFmt w:val="bullet"/>
      <w:lvlText w:val="o"/>
      <w:lvlJc w:val="left"/>
      <w:pPr>
        <w:ind w:left="3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C22F50">
      <w:start w:val="1"/>
      <w:numFmt w:val="bullet"/>
      <w:lvlText w:val="▪"/>
      <w:lvlJc w:val="left"/>
      <w:pPr>
        <w:ind w:left="4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2AD52A">
      <w:start w:val="1"/>
      <w:numFmt w:val="bullet"/>
      <w:lvlText w:val="•"/>
      <w:lvlJc w:val="left"/>
      <w:pPr>
        <w:ind w:left="5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8C662">
      <w:start w:val="1"/>
      <w:numFmt w:val="bullet"/>
      <w:lvlText w:val="o"/>
      <w:lvlJc w:val="left"/>
      <w:pPr>
        <w:ind w:left="6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B8F198">
      <w:start w:val="1"/>
      <w:numFmt w:val="bullet"/>
      <w:lvlText w:val="▪"/>
      <w:lvlJc w:val="left"/>
      <w:pPr>
        <w:ind w:left="6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39913F00"/>
    <w:multiLevelType w:val="hybridMultilevel"/>
    <w:tmpl w:val="594AD1B6"/>
    <w:lvl w:ilvl="0" w:tplc="D2162DC8">
      <w:start w:val="1"/>
      <w:numFmt w:val="bullet"/>
      <w:lvlText w:val="•"/>
      <w:lvlJc w:val="left"/>
      <w:pPr>
        <w:ind w:left="6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8181E1E">
      <w:start w:val="1"/>
      <w:numFmt w:val="bullet"/>
      <w:lvlText w:val="o"/>
      <w:lvlJc w:val="left"/>
      <w:pPr>
        <w:ind w:left="193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A0C0D68">
      <w:start w:val="1"/>
      <w:numFmt w:val="bullet"/>
      <w:lvlText w:val="▪"/>
      <w:lvlJc w:val="left"/>
      <w:pPr>
        <w:ind w:left="265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7C6069A">
      <w:start w:val="1"/>
      <w:numFmt w:val="bullet"/>
      <w:lvlText w:val="•"/>
      <w:lvlJc w:val="left"/>
      <w:pPr>
        <w:ind w:left="337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7E68FBDE">
      <w:start w:val="1"/>
      <w:numFmt w:val="bullet"/>
      <w:lvlText w:val="o"/>
      <w:lvlJc w:val="left"/>
      <w:pPr>
        <w:ind w:left="409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E3C6EA8">
      <w:start w:val="1"/>
      <w:numFmt w:val="bullet"/>
      <w:lvlText w:val="▪"/>
      <w:lvlJc w:val="left"/>
      <w:pPr>
        <w:ind w:left="48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2044D64">
      <w:start w:val="1"/>
      <w:numFmt w:val="bullet"/>
      <w:lvlText w:val="•"/>
      <w:lvlJc w:val="left"/>
      <w:pPr>
        <w:ind w:left="553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46ECE94">
      <w:start w:val="1"/>
      <w:numFmt w:val="bullet"/>
      <w:lvlText w:val="o"/>
      <w:lvlJc w:val="left"/>
      <w:pPr>
        <w:ind w:left="625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897A8194">
      <w:start w:val="1"/>
      <w:numFmt w:val="bullet"/>
      <w:lvlText w:val="▪"/>
      <w:lvlJc w:val="left"/>
      <w:pPr>
        <w:ind w:left="697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0">
    <w:nsid w:val="40356D33"/>
    <w:multiLevelType w:val="multilevel"/>
    <w:tmpl w:val="28FCB63E"/>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413C5F0E"/>
    <w:multiLevelType w:val="hybridMultilevel"/>
    <w:tmpl w:val="CD9C5828"/>
    <w:lvl w:ilvl="0" w:tplc="8F7E47A8">
      <w:start w:val="1"/>
      <w:numFmt w:val="bullet"/>
      <w:lvlText w:val="•"/>
      <w:lvlJc w:val="left"/>
      <w:pPr>
        <w:ind w:left="1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7150A856">
      <w:start w:val="1"/>
      <w:numFmt w:val="bullet"/>
      <w:lvlText w:val="o"/>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912B704">
      <w:start w:val="1"/>
      <w:numFmt w:val="bullet"/>
      <w:lvlText w:val="▪"/>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FBA2582">
      <w:start w:val="1"/>
      <w:numFmt w:val="bullet"/>
      <w:lvlText w:val="•"/>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5EF20548">
      <w:start w:val="1"/>
      <w:numFmt w:val="bullet"/>
      <w:lvlText w:val="o"/>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7E414C8">
      <w:start w:val="1"/>
      <w:numFmt w:val="bullet"/>
      <w:lvlText w:val="▪"/>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BA60804A">
      <w:start w:val="1"/>
      <w:numFmt w:val="bullet"/>
      <w:lvlText w:val="•"/>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DB6CCDA">
      <w:start w:val="1"/>
      <w:numFmt w:val="bullet"/>
      <w:lvlText w:val="o"/>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79DC6E72">
      <w:start w:val="1"/>
      <w:numFmt w:val="bullet"/>
      <w:lvlText w:val="▪"/>
      <w:lvlJc w:val="left"/>
      <w:pPr>
        <w:ind w:left="68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2">
    <w:nsid w:val="42F32362"/>
    <w:multiLevelType w:val="hybridMultilevel"/>
    <w:tmpl w:val="3774D696"/>
    <w:lvl w:ilvl="0" w:tplc="E7BC94FA">
      <w:start w:val="1"/>
      <w:numFmt w:val="bullet"/>
      <w:lvlText w:val=""/>
      <w:lvlJc w:val="left"/>
      <w:pPr>
        <w:ind w:left="1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B4CDEB2">
      <w:start w:val="1"/>
      <w:numFmt w:val="bullet"/>
      <w:lvlText w:val="o"/>
      <w:lvlJc w:val="left"/>
      <w:pPr>
        <w:ind w:left="1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83CCC74">
      <w:start w:val="1"/>
      <w:numFmt w:val="bullet"/>
      <w:lvlText w:val="▪"/>
      <w:lvlJc w:val="left"/>
      <w:pPr>
        <w:ind w:left="2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D6AEBE">
      <w:start w:val="1"/>
      <w:numFmt w:val="bullet"/>
      <w:lvlText w:val="•"/>
      <w:lvlJc w:val="left"/>
      <w:pPr>
        <w:ind w:left="3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9224ED0">
      <w:start w:val="1"/>
      <w:numFmt w:val="bullet"/>
      <w:lvlText w:val="o"/>
      <w:lvlJc w:val="left"/>
      <w:pPr>
        <w:ind w:left="3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12A2350">
      <w:start w:val="1"/>
      <w:numFmt w:val="bullet"/>
      <w:lvlText w:val="▪"/>
      <w:lvlJc w:val="left"/>
      <w:pPr>
        <w:ind w:left="4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8AE5148">
      <w:start w:val="1"/>
      <w:numFmt w:val="bullet"/>
      <w:lvlText w:val="•"/>
      <w:lvlJc w:val="left"/>
      <w:pPr>
        <w:ind w:left="5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FD8E76A">
      <w:start w:val="1"/>
      <w:numFmt w:val="bullet"/>
      <w:lvlText w:val="o"/>
      <w:lvlJc w:val="left"/>
      <w:pPr>
        <w:ind w:left="6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983640">
      <w:start w:val="1"/>
      <w:numFmt w:val="bullet"/>
      <w:lvlText w:val="▪"/>
      <w:lvlJc w:val="left"/>
      <w:pPr>
        <w:ind w:left="6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nsid w:val="44C56FD2"/>
    <w:multiLevelType w:val="hybridMultilevel"/>
    <w:tmpl w:val="440264A2"/>
    <w:lvl w:ilvl="0" w:tplc="12966A9A">
      <w:start w:val="1"/>
      <w:numFmt w:val="decimal"/>
      <w:lvlText w:val="%1."/>
      <w:lvlJc w:val="left"/>
      <w:pPr>
        <w:ind w:left="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AE21A">
      <w:start w:val="1"/>
      <w:numFmt w:val="lowerLetter"/>
      <w:lvlText w:val="%2"/>
      <w:lvlJc w:val="left"/>
      <w:pPr>
        <w:ind w:left="1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8062FC">
      <w:start w:val="1"/>
      <w:numFmt w:val="lowerRoman"/>
      <w:lvlText w:val="%3"/>
      <w:lvlJc w:val="left"/>
      <w:pPr>
        <w:ind w:left="2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FA8F8C">
      <w:start w:val="1"/>
      <w:numFmt w:val="decimal"/>
      <w:lvlText w:val="%4"/>
      <w:lvlJc w:val="left"/>
      <w:pPr>
        <w:ind w:left="3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E20E0">
      <w:start w:val="1"/>
      <w:numFmt w:val="lowerLetter"/>
      <w:lvlText w:val="%5"/>
      <w:lvlJc w:val="left"/>
      <w:pPr>
        <w:ind w:left="4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12AC52">
      <w:start w:val="1"/>
      <w:numFmt w:val="lowerRoman"/>
      <w:lvlText w:val="%6"/>
      <w:lvlJc w:val="left"/>
      <w:pPr>
        <w:ind w:left="4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722DAA">
      <w:start w:val="1"/>
      <w:numFmt w:val="decimal"/>
      <w:lvlText w:val="%7"/>
      <w:lvlJc w:val="left"/>
      <w:pPr>
        <w:ind w:left="5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274F0">
      <w:start w:val="1"/>
      <w:numFmt w:val="lowerLetter"/>
      <w:lvlText w:val="%8"/>
      <w:lvlJc w:val="left"/>
      <w:pPr>
        <w:ind w:left="6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7424BA">
      <w:start w:val="1"/>
      <w:numFmt w:val="lowerRoman"/>
      <w:lvlText w:val="%9"/>
      <w:lvlJc w:val="left"/>
      <w:pPr>
        <w:ind w:left="6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4A556CB1"/>
    <w:multiLevelType w:val="multilevel"/>
    <w:tmpl w:val="01209F82"/>
    <w:lvl w:ilvl="0">
      <w:start w:val="2"/>
      <w:numFmt w:val="decimal"/>
      <w:lvlText w:val="%1."/>
      <w:lvlJc w:val="left"/>
      <w:pPr>
        <w:ind w:left="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50D667EC"/>
    <w:multiLevelType w:val="hybridMultilevel"/>
    <w:tmpl w:val="189ED138"/>
    <w:lvl w:ilvl="0" w:tplc="0840C096">
      <w:start w:val="1"/>
      <w:numFmt w:val="bullet"/>
      <w:lvlText w:val="•"/>
      <w:lvlJc w:val="left"/>
      <w:pPr>
        <w:ind w:left="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186AF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FEA54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CE352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0E01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B48F9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B06F6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628E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2A140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54743F38"/>
    <w:multiLevelType w:val="multilevel"/>
    <w:tmpl w:val="23C6B772"/>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5B342A74"/>
    <w:multiLevelType w:val="multilevel"/>
    <w:tmpl w:val="D9ECAD66"/>
    <w:lvl w:ilvl="0">
      <w:start w:val="3"/>
      <w:numFmt w:val="decimal"/>
      <w:lvlText w:val="%1."/>
      <w:lvlJc w:val="left"/>
      <w:pPr>
        <w:ind w:left="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5D58471D"/>
    <w:multiLevelType w:val="hybridMultilevel"/>
    <w:tmpl w:val="B40CE1F0"/>
    <w:lvl w:ilvl="0" w:tplc="4F7A7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4CE1D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F48E8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F21A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EE9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8258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6E70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F0734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86767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5EAB11C6"/>
    <w:multiLevelType w:val="hybridMultilevel"/>
    <w:tmpl w:val="FF668BC6"/>
    <w:lvl w:ilvl="0" w:tplc="D42C2B9C">
      <w:start w:val="1"/>
      <w:numFmt w:val="bullet"/>
      <w:lvlText w:val="•"/>
      <w:lvlJc w:val="left"/>
      <w:pPr>
        <w:ind w:left="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81E98">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464BA0">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1EEF22">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26264">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2A3394">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2C52F0">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CE216">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F82372">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5F254D50"/>
    <w:multiLevelType w:val="hybridMultilevel"/>
    <w:tmpl w:val="5740B85C"/>
    <w:lvl w:ilvl="0" w:tplc="2C82D636">
      <w:start w:val="1"/>
      <w:numFmt w:val="decimal"/>
      <w:lvlText w:val="%1."/>
      <w:lvlJc w:val="left"/>
      <w:pPr>
        <w:ind w:left="5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72D5E8">
      <w:start w:val="1"/>
      <w:numFmt w:val="lowerLetter"/>
      <w:lvlText w:val="%2"/>
      <w:lvlJc w:val="left"/>
      <w:pPr>
        <w:ind w:left="1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08DC58">
      <w:start w:val="1"/>
      <w:numFmt w:val="lowerRoman"/>
      <w:lvlText w:val="%3"/>
      <w:lvlJc w:val="left"/>
      <w:pPr>
        <w:ind w:left="18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4707008">
      <w:start w:val="1"/>
      <w:numFmt w:val="decimal"/>
      <w:lvlText w:val="%4"/>
      <w:lvlJc w:val="left"/>
      <w:pPr>
        <w:ind w:left="25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D346028">
      <w:start w:val="1"/>
      <w:numFmt w:val="lowerLetter"/>
      <w:lvlText w:val="%5"/>
      <w:lvlJc w:val="left"/>
      <w:pPr>
        <w:ind w:left="32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00C22F6">
      <w:start w:val="1"/>
      <w:numFmt w:val="lowerRoman"/>
      <w:lvlText w:val="%6"/>
      <w:lvlJc w:val="left"/>
      <w:pPr>
        <w:ind w:left="40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A7EFB66">
      <w:start w:val="1"/>
      <w:numFmt w:val="decimal"/>
      <w:lvlText w:val="%7"/>
      <w:lvlJc w:val="left"/>
      <w:pPr>
        <w:ind w:left="4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7A574C">
      <w:start w:val="1"/>
      <w:numFmt w:val="lowerLetter"/>
      <w:lvlText w:val="%8"/>
      <w:lvlJc w:val="left"/>
      <w:pPr>
        <w:ind w:left="54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8EB0A0">
      <w:start w:val="1"/>
      <w:numFmt w:val="lowerRoman"/>
      <w:lvlText w:val="%9"/>
      <w:lvlJc w:val="left"/>
      <w:pPr>
        <w:ind w:left="61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nsid w:val="61BB1D69"/>
    <w:multiLevelType w:val="multilevel"/>
    <w:tmpl w:val="08504236"/>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640309DA"/>
    <w:multiLevelType w:val="hybridMultilevel"/>
    <w:tmpl w:val="2A04347A"/>
    <w:lvl w:ilvl="0" w:tplc="AA866FE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D000">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C8045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4C29C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21862">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8C52C2">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3A042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C27FD2">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602278">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69BA4594"/>
    <w:multiLevelType w:val="hybridMultilevel"/>
    <w:tmpl w:val="019ACC6E"/>
    <w:lvl w:ilvl="0" w:tplc="47EEED70">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4002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8AD0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8092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38AA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08E6C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969D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810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E8D5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6B6A0A5A"/>
    <w:multiLevelType w:val="hybridMultilevel"/>
    <w:tmpl w:val="A350BC2A"/>
    <w:lvl w:ilvl="0" w:tplc="3CA88A36">
      <w:start w:val="1"/>
      <w:numFmt w:val="bullet"/>
      <w:lvlText w:val="•"/>
      <w:lvlJc w:val="left"/>
      <w:pPr>
        <w:ind w:left="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42CE4">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9473B4">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14775E">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89B06">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0CCD62">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7CEBA2">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455BA">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94D610">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6ED9594C"/>
    <w:multiLevelType w:val="multilevel"/>
    <w:tmpl w:val="2682BAC4"/>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F611C04"/>
    <w:multiLevelType w:val="multilevel"/>
    <w:tmpl w:val="FCB0B898"/>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71797A54"/>
    <w:multiLevelType w:val="multilevel"/>
    <w:tmpl w:val="73DACD20"/>
    <w:lvl w:ilvl="0">
      <w:start w:val="5"/>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75225CE4"/>
    <w:multiLevelType w:val="multilevel"/>
    <w:tmpl w:val="B6020FD0"/>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77461363"/>
    <w:multiLevelType w:val="multilevel"/>
    <w:tmpl w:val="EAB85B7E"/>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8"/>
      <w:numFmt w:val="decimal"/>
      <w:lvlRestart w:val="0"/>
      <w:lvlText w:val="%1.%2.%3."/>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78DD7CE6"/>
    <w:multiLevelType w:val="multilevel"/>
    <w:tmpl w:val="B900B066"/>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79F62F28"/>
    <w:multiLevelType w:val="hybridMultilevel"/>
    <w:tmpl w:val="A334A51C"/>
    <w:lvl w:ilvl="0" w:tplc="8B2EDDFA">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C9A5662">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A3494F4">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802B24">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B43EC6">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89A7506">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E549868">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3B2E882">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012A148">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30"/>
  </w:num>
  <w:num w:numId="3">
    <w:abstractNumId w:val="22"/>
  </w:num>
  <w:num w:numId="4">
    <w:abstractNumId w:val="25"/>
  </w:num>
  <w:num w:numId="5">
    <w:abstractNumId w:val="8"/>
  </w:num>
  <w:num w:numId="6">
    <w:abstractNumId w:val="26"/>
  </w:num>
  <w:num w:numId="7">
    <w:abstractNumId w:val="3"/>
  </w:num>
  <w:num w:numId="8">
    <w:abstractNumId w:val="28"/>
  </w:num>
  <w:num w:numId="9">
    <w:abstractNumId w:val="29"/>
  </w:num>
  <w:num w:numId="10">
    <w:abstractNumId w:val="6"/>
  </w:num>
  <w:num w:numId="11">
    <w:abstractNumId w:val="16"/>
  </w:num>
  <w:num w:numId="12">
    <w:abstractNumId w:val="0"/>
  </w:num>
  <w:num w:numId="13">
    <w:abstractNumId w:val="10"/>
  </w:num>
  <w:num w:numId="14">
    <w:abstractNumId w:val="1"/>
  </w:num>
  <w:num w:numId="15">
    <w:abstractNumId w:val="31"/>
  </w:num>
  <w:num w:numId="16">
    <w:abstractNumId w:val="20"/>
  </w:num>
  <w:num w:numId="17">
    <w:abstractNumId w:val="11"/>
  </w:num>
  <w:num w:numId="18">
    <w:abstractNumId w:val="9"/>
  </w:num>
  <w:num w:numId="19">
    <w:abstractNumId w:val="13"/>
  </w:num>
  <w:num w:numId="20">
    <w:abstractNumId w:val="2"/>
  </w:num>
  <w:num w:numId="21">
    <w:abstractNumId w:val="19"/>
  </w:num>
  <w:num w:numId="22">
    <w:abstractNumId w:val="5"/>
  </w:num>
  <w:num w:numId="23">
    <w:abstractNumId w:val="14"/>
  </w:num>
  <w:num w:numId="24">
    <w:abstractNumId w:val="24"/>
  </w:num>
  <w:num w:numId="25">
    <w:abstractNumId w:val="21"/>
  </w:num>
  <w:num w:numId="26">
    <w:abstractNumId w:val="7"/>
  </w:num>
  <w:num w:numId="27">
    <w:abstractNumId w:val="12"/>
  </w:num>
  <w:num w:numId="28">
    <w:abstractNumId w:val="17"/>
  </w:num>
  <w:num w:numId="29">
    <w:abstractNumId w:val="15"/>
  </w:num>
  <w:num w:numId="30">
    <w:abstractNumId w:val="27"/>
  </w:num>
  <w:num w:numId="31">
    <w:abstractNumId w:val="18"/>
  </w:num>
  <w:num w:numId="32">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numStart w:val="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B6"/>
    <w:rsid w:val="00074F0D"/>
    <w:rsid w:val="000925E2"/>
    <w:rsid w:val="0016121E"/>
    <w:rsid w:val="001613FF"/>
    <w:rsid w:val="00184F2B"/>
    <w:rsid w:val="00195087"/>
    <w:rsid w:val="001F4B8A"/>
    <w:rsid w:val="002226EC"/>
    <w:rsid w:val="002604E2"/>
    <w:rsid w:val="002B189E"/>
    <w:rsid w:val="002E11B2"/>
    <w:rsid w:val="003300D3"/>
    <w:rsid w:val="0035607C"/>
    <w:rsid w:val="003732A0"/>
    <w:rsid w:val="00375728"/>
    <w:rsid w:val="0037782F"/>
    <w:rsid w:val="003928AB"/>
    <w:rsid w:val="003B1765"/>
    <w:rsid w:val="00412B91"/>
    <w:rsid w:val="00430FA1"/>
    <w:rsid w:val="004534C7"/>
    <w:rsid w:val="00510A78"/>
    <w:rsid w:val="0051125C"/>
    <w:rsid w:val="005406E6"/>
    <w:rsid w:val="00562016"/>
    <w:rsid w:val="005B5307"/>
    <w:rsid w:val="005F4F6F"/>
    <w:rsid w:val="006127D4"/>
    <w:rsid w:val="00630998"/>
    <w:rsid w:val="00664C38"/>
    <w:rsid w:val="006820E7"/>
    <w:rsid w:val="00701C4B"/>
    <w:rsid w:val="00712EB2"/>
    <w:rsid w:val="00723DEA"/>
    <w:rsid w:val="007436E1"/>
    <w:rsid w:val="007663B6"/>
    <w:rsid w:val="00775953"/>
    <w:rsid w:val="007971BF"/>
    <w:rsid w:val="007A665F"/>
    <w:rsid w:val="007F7B5B"/>
    <w:rsid w:val="008017EB"/>
    <w:rsid w:val="00803BBC"/>
    <w:rsid w:val="00824DFE"/>
    <w:rsid w:val="00834080"/>
    <w:rsid w:val="008955BD"/>
    <w:rsid w:val="008B6A83"/>
    <w:rsid w:val="008F5BAF"/>
    <w:rsid w:val="00901186"/>
    <w:rsid w:val="00912101"/>
    <w:rsid w:val="00920A1F"/>
    <w:rsid w:val="009304AB"/>
    <w:rsid w:val="00983AF6"/>
    <w:rsid w:val="00997621"/>
    <w:rsid w:val="009F2BCF"/>
    <w:rsid w:val="00A241B2"/>
    <w:rsid w:val="00A36A35"/>
    <w:rsid w:val="00AA4F8B"/>
    <w:rsid w:val="00AA76B9"/>
    <w:rsid w:val="00AE7B06"/>
    <w:rsid w:val="00B10C6A"/>
    <w:rsid w:val="00B3500A"/>
    <w:rsid w:val="00B36CF5"/>
    <w:rsid w:val="00B51E49"/>
    <w:rsid w:val="00B71FF8"/>
    <w:rsid w:val="00BA6FD6"/>
    <w:rsid w:val="00BE54E7"/>
    <w:rsid w:val="00BF2696"/>
    <w:rsid w:val="00BF2974"/>
    <w:rsid w:val="00BF385A"/>
    <w:rsid w:val="00C04BBF"/>
    <w:rsid w:val="00C15E3B"/>
    <w:rsid w:val="00C35183"/>
    <w:rsid w:val="00C4139A"/>
    <w:rsid w:val="00C97A94"/>
    <w:rsid w:val="00CC058B"/>
    <w:rsid w:val="00CC1851"/>
    <w:rsid w:val="00CC1DCF"/>
    <w:rsid w:val="00CE6A92"/>
    <w:rsid w:val="00D03B41"/>
    <w:rsid w:val="00D34654"/>
    <w:rsid w:val="00DC5E92"/>
    <w:rsid w:val="00E126F7"/>
    <w:rsid w:val="00E452E6"/>
    <w:rsid w:val="00E76112"/>
    <w:rsid w:val="00E91575"/>
    <w:rsid w:val="00F707A1"/>
    <w:rsid w:val="00F80664"/>
    <w:rsid w:val="00FB2A00"/>
    <w:rsid w:val="00FB5066"/>
    <w:rsid w:val="00FD0F6E"/>
    <w:rsid w:val="00FD221E"/>
    <w:rsid w:val="00FF073F"/>
    <w:rsid w:val="00FF3D4A"/>
    <w:rsid w:val="00FF4CF1"/>
    <w:rsid w:val="00FF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4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right="54" w:firstLine="698"/>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5" w:line="249" w:lineRule="auto"/>
      <w:ind w:left="6248" w:hanging="10"/>
      <w:jc w:val="center"/>
      <w:outlineLvl w:val="0"/>
    </w:pPr>
    <w:rPr>
      <w:rFonts w:ascii="Arial" w:eastAsia="Arial" w:hAnsi="Arial" w:cs="Arial"/>
      <w:b/>
      <w:color w:val="000000"/>
    </w:rPr>
  </w:style>
  <w:style w:type="paragraph" w:styleId="2">
    <w:name w:val="heading 2"/>
    <w:next w:val="a"/>
    <w:link w:val="20"/>
    <w:uiPriority w:val="9"/>
    <w:unhideWhenUsed/>
    <w:qFormat/>
    <w:pPr>
      <w:keepNext/>
      <w:keepLines/>
      <w:spacing w:after="5" w:line="249" w:lineRule="auto"/>
      <w:ind w:left="6248" w:hanging="10"/>
      <w:jc w:val="center"/>
      <w:outlineLvl w:val="1"/>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2"/>
    </w:rPr>
  </w:style>
  <w:style w:type="paragraph" w:customStyle="1" w:styleId="footnotedescription">
    <w:name w:val="footnote description"/>
    <w:next w:val="a"/>
    <w:link w:val="footnotedescriptionChar"/>
    <w:hidden/>
    <w:pPr>
      <w:spacing w:after="0"/>
      <w:ind w:left="142"/>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10">
    <w:name w:val="Заголовок 1 Знак"/>
    <w:link w:val="1"/>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BA6FD6"/>
    <w:rPr>
      <w:sz w:val="16"/>
      <w:szCs w:val="16"/>
    </w:rPr>
  </w:style>
  <w:style w:type="paragraph" w:styleId="a4">
    <w:name w:val="annotation text"/>
    <w:basedOn w:val="a"/>
    <w:link w:val="a5"/>
    <w:uiPriority w:val="99"/>
    <w:semiHidden/>
    <w:unhideWhenUsed/>
    <w:rsid w:val="00BA6FD6"/>
    <w:pPr>
      <w:spacing w:line="240" w:lineRule="auto"/>
    </w:pPr>
    <w:rPr>
      <w:sz w:val="20"/>
      <w:szCs w:val="20"/>
    </w:rPr>
  </w:style>
  <w:style w:type="character" w:customStyle="1" w:styleId="a5">
    <w:name w:val="Текст примечания Знак"/>
    <w:basedOn w:val="a0"/>
    <w:link w:val="a4"/>
    <w:uiPriority w:val="99"/>
    <w:semiHidden/>
    <w:rsid w:val="00BA6FD6"/>
    <w:rPr>
      <w:rFonts w:ascii="Arial" w:eastAsia="Arial" w:hAnsi="Arial" w:cs="Arial"/>
      <w:color w:val="000000"/>
      <w:sz w:val="20"/>
      <w:szCs w:val="20"/>
    </w:rPr>
  </w:style>
  <w:style w:type="paragraph" w:styleId="a6">
    <w:name w:val="annotation subject"/>
    <w:basedOn w:val="a4"/>
    <w:next w:val="a4"/>
    <w:link w:val="a7"/>
    <w:uiPriority w:val="99"/>
    <w:semiHidden/>
    <w:unhideWhenUsed/>
    <w:rsid w:val="00BA6FD6"/>
    <w:rPr>
      <w:b/>
      <w:bCs/>
    </w:rPr>
  </w:style>
  <w:style w:type="character" w:customStyle="1" w:styleId="a7">
    <w:name w:val="Тема примечания Знак"/>
    <w:basedOn w:val="a5"/>
    <w:link w:val="a6"/>
    <w:uiPriority w:val="99"/>
    <w:semiHidden/>
    <w:rsid w:val="00BA6FD6"/>
    <w:rPr>
      <w:rFonts w:ascii="Arial" w:eastAsia="Arial" w:hAnsi="Arial" w:cs="Arial"/>
      <w:b/>
      <w:bCs/>
      <w:color w:val="000000"/>
      <w:sz w:val="20"/>
      <w:szCs w:val="20"/>
    </w:rPr>
  </w:style>
  <w:style w:type="paragraph" w:styleId="a8">
    <w:name w:val="Balloon Text"/>
    <w:basedOn w:val="a"/>
    <w:link w:val="a9"/>
    <w:uiPriority w:val="99"/>
    <w:semiHidden/>
    <w:unhideWhenUsed/>
    <w:rsid w:val="00BA6F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6FD6"/>
    <w:rPr>
      <w:rFonts w:ascii="Tahoma" w:eastAsia="Arial" w:hAnsi="Tahoma" w:cs="Tahoma"/>
      <w:color w:val="000000"/>
      <w:sz w:val="16"/>
      <w:szCs w:val="16"/>
    </w:rPr>
  </w:style>
  <w:style w:type="paragraph" w:styleId="aa">
    <w:name w:val="List Paragraph"/>
    <w:basedOn w:val="a"/>
    <w:uiPriority w:val="34"/>
    <w:qFormat/>
    <w:rsid w:val="00074F0D"/>
    <w:pPr>
      <w:ind w:left="720"/>
      <w:contextualSpacing/>
    </w:pPr>
  </w:style>
  <w:style w:type="character" w:styleId="ab">
    <w:name w:val="Hyperlink"/>
    <w:basedOn w:val="a0"/>
    <w:uiPriority w:val="99"/>
    <w:unhideWhenUsed/>
    <w:rsid w:val="00074F0D"/>
    <w:rPr>
      <w:color w:val="0563C1" w:themeColor="hyperlink"/>
      <w:u w:val="single"/>
    </w:rPr>
  </w:style>
  <w:style w:type="paragraph" w:styleId="ac">
    <w:name w:val="footnote text"/>
    <w:basedOn w:val="a"/>
    <w:link w:val="ad"/>
    <w:uiPriority w:val="99"/>
    <w:semiHidden/>
    <w:unhideWhenUsed/>
    <w:rsid w:val="002B189E"/>
    <w:pPr>
      <w:spacing w:after="0" w:line="240" w:lineRule="auto"/>
    </w:pPr>
    <w:rPr>
      <w:sz w:val="20"/>
      <w:szCs w:val="20"/>
    </w:rPr>
  </w:style>
  <w:style w:type="character" w:customStyle="1" w:styleId="ad">
    <w:name w:val="Текст сноски Знак"/>
    <w:basedOn w:val="a0"/>
    <w:link w:val="ac"/>
    <w:uiPriority w:val="99"/>
    <w:semiHidden/>
    <w:rsid w:val="002B189E"/>
    <w:rPr>
      <w:rFonts w:ascii="Arial" w:eastAsia="Arial" w:hAnsi="Arial" w:cs="Arial"/>
      <w:color w:val="000000"/>
      <w:sz w:val="20"/>
      <w:szCs w:val="20"/>
    </w:rPr>
  </w:style>
  <w:style w:type="character" w:styleId="ae">
    <w:name w:val="footnote reference"/>
    <w:basedOn w:val="a0"/>
    <w:uiPriority w:val="99"/>
    <w:semiHidden/>
    <w:unhideWhenUsed/>
    <w:rsid w:val="002B189E"/>
    <w:rPr>
      <w:vertAlign w:val="superscript"/>
    </w:rPr>
  </w:style>
  <w:style w:type="paragraph" w:styleId="af">
    <w:name w:val="No Spacing"/>
    <w:uiPriority w:val="1"/>
    <w:qFormat/>
    <w:rsid w:val="00775953"/>
    <w:pPr>
      <w:spacing w:after="0" w:line="240" w:lineRule="auto"/>
      <w:ind w:right="54" w:firstLine="698"/>
      <w:jc w:val="both"/>
    </w:pPr>
    <w:rPr>
      <w:rFonts w:ascii="Arial" w:eastAsia="Arial" w:hAnsi="Arial" w:cs="Arial"/>
      <w:color w:val="000000"/>
      <w:sz w:val="24"/>
    </w:rPr>
  </w:style>
  <w:style w:type="paragraph" w:styleId="af0">
    <w:name w:val="endnote text"/>
    <w:basedOn w:val="a"/>
    <w:link w:val="af1"/>
    <w:uiPriority w:val="99"/>
    <w:semiHidden/>
    <w:unhideWhenUsed/>
    <w:rsid w:val="00D34654"/>
    <w:pPr>
      <w:spacing w:after="0" w:line="240" w:lineRule="auto"/>
    </w:pPr>
    <w:rPr>
      <w:sz w:val="20"/>
      <w:szCs w:val="20"/>
    </w:rPr>
  </w:style>
  <w:style w:type="character" w:customStyle="1" w:styleId="af1">
    <w:name w:val="Текст концевой сноски Знак"/>
    <w:basedOn w:val="a0"/>
    <w:link w:val="af0"/>
    <w:uiPriority w:val="99"/>
    <w:semiHidden/>
    <w:rsid w:val="00D34654"/>
    <w:rPr>
      <w:rFonts w:ascii="Arial" w:eastAsia="Arial" w:hAnsi="Arial" w:cs="Arial"/>
      <w:color w:val="000000"/>
      <w:sz w:val="20"/>
      <w:szCs w:val="20"/>
    </w:rPr>
  </w:style>
  <w:style w:type="character" w:styleId="af2">
    <w:name w:val="endnote reference"/>
    <w:basedOn w:val="a0"/>
    <w:uiPriority w:val="99"/>
    <w:semiHidden/>
    <w:unhideWhenUsed/>
    <w:rsid w:val="00D346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right="54" w:firstLine="698"/>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5" w:line="249" w:lineRule="auto"/>
      <w:ind w:left="6248" w:hanging="10"/>
      <w:jc w:val="center"/>
      <w:outlineLvl w:val="0"/>
    </w:pPr>
    <w:rPr>
      <w:rFonts w:ascii="Arial" w:eastAsia="Arial" w:hAnsi="Arial" w:cs="Arial"/>
      <w:b/>
      <w:color w:val="000000"/>
    </w:rPr>
  </w:style>
  <w:style w:type="paragraph" w:styleId="2">
    <w:name w:val="heading 2"/>
    <w:next w:val="a"/>
    <w:link w:val="20"/>
    <w:uiPriority w:val="9"/>
    <w:unhideWhenUsed/>
    <w:qFormat/>
    <w:pPr>
      <w:keepNext/>
      <w:keepLines/>
      <w:spacing w:after="5" w:line="249" w:lineRule="auto"/>
      <w:ind w:left="6248" w:hanging="10"/>
      <w:jc w:val="center"/>
      <w:outlineLvl w:val="1"/>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2"/>
    </w:rPr>
  </w:style>
  <w:style w:type="paragraph" w:customStyle="1" w:styleId="footnotedescription">
    <w:name w:val="footnote description"/>
    <w:next w:val="a"/>
    <w:link w:val="footnotedescriptionChar"/>
    <w:hidden/>
    <w:pPr>
      <w:spacing w:after="0"/>
      <w:ind w:left="142"/>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10">
    <w:name w:val="Заголовок 1 Знак"/>
    <w:link w:val="1"/>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BA6FD6"/>
    <w:rPr>
      <w:sz w:val="16"/>
      <w:szCs w:val="16"/>
    </w:rPr>
  </w:style>
  <w:style w:type="paragraph" w:styleId="a4">
    <w:name w:val="annotation text"/>
    <w:basedOn w:val="a"/>
    <w:link w:val="a5"/>
    <w:uiPriority w:val="99"/>
    <w:semiHidden/>
    <w:unhideWhenUsed/>
    <w:rsid w:val="00BA6FD6"/>
    <w:pPr>
      <w:spacing w:line="240" w:lineRule="auto"/>
    </w:pPr>
    <w:rPr>
      <w:sz w:val="20"/>
      <w:szCs w:val="20"/>
    </w:rPr>
  </w:style>
  <w:style w:type="character" w:customStyle="1" w:styleId="a5">
    <w:name w:val="Текст примечания Знак"/>
    <w:basedOn w:val="a0"/>
    <w:link w:val="a4"/>
    <w:uiPriority w:val="99"/>
    <w:semiHidden/>
    <w:rsid w:val="00BA6FD6"/>
    <w:rPr>
      <w:rFonts w:ascii="Arial" w:eastAsia="Arial" w:hAnsi="Arial" w:cs="Arial"/>
      <w:color w:val="000000"/>
      <w:sz w:val="20"/>
      <w:szCs w:val="20"/>
    </w:rPr>
  </w:style>
  <w:style w:type="paragraph" w:styleId="a6">
    <w:name w:val="annotation subject"/>
    <w:basedOn w:val="a4"/>
    <w:next w:val="a4"/>
    <w:link w:val="a7"/>
    <w:uiPriority w:val="99"/>
    <w:semiHidden/>
    <w:unhideWhenUsed/>
    <w:rsid w:val="00BA6FD6"/>
    <w:rPr>
      <w:b/>
      <w:bCs/>
    </w:rPr>
  </w:style>
  <w:style w:type="character" w:customStyle="1" w:styleId="a7">
    <w:name w:val="Тема примечания Знак"/>
    <w:basedOn w:val="a5"/>
    <w:link w:val="a6"/>
    <w:uiPriority w:val="99"/>
    <w:semiHidden/>
    <w:rsid w:val="00BA6FD6"/>
    <w:rPr>
      <w:rFonts w:ascii="Arial" w:eastAsia="Arial" w:hAnsi="Arial" w:cs="Arial"/>
      <w:b/>
      <w:bCs/>
      <w:color w:val="000000"/>
      <w:sz w:val="20"/>
      <w:szCs w:val="20"/>
    </w:rPr>
  </w:style>
  <w:style w:type="paragraph" w:styleId="a8">
    <w:name w:val="Balloon Text"/>
    <w:basedOn w:val="a"/>
    <w:link w:val="a9"/>
    <w:uiPriority w:val="99"/>
    <w:semiHidden/>
    <w:unhideWhenUsed/>
    <w:rsid w:val="00BA6F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6FD6"/>
    <w:rPr>
      <w:rFonts w:ascii="Tahoma" w:eastAsia="Arial" w:hAnsi="Tahoma" w:cs="Tahoma"/>
      <w:color w:val="000000"/>
      <w:sz w:val="16"/>
      <w:szCs w:val="16"/>
    </w:rPr>
  </w:style>
  <w:style w:type="paragraph" w:styleId="aa">
    <w:name w:val="List Paragraph"/>
    <w:basedOn w:val="a"/>
    <w:uiPriority w:val="34"/>
    <w:qFormat/>
    <w:rsid w:val="00074F0D"/>
    <w:pPr>
      <w:ind w:left="720"/>
      <w:contextualSpacing/>
    </w:pPr>
  </w:style>
  <w:style w:type="character" w:styleId="ab">
    <w:name w:val="Hyperlink"/>
    <w:basedOn w:val="a0"/>
    <w:uiPriority w:val="99"/>
    <w:unhideWhenUsed/>
    <w:rsid w:val="00074F0D"/>
    <w:rPr>
      <w:color w:val="0563C1" w:themeColor="hyperlink"/>
      <w:u w:val="single"/>
    </w:rPr>
  </w:style>
  <w:style w:type="paragraph" w:styleId="ac">
    <w:name w:val="footnote text"/>
    <w:basedOn w:val="a"/>
    <w:link w:val="ad"/>
    <w:uiPriority w:val="99"/>
    <w:semiHidden/>
    <w:unhideWhenUsed/>
    <w:rsid w:val="002B189E"/>
    <w:pPr>
      <w:spacing w:after="0" w:line="240" w:lineRule="auto"/>
    </w:pPr>
    <w:rPr>
      <w:sz w:val="20"/>
      <w:szCs w:val="20"/>
    </w:rPr>
  </w:style>
  <w:style w:type="character" w:customStyle="1" w:styleId="ad">
    <w:name w:val="Текст сноски Знак"/>
    <w:basedOn w:val="a0"/>
    <w:link w:val="ac"/>
    <w:uiPriority w:val="99"/>
    <w:semiHidden/>
    <w:rsid w:val="002B189E"/>
    <w:rPr>
      <w:rFonts w:ascii="Arial" w:eastAsia="Arial" w:hAnsi="Arial" w:cs="Arial"/>
      <w:color w:val="000000"/>
      <w:sz w:val="20"/>
      <w:szCs w:val="20"/>
    </w:rPr>
  </w:style>
  <w:style w:type="character" w:styleId="ae">
    <w:name w:val="footnote reference"/>
    <w:basedOn w:val="a0"/>
    <w:uiPriority w:val="99"/>
    <w:semiHidden/>
    <w:unhideWhenUsed/>
    <w:rsid w:val="002B189E"/>
    <w:rPr>
      <w:vertAlign w:val="superscript"/>
    </w:rPr>
  </w:style>
  <w:style w:type="paragraph" w:styleId="af">
    <w:name w:val="No Spacing"/>
    <w:uiPriority w:val="1"/>
    <w:qFormat/>
    <w:rsid w:val="00775953"/>
    <w:pPr>
      <w:spacing w:after="0" w:line="240" w:lineRule="auto"/>
      <w:ind w:right="54" w:firstLine="698"/>
      <w:jc w:val="both"/>
    </w:pPr>
    <w:rPr>
      <w:rFonts w:ascii="Arial" w:eastAsia="Arial" w:hAnsi="Arial" w:cs="Arial"/>
      <w:color w:val="000000"/>
      <w:sz w:val="24"/>
    </w:rPr>
  </w:style>
  <w:style w:type="paragraph" w:styleId="af0">
    <w:name w:val="endnote text"/>
    <w:basedOn w:val="a"/>
    <w:link w:val="af1"/>
    <w:uiPriority w:val="99"/>
    <w:semiHidden/>
    <w:unhideWhenUsed/>
    <w:rsid w:val="00D34654"/>
    <w:pPr>
      <w:spacing w:after="0" w:line="240" w:lineRule="auto"/>
    </w:pPr>
    <w:rPr>
      <w:sz w:val="20"/>
      <w:szCs w:val="20"/>
    </w:rPr>
  </w:style>
  <w:style w:type="character" w:customStyle="1" w:styleId="af1">
    <w:name w:val="Текст концевой сноски Знак"/>
    <w:basedOn w:val="a0"/>
    <w:link w:val="af0"/>
    <w:uiPriority w:val="99"/>
    <w:semiHidden/>
    <w:rsid w:val="00D34654"/>
    <w:rPr>
      <w:rFonts w:ascii="Arial" w:eastAsia="Arial" w:hAnsi="Arial" w:cs="Arial"/>
      <w:color w:val="000000"/>
      <w:sz w:val="20"/>
      <w:szCs w:val="20"/>
    </w:rPr>
  </w:style>
  <w:style w:type="character" w:styleId="af2">
    <w:name w:val="endnote reference"/>
    <w:basedOn w:val="a0"/>
    <w:uiPriority w:val="99"/>
    <w:semiHidden/>
    <w:unhideWhenUsed/>
    <w:rsid w:val="00D34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mailto:info@frp71.r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0624-7373-4918-A036-FEC0B81C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16786</Words>
  <Characters>95683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Договор целевого займаДоговор целевого займа "Конверсия" и "Комплектующие"</vt:lpstr>
    </vt:vector>
  </TitlesOfParts>
  <Company/>
  <LinksUpToDate>false</LinksUpToDate>
  <CharactersWithSpaces>112245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целевого займаДоговор целевого займа "Конверсия" и "Комплектующие"</dc:title>
  <dc:creator>Кондратьева М.А.</dc:creator>
  <cp:lastModifiedBy>frpto</cp:lastModifiedBy>
  <cp:revision>6</cp:revision>
  <cp:lastPrinted>2019-09-04T14:39:00Z</cp:lastPrinted>
  <dcterms:created xsi:type="dcterms:W3CDTF">2019-12-23T09:37:00Z</dcterms:created>
  <dcterms:modified xsi:type="dcterms:W3CDTF">2019-12-23T09:56:00Z</dcterms:modified>
</cp:coreProperties>
</file>