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736F9" w14:textId="77D1B7F9" w:rsidR="00960AE4" w:rsidRPr="00972DF8" w:rsidRDefault="003C423C" w:rsidP="00972DF8">
      <w:pPr>
        <w:pStyle w:val="a3"/>
        <w:ind w:right="157"/>
        <w:jc w:val="center"/>
        <w:rPr>
          <w:b/>
          <w:bCs/>
          <w:sz w:val="24"/>
          <w:szCs w:val="24"/>
        </w:rPr>
      </w:pPr>
      <w:bookmarkStart w:id="0" w:name="_Hlk114042500"/>
      <w:bookmarkStart w:id="1" w:name="_Hlk113617284"/>
      <w:bookmarkEnd w:id="0"/>
      <w:r w:rsidRPr="00972DF8">
        <w:rPr>
          <w:b/>
          <w:bCs/>
          <w:sz w:val="24"/>
          <w:szCs w:val="24"/>
        </w:rPr>
        <w:t>Соглашение</w:t>
      </w:r>
      <w:r w:rsidR="00960AE4" w:rsidRPr="00972DF8">
        <w:rPr>
          <w:b/>
          <w:bCs/>
          <w:sz w:val="24"/>
          <w:szCs w:val="24"/>
        </w:rPr>
        <w:t xml:space="preserve"> № _____</w:t>
      </w:r>
    </w:p>
    <w:p w14:paraId="3E34BFAE" w14:textId="2F848023" w:rsidR="00960AE4" w:rsidRPr="00972DF8" w:rsidRDefault="00960AE4" w:rsidP="00972DF8">
      <w:pPr>
        <w:pStyle w:val="a3"/>
        <w:ind w:right="157"/>
        <w:jc w:val="center"/>
        <w:rPr>
          <w:b/>
          <w:bCs/>
          <w:sz w:val="24"/>
          <w:szCs w:val="24"/>
        </w:rPr>
      </w:pPr>
      <w:r w:rsidRPr="00972DF8">
        <w:rPr>
          <w:b/>
          <w:bCs/>
          <w:sz w:val="24"/>
          <w:szCs w:val="24"/>
        </w:rPr>
        <w:t xml:space="preserve">о предоставлении Фондом развития промышленности Тульской области финансовой поддержки в </w:t>
      </w:r>
      <w:r w:rsidR="00582329" w:rsidRPr="00972DF8">
        <w:rPr>
          <w:b/>
          <w:bCs/>
          <w:sz w:val="24"/>
          <w:szCs w:val="24"/>
        </w:rPr>
        <w:t>форме</w:t>
      </w:r>
      <w:r w:rsidRPr="00972DF8">
        <w:rPr>
          <w:b/>
          <w:bCs/>
          <w:sz w:val="24"/>
          <w:szCs w:val="24"/>
        </w:rPr>
        <w:t xml:space="preserve"> гранта для компенсации части затрат на уплату процентов по кредит</w:t>
      </w:r>
      <w:r w:rsidR="003C423C" w:rsidRPr="00972DF8">
        <w:rPr>
          <w:b/>
          <w:bCs/>
          <w:sz w:val="24"/>
          <w:szCs w:val="24"/>
        </w:rPr>
        <w:t>ным договорам</w:t>
      </w:r>
      <w:r w:rsidRPr="00972DF8">
        <w:rPr>
          <w:b/>
          <w:bCs/>
          <w:sz w:val="24"/>
          <w:szCs w:val="24"/>
        </w:rPr>
        <w:t xml:space="preserve"> на пополнение оборотных средств</w:t>
      </w:r>
    </w:p>
    <w:p w14:paraId="0D1ACD09" w14:textId="77777777" w:rsidR="00960AE4" w:rsidRPr="00972DF8" w:rsidRDefault="00960AE4" w:rsidP="00972DF8">
      <w:pPr>
        <w:pStyle w:val="a3"/>
        <w:ind w:right="157"/>
        <w:jc w:val="center"/>
        <w:rPr>
          <w:b/>
          <w:bCs/>
          <w:sz w:val="24"/>
          <w:szCs w:val="24"/>
        </w:rPr>
      </w:pPr>
    </w:p>
    <w:p w14:paraId="08AA4C28" w14:textId="0C333FCA" w:rsidR="00960AE4" w:rsidRPr="00972DF8" w:rsidRDefault="00BD00AC" w:rsidP="00972DF8">
      <w:pPr>
        <w:pStyle w:val="a3"/>
        <w:ind w:right="157"/>
        <w:jc w:val="both"/>
        <w:rPr>
          <w:b/>
          <w:bCs/>
          <w:sz w:val="24"/>
          <w:szCs w:val="24"/>
        </w:rPr>
      </w:pPr>
      <w:r w:rsidRPr="00972DF8">
        <w:rPr>
          <w:b/>
          <w:bCs/>
          <w:sz w:val="24"/>
          <w:szCs w:val="24"/>
        </w:rPr>
        <w:t xml:space="preserve">г. Тула </w:t>
      </w:r>
      <w:r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="00960AE4" w:rsidRPr="00972DF8">
        <w:rPr>
          <w:b/>
          <w:bCs/>
          <w:sz w:val="24"/>
          <w:szCs w:val="24"/>
        </w:rPr>
        <w:t xml:space="preserve">«____» ____________ 20___ г.                                                                              </w:t>
      </w:r>
    </w:p>
    <w:p w14:paraId="0B1985F1" w14:textId="77777777" w:rsidR="00960AE4" w:rsidRPr="00972DF8" w:rsidRDefault="00960AE4" w:rsidP="00972DF8">
      <w:pPr>
        <w:pStyle w:val="a3"/>
        <w:ind w:right="157"/>
        <w:jc w:val="both"/>
        <w:rPr>
          <w:b/>
          <w:bCs/>
          <w:sz w:val="24"/>
          <w:szCs w:val="24"/>
        </w:rPr>
      </w:pPr>
    </w:p>
    <w:p w14:paraId="5E56DF1E" w14:textId="51CCBAAA" w:rsidR="000E0D59" w:rsidRPr="00DC0AF4" w:rsidRDefault="00960AE4" w:rsidP="00972DF8">
      <w:pPr>
        <w:pStyle w:val="a3"/>
        <w:ind w:left="0" w:firstLine="0"/>
        <w:jc w:val="both"/>
        <w:rPr>
          <w:sz w:val="24"/>
          <w:szCs w:val="24"/>
        </w:rPr>
      </w:pPr>
      <w:r w:rsidRPr="00972DF8">
        <w:rPr>
          <w:b/>
          <w:bCs/>
          <w:sz w:val="24"/>
          <w:szCs w:val="24"/>
        </w:rPr>
        <w:t xml:space="preserve">         </w:t>
      </w:r>
      <w:r w:rsidRPr="00972DF8">
        <w:rPr>
          <w:b/>
          <w:bCs/>
          <w:sz w:val="24"/>
          <w:szCs w:val="24"/>
        </w:rPr>
        <w:tab/>
      </w:r>
      <w:r w:rsidRPr="00DC0AF4">
        <w:rPr>
          <w:sz w:val="24"/>
          <w:szCs w:val="24"/>
        </w:rPr>
        <w:t xml:space="preserve">Фонд развития промышленности Тульской области,  в лице директора Пронина Дмитрия Дмитриевича, действующего на основании Устава, именуемый в дальнейшем «Фонд» с одной стороны, и_______________________ в лице ___________________действующего на основании _______________ именуемый в дальнейшем «Грантополучатель» с другой стороны, далее совместно именуемые «Стороны», в соответствии с постановлением правительства Российской Федерации от 18.04.2022 № 686 «Об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(докапитализации) региональных фондов развития промышленности в рамках региональных программ развития промышленности», постановлением правительства Тульской области от 20.12.2016 № 603 «Об утверждении порядков определения объема и предоставления из бюджета Тульской области субсидий Фонду развития промышленности Тульской области», Стандартом Фонда развития промышленности Тульской области </w:t>
      </w:r>
      <w:r w:rsidR="003C423C" w:rsidRPr="00DC0AF4">
        <w:rPr>
          <w:sz w:val="24"/>
          <w:szCs w:val="24"/>
        </w:rPr>
        <w:t xml:space="preserve">СФТ-12 </w:t>
      </w:r>
      <w:r w:rsidRPr="00DC0AF4">
        <w:rPr>
          <w:sz w:val="24"/>
          <w:szCs w:val="24"/>
        </w:rPr>
        <w:t xml:space="preserve">«О предоставлении финансовой поддержки субъектам деятельности в сфере промышленности в форме грантов на компенсацию </w:t>
      </w:r>
      <w:r w:rsidR="002C5075" w:rsidRPr="00DC0AF4">
        <w:rPr>
          <w:sz w:val="24"/>
          <w:szCs w:val="24"/>
        </w:rPr>
        <w:t xml:space="preserve">(возмещение) </w:t>
      </w:r>
      <w:r w:rsidRPr="00DC0AF4">
        <w:rPr>
          <w:sz w:val="24"/>
          <w:szCs w:val="24"/>
        </w:rPr>
        <w:t xml:space="preserve">части затрат на уплату процентов по кредитным договорам в целях пополнения оборотных средств» (далее – Стандарт), утвержденный </w:t>
      </w:r>
      <w:r w:rsidR="003C423C" w:rsidRPr="00DC0AF4">
        <w:rPr>
          <w:sz w:val="24"/>
          <w:szCs w:val="24"/>
        </w:rPr>
        <w:t>п</w:t>
      </w:r>
      <w:r w:rsidRPr="00DC0AF4">
        <w:rPr>
          <w:sz w:val="24"/>
          <w:szCs w:val="24"/>
        </w:rPr>
        <w:t xml:space="preserve">ротоколом Наблюдательного совета Фонда № 3/22 </w:t>
      </w:r>
      <w:r w:rsidR="00A25770" w:rsidRPr="00DC0AF4">
        <w:rPr>
          <w:sz w:val="24"/>
          <w:szCs w:val="24"/>
        </w:rPr>
        <w:t>«</w:t>
      </w:r>
      <w:r w:rsidRPr="00DC0AF4">
        <w:rPr>
          <w:sz w:val="24"/>
          <w:szCs w:val="24"/>
        </w:rPr>
        <w:t>19</w:t>
      </w:r>
      <w:r w:rsidR="00A25770" w:rsidRPr="00DC0AF4">
        <w:rPr>
          <w:sz w:val="24"/>
          <w:szCs w:val="24"/>
        </w:rPr>
        <w:t>»</w:t>
      </w:r>
      <w:r w:rsidRPr="00DC0AF4">
        <w:rPr>
          <w:sz w:val="24"/>
          <w:szCs w:val="24"/>
        </w:rPr>
        <w:t xml:space="preserve"> мая 2022 года</w:t>
      </w:r>
      <w:r w:rsidR="003C423C" w:rsidRPr="00DC0AF4">
        <w:rPr>
          <w:sz w:val="24"/>
          <w:szCs w:val="24"/>
        </w:rPr>
        <w:t xml:space="preserve"> (в редакции</w:t>
      </w:r>
      <w:r w:rsidR="00A25770" w:rsidRPr="00DC0AF4">
        <w:rPr>
          <w:sz w:val="24"/>
          <w:szCs w:val="24"/>
        </w:rPr>
        <w:t xml:space="preserve"> протокола Наблюдательного совета Фонда № 6/22 от «03» августа 2022 года</w:t>
      </w:r>
      <w:r w:rsidR="003C423C" w:rsidRPr="00DC0AF4">
        <w:rPr>
          <w:sz w:val="24"/>
          <w:szCs w:val="24"/>
        </w:rPr>
        <w:t>)</w:t>
      </w:r>
      <w:r w:rsidRPr="00DC0AF4">
        <w:rPr>
          <w:sz w:val="24"/>
          <w:szCs w:val="24"/>
        </w:rPr>
        <w:t xml:space="preserve">, на основании решения о предоставлении финансовой поддержки согласно </w:t>
      </w:r>
      <w:r w:rsidR="003C423C" w:rsidRPr="00DC0AF4">
        <w:rPr>
          <w:sz w:val="24"/>
          <w:szCs w:val="24"/>
        </w:rPr>
        <w:t>протокол</w:t>
      </w:r>
      <w:r w:rsidR="00A956ED">
        <w:rPr>
          <w:sz w:val="24"/>
          <w:szCs w:val="24"/>
        </w:rPr>
        <w:t>у</w:t>
      </w:r>
      <w:r w:rsidR="003C423C" w:rsidRPr="00DC0AF4">
        <w:rPr>
          <w:sz w:val="24"/>
          <w:szCs w:val="24"/>
        </w:rPr>
        <w:t xml:space="preserve"> Наблюдательного совета Фонда № </w:t>
      </w:r>
      <w:r w:rsidR="003C423C" w:rsidRPr="00A956ED">
        <w:rPr>
          <w:sz w:val="24"/>
          <w:szCs w:val="24"/>
          <w:highlight w:val="yellow"/>
        </w:rPr>
        <w:t>/22</w:t>
      </w:r>
      <w:r w:rsidR="003C423C" w:rsidRPr="00DC0AF4">
        <w:rPr>
          <w:sz w:val="24"/>
          <w:szCs w:val="24"/>
        </w:rPr>
        <w:t xml:space="preserve"> </w:t>
      </w:r>
      <w:r w:rsidR="00A956ED">
        <w:rPr>
          <w:sz w:val="24"/>
          <w:szCs w:val="24"/>
        </w:rPr>
        <w:t xml:space="preserve">от </w:t>
      </w:r>
      <w:r w:rsidR="000F4C0C">
        <w:rPr>
          <w:sz w:val="24"/>
          <w:szCs w:val="24"/>
        </w:rPr>
        <w:t>_________</w:t>
      </w:r>
      <w:bookmarkStart w:id="2" w:name="_GoBack"/>
      <w:bookmarkEnd w:id="2"/>
      <w:r w:rsidR="003C423C" w:rsidRPr="00DC0AF4">
        <w:rPr>
          <w:sz w:val="24"/>
          <w:szCs w:val="24"/>
        </w:rPr>
        <w:t xml:space="preserve"> 2022 года</w:t>
      </w:r>
      <w:r w:rsidRPr="00DC0AF4">
        <w:rPr>
          <w:sz w:val="24"/>
          <w:szCs w:val="24"/>
        </w:rPr>
        <w:t xml:space="preserve"> заключили настоящее соглашение (далее-Соглашение) о нижеследующем</w:t>
      </w:r>
      <w:r w:rsidR="006D06C6" w:rsidRPr="00DC0AF4">
        <w:rPr>
          <w:sz w:val="24"/>
          <w:szCs w:val="24"/>
        </w:rPr>
        <w:t>.</w:t>
      </w:r>
    </w:p>
    <w:p w14:paraId="34495AC2" w14:textId="77777777" w:rsidR="00972DF8" w:rsidRPr="00DC0AF4" w:rsidRDefault="00972DF8" w:rsidP="00972DF8">
      <w:pPr>
        <w:pStyle w:val="a3"/>
        <w:ind w:left="0" w:firstLine="0"/>
        <w:jc w:val="both"/>
        <w:rPr>
          <w:sz w:val="24"/>
          <w:szCs w:val="24"/>
        </w:rPr>
      </w:pPr>
    </w:p>
    <w:p w14:paraId="4EF57E44" w14:textId="647C367A" w:rsidR="002C5075" w:rsidRPr="00DC0AF4" w:rsidRDefault="006D06C6" w:rsidP="00972DF8">
      <w:pPr>
        <w:pStyle w:val="a5"/>
        <w:numPr>
          <w:ilvl w:val="0"/>
          <w:numId w:val="5"/>
        </w:numPr>
        <w:spacing w:before="0"/>
        <w:ind w:left="0" w:firstLine="0"/>
        <w:jc w:val="center"/>
        <w:rPr>
          <w:b/>
          <w:bCs/>
          <w:sz w:val="24"/>
          <w:szCs w:val="24"/>
        </w:rPr>
      </w:pPr>
      <w:r w:rsidRPr="00DC0AF4">
        <w:rPr>
          <w:b/>
          <w:bCs/>
          <w:sz w:val="24"/>
          <w:szCs w:val="24"/>
        </w:rPr>
        <w:t>Предмет Соглашения</w:t>
      </w:r>
    </w:p>
    <w:p w14:paraId="0F87B1CA" w14:textId="77777777" w:rsidR="003C423C" w:rsidRPr="00DC0AF4" w:rsidRDefault="002C5075" w:rsidP="00972DF8">
      <w:pPr>
        <w:tabs>
          <w:tab w:val="left" w:pos="567"/>
        </w:tabs>
        <w:jc w:val="both"/>
        <w:rPr>
          <w:sz w:val="24"/>
          <w:szCs w:val="24"/>
        </w:rPr>
      </w:pPr>
      <w:r w:rsidRPr="00DC0AF4">
        <w:rPr>
          <w:sz w:val="24"/>
          <w:szCs w:val="24"/>
        </w:rPr>
        <w:tab/>
        <w:t xml:space="preserve">1.1. Предметом настоящего Соглашения является предоставление Фондом в 2022 году финансовой поддержки </w:t>
      </w:r>
      <w:r w:rsidR="003A67E7" w:rsidRPr="00DC0AF4">
        <w:rPr>
          <w:sz w:val="24"/>
          <w:szCs w:val="24"/>
        </w:rPr>
        <w:t>в форме грантов</w:t>
      </w:r>
      <w:r w:rsidR="003C423C" w:rsidRPr="00DC0AF4">
        <w:rPr>
          <w:sz w:val="24"/>
          <w:szCs w:val="24"/>
        </w:rPr>
        <w:t>:</w:t>
      </w:r>
    </w:p>
    <w:p w14:paraId="7ACD522F" w14:textId="1D010632" w:rsidR="002C5075" w:rsidRPr="00DC0AF4" w:rsidRDefault="003C423C" w:rsidP="00972DF8">
      <w:pPr>
        <w:tabs>
          <w:tab w:val="left" w:pos="567"/>
          <w:tab w:val="left" w:pos="1262"/>
        </w:tabs>
        <w:jc w:val="both"/>
        <w:rPr>
          <w:sz w:val="24"/>
          <w:szCs w:val="24"/>
        </w:rPr>
      </w:pPr>
      <w:r w:rsidRPr="00DC0AF4">
        <w:rPr>
          <w:sz w:val="24"/>
          <w:szCs w:val="24"/>
        </w:rPr>
        <w:tab/>
        <w:t>1.1.1. в целях</w:t>
      </w:r>
      <w:r w:rsidR="003A67E7" w:rsidRPr="00DC0AF4">
        <w:rPr>
          <w:sz w:val="24"/>
          <w:szCs w:val="24"/>
        </w:rPr>
        <w:t xml:space="preserve"> </w:t>
      </w:r>
      <w:r w:rsidRPr="00DC0AF4">
        <w:rPr>
          <w:sz w:val="24"/>
          <w:szCs w:val="24"/>
        </w:rPr>
        <w:t>финансового обеспечения</w:t>
      </w:r>
      <w:r w:rsidR="002C5075" w:rsidRPr="00DC0AF4">
        <w:rPr>
          <w:sz w:val="24"/>
          <w:szCs w:val="24"/>
        </w:rPr>
        <w:t xml:space="preserve"> </w:t>
      </w:r>
      <w:r w:rsidRPr="00DC0AF4">
        <w:rPr>
          <w:sz w:val="24"/>
          <w:szCs w:val="24"/>
        </w:rPr>
        <w:t>(</w:t>
      </w:r>
      <w:r w:rsidR="002C5075" w:rsidRPr="00DC0AF4">
        <w:rPr>
          <w:sz w:val="24"/>
          <w:szCs w:val="24"/>
        </w:rPr>
        <w:t>компенсаци</w:t>
      </w:r>
      <w:r w:rsidRPr="00DC0AF4">
        <w:rPr>
          <w:sz w:val="24"/>
          <w:szCs w:val="24"/>
        </w:rPr>
        <w:t>и)</w:t>
      </w:r>
      <w:r w:rsidR="002C5075" w:rsidRPr="00DC0AF4">
        <w:rPr>
          <w:sz w:val="24"/>
          <w:szCs w:val="24"/>
        </w:rPr>
        <w:t xml:space="preserve"> части затрат Грантополучателя на уплату процентов по кредитному договору ______________ (реквизиты договора) в редакции дополнительных соглашений _______________________________, заключенному Грантополучателем с ___________________________(наименование банка, ОГРН, номер генеральной лицензии ЦБ РФ), в целях пополнения оборотных средств</w:t>
      </w:r>
      <w:r w:rsidR="004958B6" w:rsidRPr="00DC0AF4">
        <w:rPr>
          <w:sz w:val="24"/>
          <w:szCs w:val="24"/>
        </w:rPr>
        <w:t>.</w:t>
      </w:r>
    </w:p>
    <w:p w14:paraId="4B179259" w14:textId="651C01B3" w:rsidR="002C5075" w:rsidRPr="00DC0AF4" w:rsidRDefault="00162297" w:rsidP="00972DF8">
      <w:pPr>
        <w:tabs>
          <w:tab w:val="left" w:pos="567"/>
          <w:tab w:val="left" w:pos="1262"/>
        </w:tabs>
        <w:jc w:val="both"/>
        <w:rPr>
          <w:color w:val="0D0D0D" w:themeColor="text1" w:themeTint="F2"/>
          <w:sz w:val="24"/>
          <w:szCs w:val="24"/>
        </w:rPr>
      </w:pPr>
      <w:r w:rsidRPr="00DC0AF4">
        <w:rPr>
          <w:color w:val="FF0000"/>
          <w:sz w:val="24"/>
          <w:szCs w:val="24"/>
        </w:rPr>
        <w:tab/>
      </w:r>
      <w:r w:rsidRPr="00DC0AF4">
        <w:rPr>
          <w:color w:val="0D0D0D" w:themeColor="text1" w:themeTint="F2"/>
          <w:sz w:val="24"/>
          <w:szCs w:val="24"/>
        </w:rPr>
        <w:t>1</w:t>
      </w:r>
      <w:r w:rsidR="003C423C" w:rsidRPr="00DC0AF4">
        <w:rPr>
          <w:color w:val="0D0D0D" w:themeColor="text1" w:themeTint="F2"/>
          <w:sz w:val="24"/>
          <w:szCs w:val="24"/>
        </w:rPr>
        <w:t>.1.1.</w:t>
      </w:r>
      <w:r w:rsidR="00792346" w:rsidRPr="00DC0AF4">
        <w:rPr>
          <w:color w:val="0D0D0D" w:themeColor="text1" w:themeTint="F2"/>
          <w:sz w:val="24"/>
          <w:szCs w:val="24"/>
        </w:rPr>
        <w:t>1</w:t>
      </w:r>
      <w:r w:rsidRPr="00DC0AF4">
        <w:rPr>
          <w:color w:val="0D0D0D" w:themeColor="text1" w:themeTint="F2"/>
          <w:sz w:val="24"/>
          <w:szCs w:val="24"/>
        </w:rPr>
        <w:t>. Целевым использованием кредита на пополнение оборотных средств считается осуществление Гра</w:t>
      </w:r>
      <w:r w:rsidR="00B30647" w:rsidRPr="00DC0AF4">
        <w:rPr>
          <w:color w:val="0D0D0D" w:themeColor="text1" w:themeTint="F2"/>
          <w:sz w:val="24"/>
          <w:szCs w:val="24"/>
        </w:rPr>
        <w:t>н</w:t>
      </w:r>
      <w:r w:rsidRPr="00DC0AF4">
        <w:rPr>
          <w:color w:val="0D0D0D" w:themeColor="text1" w:themeTint="F2"/>
          <w:sz w:val="24"/>
          <w:szCs w:val="24"/>
        </w:rPr>
        <w:t>тополучателем текущей операционной деятельности (в том числе авансовых платежей), за исключением операций, не относящихся к операционной деятельности в соответствии с</w:t>
      </w:r>
      <w:r w:rsidR="00792346" w:rsidRPr="00DC0AF4">
        <w:rPr>
          <w:color w:val="0D0D0D" w:themeColor="text1" w:themeTint="F2"/>
          <w:sz w:val="24"/>
          <w:szCs w:val="24"/>
        </w:rPr>
        <w:t>о</w:t>
      </w:r>
      <w:r w:rsidRPr="00DC0AF4">
        <w:rPr>
          <w:color w:val="0D0D0D" w:themeColor="text1" w:themeTint="F2"/>
          <w:sz w:val="24"/>
          <w:szCs w:val="24"/>
        </w:rPr>
        <w:t xml:space="preserve"> Стандарт</w:t>
      </w:r>
      <w:r w:rsidR="00792346" w:rsidRPr="00DC0AF4">
        <w:rPr>
          <w:color w:val="0D0D0D" w:themeColor="text1" w:themeTint="F2"/>
          <w:sz w:val="24"/>
          <w:szCs w:val="24"/>
        </w:rPr>
        <w:t>ом</w:t>
      </w:r>
      <w:r w:rsidRPr="00DC0AF4">
        <w:rPr>
          <w:color w:val="0D0D0D" w:themeColor="text1" w:themeTint="F2"/>
          <w:sz w:val="24"/>
          <w:szCs w:val="24"/>
        </w:rPr>
        <w:t xml:space="preserve"> Фонда </w:t>
      </w:r>
      <w:r w:rsidR="00BB0E43">
        <w:rPr>
          <w:color w:val="0D0D0D" w:themeColor="text1" w:themeTint="F2"/>
          <w:sz w:val="24"/>
          <w:szCs w:val="24"/>
        </w:rPr>
        <w:t xml:space="preserve">№ СФТ-12 </w:t>
      </w:r>
      <w:r w:rsidRPr="00DC0AF4">
        <w:rPr>
          <w:color w:val="0D0D0D" w:themeColor="text1" w:themeTint="F2"/>
          <w:sz w:val="24"/>
          <w:szCs w:val="24"/>
        </w:rPr>
        <w:t>«Условия и порядок отбора заявок для предоставления финансовой поддержки субъектам деятельности в сфере промышленности в форме грантов на компенсацию (возмещение) части затрат на уплату процентов по кредитным договорам в целях пополнения оборотных средств» (далее – Стандарт).</w:t>
      </w:r>
    </w:p>
    <w:p w14:paraId="00E9CBD3" w14:textId="77777777" w:rsidR="00972DF8" w:rsidRPr="00DC0AF4" w:rsidRDefault="00972DF8" w:rsidP="00972DF8">
      <w:pPr>
        <w:tabs>
          <w:tab w:val="left" w:pos="567"/>
          <w:tab w:val="left" w:pos="1262"/>
        </w:tabs>
        <w:jc w:val="both"/>
        <w:rPr>
          <w:color w:val="FF0000"/>
          <w:sz w:val="24"/>
          <w:szCs w:val="24"/>
        </w:rPr>
      </w:pPr>
    </w:p>
    <w:p w14:paraId="361B4603" w14:textId="4D145A46" w:rsidR="000E0D59" w:rsidRPr="00DC0AF4" w:rsidRDefault="006D06C6" w:rsidP="00972DF8">
      <w:pPr>
        <w:pStyle w:val="a5"/>
        <w:numPr>
          <w:ilvl w:val="0"/>
          <w:numId w:val="5"/>
        </w:numPr>
        <w:tabs>
          <w:tab w:val="left" w:pos="3704"/>
        </w:tabs>
        <w:spacing w:before="0"/>
        <w:ind w:left="403" w:hanging="403"/>
        <w:jc w:val="center"/>
        <w:rPr>
          <w:b/>
          <w:bCs/>
          <w:sz w:val="24"/>
          <w:szCs w:val="24"/>
        </w:rPr>
      </w:pPr>
      <w:r w:rsidRPr="00DC0AF4">
        <w:rPr>
          <w:b/>
          <w:bCs/>
          <w:sz w:val="24"/>
          <w:szCs w:val="24"/>
        </w:rPr>
        <w:t xml:space="preserve">Финансовое обеспечение предоставления </w:t>
      </w:r>
      <w:r w:rsidR="00BE37F1" w:rsidRPr="00DC0AF4">
        <w:rPr>
          <w:b/>
          <w:bCs/>
          <w:sz w:val="24"/>
          <w:szCs w:val="24"/>
        </w:rPr>
        <w:t>Г</w:t>
      </w:r>
      <w:r w:rsidR="00965D45" w:rsidRPr="00DC0AF4">
        <w:rPr>
          <w:b/>
          <w:bCs/>
          <w:sz w:val="24"/>
          <w:szCs w:val="24"/>
        </w:rPr>
        <w:t>ранта</w:t>
      </w:r>
    </w:p>
    <w:p w14:paraId="4F59BDED" w14:textId="4A5881A0" w:rsidR="000E0D59" w:rsidRPr="00DC0AF4" w:rsidRDefault="006D06C6" w:rsidP="00972DF8">
      <w:pPr>
        <w:pStyle w:val="a3"/>
        <w:jc w:val="both"/>
        <w:rPr>
          <w:sz w:val="24"/>
          <w:szCs w:val="24"/>
        </w:rPr>
      </w:pPr>
      <w:r w:rsidRPr="00DC0AF4">
        <w:rPr>
          <w:sz w:val="24"/>
          <w:szCs w:val="24"/>
        </w:rPr>
        <w:t xml:space="preserve">2.1. </w:t>
      </w:r>
      <w:r w:rsidR="00AA730A" w:rsidRPr="00DC0AF4">
        <w:rPr>
          <w:sz w:val="24"/>
          <w:szCs w:val="24"/>
        </w:rPr>
        <w:t xml:space="preserve">Сумма финансовой поддержки в форме гранта на возмещение части затрат </w:t>
      </w:r>
      <w:r w:rsidR="00BC5C5F" w:rsidRPr="00DC0AF4">
        <w:rPr>
          <w:sz w:val="24"/>
          <w:szCs w:val="24"/>
        </w:rPr>
        <w:t>на</w:t>
      </w:r>
      <w:r w:rsidR="00AA730A" w:rsidRPr="00DC0AF4">
        <w:rPr>
          <w:sz w:val="24"/>
          <w:szCs w:val="24"/>
        </w:rPr>
        <w:t xml:space="preserve"> уплат</w:t>
      </w:r>
      <w:r w:rsidR="00BC5C5F" w:rsidRPr="00DC0AF4">
        <w:rPr>
          <w:sz w:val="24"/>
          <w:szCs w:val="24"/>
        </w:rPr>
        <w:t>у</w:t>
      </w:r>
      <w:r w:rsidR="00AA730A" w:rsidRPr="00DC0AF4">
        <w:rPr>
          <w:sz w:val="24"/>
          <w:szCs w:val="24"/>
        </w:rPr>
        <w:t xml:space="preserve"> процентов по Кредитам </w:t>
      </w:r>
      <w:r w:rsidR="00BA1282" w:rsidRPr="00DC0AF4">
        <w:rPr>
          <w:sz w:val="24"/>
          <w:szCs w:val="24"/>
        </w:rPr>
        <w:t xml:space="preserve">(далее-Грант) </w:t>
      </w:r>
      <w:r w:rsidRPr="00DC0AF4">
        <w:rPr>
          <w:sz w:val="24"/>
          <w:szCs w:val="24"/>
        </w:rPr>
        <w:t xml:space="preserve">предоставляется в соответствии с лимитами бюджетных обязательств, доведенными </w:t>
      </w:r>
      <w:r w:rsidR="00AA730A" w:rsidRPr="00DC0AF4">
        <w:rPr>
          <w:sz w:val="24"/>
          <w:szCs w:val="24"/>
        </w:rPr>
        <w:t>Фонд</w:t>
      </w:r>
      <w:r w:rsidR="007762DE" w:rsidRPr="00DC0AF4">
        <w:rPr>
          <w:sz w:val="24"/>
          <w:szCs w:val="24"/>
        </w:rPr>
        <w:t>у,</w:t>
      </w:r>
      <w:r w:rsidRPr="00DC0AF4">
        <w:rPr>
          <w:sz w:val="24"/>
          <w:szCs w:val="24"/>
        </w:rPr>
        <w:t xml:space="preserve"> как получателю средств бюджета Тульской области</w:t>
      </w:r>
      <w:r w:rsidR="007762DE" w:rsidRPr="00DC0AF4">
        <w:rPr>
          <w:sz w:val="24"/>
          <w:szCs w:val="24"/>
        </w:rPr>
        <w:t xml:space="preserve"> </w:t>
      </w:r>
      <w:r w:rsidRPr="00DC0AF4">
        <w:rPr>
          <w:sz w:val="24"/>
          <w:szCs w:val="24"/>
        </w:rPr>
        <w:t xml:space="preserve">на цели, </w:t>
      </w:r>
      <w:r w:rsidR="00BE37F1" w:rsidRPr="00DC0AF4">
        <w:rPr>
          <w:sz w:val="24"/>
          <w:szCs w:val="24"/>
        </w:rPr>
        <w:t>указанные в</w:t>
      </w:r>
      <w:r w:rsidRPr="00DC0AF4">
        <w:rPr>
          <w:sz w:val="24"/>
          <w:szCs w:val="24"/>
        </w:rPr>
        <w:t xml:space="preserve"> </w:t>
      </w:r>
      <w:r w:rsidR="00BE37F1" w:rsidRPr="00DC0AF4">
        <w:rPr>
          <w:sz w:val="24"/>
          <w:szCs w:val="24"/>
        </w:rPr>
        <w:t xml:space="preserve"> </w:t>
      </w:r>
      <w:r w:rsidRPr="00DC0AF4">
        <w:rPr>
          <w:sz w:val="24"/>
          <w:szCs w:val="24"/>
        </w:rPr>
        <w:t>разделе I настоящего Соглашения, в следующем размере:</w:t>
      </w:r>
    </w:p>
    <w:p w14:paraId="40D808F6" w14:textId="532A559F" w:rsidR="000E0D59" w:rsidRDefault="008F3C4B" w:rsidP="00972DF8">
      <w:pPr>
        <w:pStyle w:val="a3"/>
        <w:ind w:firstLine="604"/>
        <w:jc w:val="both"/>
        <w:rPr>
          <w:sz w:val="24"/>
          <w:szCs w:val="24"/>
        </w:rPr>
      </w:pPr>
      <w:r w:rsidRPr="00DC0AF4">
        <w:rPr>
          <w:sz w:val="24"/>
          <w:szCs w:val="24"/>
        </w:rPr>
        <w:lastRenderedPageBreak/>
        <w:t xml:space="preserve">в 2022 году </w:t>
      </w:r>
      <w:r w:rsidR="00227B75" w:rsidRPr="00DC0AF4">
        <w:rPr>
          <w:sz w:val="24"/>
          <w:szCs w:val="24"/>
        </w:rPr>
        <w:t>__________________</w:t>
      </w:r>
      <w:r w:rsidRPr="00DC0AF4">
        <w:rPr>
          <w:sz w:val="24"/>
          <w:szCs w:val="24"/>
        </w:rPr>
        <w:t xml:space="preserve"> (</w:t>
      </w:r>
      <w:r w:rsidR="00F32928" w:rsidRPr="00DC0AF4">
        <w:rPr>
          <w:sz w:val="24"/>
          <w:szCs w:val="24"/>
        </w:rPr>
        <w:t>___________________________________________</w:t>
      </w:r>
      <w:r w:rsidR="00E7186E">
        <w:rPr>
          <w:sz w:val="24"/>
          <w:szCs w:val="24"/>
        </w:rPr>
        <w:t>)</w:t>
      </w:r>
      <w:r w:rsidRPr="00DC0AF4">
        <w:rPr>
          <w:sz w:val="24"/>
          <w:szCs w:val="24"/>
        </w:rPr>
        <w:t>.</w:t>
      </w:r>
    </w:p>
    <w:p w14:paraId="1A238BC2" w14:textId="7C9A45FF" w:rsidR="00A956ED" w:rsidRPr="00DC0AF4" w:rsidRDefault="00A956ED" w:rsidP="00114F81">
      <w:pPr>
        <w:pStyle w:val="a3"/>
        <w:ind w:firstLine="6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="00114F81" w:rsidRPr="00114F81">
        <w:rPr>
          <w:sz w:val="24"/>
          <w:szCs w:val="24"/>
        </w:rPr>
        <w:t>Р</w:t>
      </w:r>
      <w:r w:rsidR="00114F81">
        <w:rPr>
          <w:sz w:val="24"/>
          <w:szCs w:val="24"/>
        </w:rPr>
        <w:t xml:space="preserve">асчет </w:t>
      </w:r>
      <w:r w:rsidR="00B725E2">
        <w:rPr>
          <w:sz w:val="24"/>
          <w:szCs w:val="24"/>
        </w:rPr>
        <w:t>размера Г</w:t>
      </w:r>
      <w:r w:rsidR="00114F81" w:rsidRPr="00114F81">
        <w:rPr>
          <w:sz w:val="24"/>
          <w:szCs w:val="24"/>
        </w:rPr>
        <w:t xml:space="preserve">ранта </w:t>
      </w:r>
      <w:r w:rsidR="00B725E2">
        <w:rPr>
          <w:sz w:val="24"/>
          <w:szCs w:val="24"/>
        </w:rPr>
        <w:t xml:space="preserve">производится Фондом в соответствии с условиями предоставления грантов, установленными Стандартом, </w:t>
      </w:r>
      <w:r w:rsidR="00114F81">
        <w:rPr>
          <w:sz w:val="24"/>
          <w:szCs w:val="24"/>
        </w:rPr>
        <w:t xml:space="preserve">на основании представленных Грантополучателем документов </w:t>
      </w:r>
      <w:r w:rsidR="00B725E2">
        <w:rPr>
          <w:sz w:val="24"/>
          <w:szCs w:val="24"/>
        </w:rPr>
        <w:t>и указан в приложении №</w:t>
      </w:r>
      <w:r w:rsidR="00BB0E43">
        <w:rPr>
          <w:sz w:val="24"/>
          <w:szCs w:val="24"/>
        </w:rPr>
        <w:t xml:space="preserve"> </w:t>
      </w:r>
      <w:r w:rsidR="00B725E2">
        <w:rPr>
          <w:sz w:val="24"/>
          <w:szCs w:val="24"/>
        </w:rPr>
        <w:t>3 к настоящему Соглашению.</w:t>
      </w:r>
    </w:p>
    <w:p w14:paraId="47355056" w14:textId="77777777" w:rsidR="00972DF8" w:rsidRPr="00DC0AF4" w:rsidRDefault="00972DF8" w:rsidP="00972DF8">
      <w:pPr>
        <w:pStyle w:val="a3"/>
        <w:ind w:firstLine="604"/>
        <w:jc w:val="both"/>
        <w:rPr>
          <w:sz w:val="24"/>
          <w:szCs w:val="24"/>
        </w:rPr>
      </w:pPr>
    </w:p>
    <w:p w14:paraId="3B0E5A5C" w14:textId="6788A361" w:rsidR="000E0D59" w:rsidRPr="00DC0AF4" w:rsidRDefault="006D06C6" w:rsidP="00972DF8">
      <w:pPr>
        <w:pStyle w:val="a5"/>
        <w:numPr>
          <w:ilvl w:val="0"/>
          <w:numId w:val="5"/>
        </w:numPr>
        <w:spacing w:before="0"/>
        <w:ind w:left="0" w:firstLine="0"/>
        <w:jc w:val="center"/>
        <w:rPr>
          <w:b/>
          <w:bCs/>
          <w:sz w:val="24"/>
          <w:szCs w:val="24"/>
        </w:rPr>
      </w:pPr>
      <w:r w:rsidRPr="00DC0AF4">
        <w:rPr>
          <w:b/>
          <w:bCs/>
          <w:sz w:val="24"/>
          <w:szCs w:val="24"/>
        </w:rPr>
        <w:t xml:space="preserve">Условия и порядок предоставления </w:t>
      </w:r>
      <w:r w:rsidR="00BE37F1" w:rsidRPr="00DC0AF4">
        <w:rPr>
          <w:b/>
          <w:bCs/>
          <w:sz w:val="24"/>
          <w:szCs w:val="24"/>
        </w:rPr>
        <w:t>Гранта</w:t>
      </w:r>
    </w:p>
    <w:p w14:paraId="30AD53C3" w14:textId="249B65D4" w:rsidR="000E0D59" w:rsidRPr="00DC0AF4" w:rsidRDefault="00BA1282" w:rsidP="00972DF8">
      <w:pPr>
        <w:pStyle w:val="a5"/>
        <w:numPr>
          <w:ilvl w:val="1"/>
          <w:numId w:val="3"/>
        </w:numPr>
        <w:tabs>
          <w:tab w:val="left" w:pos="1262"/>
        </w:tabs>
        <w:spacing w:before="0"/>
        <w:ind w:hanging="606"/>
        <w:rPr>
          <w:sz w:val="24"/>
          <w:szCs w:val="24"/>
        </w:rPr>
      </w:pPr>
      <w:r w:rsidRPr="00DC0AF4">
        <w:rPr>
          <w:sz w:val="24"/>
          <w:szCs w:val="24"/>
        </w:rPr>
        <w:t>Грант</w:t>
      </w:r>
      <w:r w:rsidR="006D06C6" w:rsidRPr="00DC0AF4">
        <w:rPr>
          <w:sz w:val="24"/>
          <w:szCs w:val="24"/>
        </w:rPr>
        <w:t xml:space="preserve"> предоставляется в соответствии с </w:t>
      </w:r>
      <w:r w:rsidRPr="00DC0AF4">
        <w:rPr>
          <w:sz w:val="24"/>
          <w:szCs w:val="24"/>
        </w:rPr>
        <w:t>Стандартом Фонда</w:t>
      </w:r>
      <w:r w:rsidR="006D06C6" w:rsidRPr="00DC0AF4">
        <w:rPr>
          <w:sz w:val="24"/>
          <w:szCs w:val="24"/>
        </w:rPr>
        <w:t>:</w:t>
      </w:r>
    </w:p>
    <w:p w14:paraId="3145010C" w14:textId="50C4F742" w:rsidR="00BE37F1" w:rsidRPr="00DC0AF4" w:rsidRDefault="006D06C6" w:rsidP="00DC0AF4">
      <w:pPr>
        <w:pStyle w:val="a5"/>
        <w:numPr>
          <w:ilvl w:val="2"/>
          <w:numId w:val="3"/>
        </w:numPr>
        <w:tabs>
          <w:tab w:val="left" w:pos="1276"/>
        </w:tabs>
        <w:spacing w:before="0"/>
        <w:ind w:left="138" w:firstLine="518"/>
        <w:rPr>
          <w:sz w:val="24"/>
          <w:szCs w:val="24"/>
        </w:rPr>
      </w:pPr>
      <w:r w:rsidRPr="00DC0AF4">
        <w:rPr>
          <w:sz w:val="24"/>
          <w:szCs w:val="24"/>
        </w:rPr>
        <w:t xml:space="preserve">при представлении </w:t>
      </w:r>
      <w:r w:rsidR="00BB358D" w:rsidRPr="00DC0AF4">
        <w:rPr>
          <w:sz w:val="24"/>
          <w:szCs w:val="24"/>
        </w:rPr>
        <w:t xml:space="preserve">Грантополучателем Фонду </w:t>
      </w:r>
      <w:r w:rsidRPr="00DC0AF4">
        <w:rPr>
          <w:sz w:val="24"/>
          <w:szCs w:val="24"/>
        </w:rPr>
        <w:t xml:space="preserve">документов, подтверждающих факт произведенных </w:t>
      </w:r>
      <w:r w:rsidR="00BB358D" w:rsidRPr="00DC0AF4">
        <w:rPr>
          <w:sz w:val="24"/>
          <w:szCs w:val="24"/>
        </w:rPr>
        <w:t>Грантоп</w:t>
      </w:r>
      <w:r w:rsidRPr="00DC0AF4">
        <w:rPr>
          <w:sz w:val="24"/>
          <w:szCs w:val="24"/>
        </w:rPr>
        <w:t xml:space="preserve">олучателем затрат, на возмещение которых предоставляется </w:t>
      </w:r>
      <w:r w:rsidR="00BB358D" w:rsidRPr="00DC0AF4">
        <w:rPr>
          <w:sz w:val="24"/>
          <w:szCs w:val="24"/>
        </w:rPr>
        <w:t>Грант</w:t>
      </w:r>
      <w:r w:rsidR="00B725E2">
        <w:rPr>
          <w:sz w:val="24"/>
          <w:szCs w:val="24"/>
        </w:rPr>
        <w:t>,</w:t>
      </w:r>
      <w:r w:rsidRPr="00DC0AF4">
        <w:rPr>
          <w:sz w:val="24"/>
          <w:szCs w:val="24"/>
        </w:rPr>
        <w:t xml:space="preserve"> в соответствии с</w:t>
      </w:r>
      <w:r w:rsidR="00BB358D" w:rsidRPr="00DC0AF4">
        <w:rPr>
          <w:sz w:val="24"/>
          <w:szCs w:val="24"/>
        </w:rPr>
        <w:t xml:space="preserve">о Стандартом </w:t>
      </w:r>
      <w:r w:rsidRPr="00DC0AF4">
        <w:rPr>
          <w:sz w:val="24"/>
          <w:szCs w:val="24"/>
        </w:rPr>
        <w:t>и настоящим Соглашением, а также иных документов, определенных в</w:t>
      </w:r>
      <w:r w:rsidR="00BB358D" w:rsidRPr="00DC0AF4">
        <w:rPr>
          <w:sz w:val="24"/>
          <w:szCs w:val="24"/>
        </w:rPr>
        <w:t xml:space="preserve"> Стандарте.</w:t>
      </w:r>
    </w:p>
    <w:p w14:paraId="373532A7" w14:textId="5FBB0328" w:rsidR="00184992" w:rsidRPr="00DC0AF4" w:rsidRDefault="006D06C6" w:rsidP="00DC0AF4">
      <w:pPr>
        <w:pStyle w:val="a5"/>
        <w:numPr>
          <w:ilvl w:val="2"/>
          <w:numId w:val="3"/>
        </w:numPr>
        <w:spacing w:before="0"/>
        <w:ind w:left="142" w:firstLine="554"/>
        <w:rPr>
          <w:sz w:val="24"/>
          <w:szCs w:val="24"/>
        </w:rPr>
      </w:pPr>
      <w:r w:rsidRPr="00DC0AF4">
        <w:rPr>
          <w:sz w:val="24"/>
          <w:szCs w:val="24"/>
        </w:rPr>
        <w:t xml:space="preserve">при </w:t>
      </w:r>
      <w:r w:rsidR="00184992" w:rsidRPr="00DC0AF4">
        <w:rPr>
          <w:sz w:val="24"/>
          <w:szCs w:val="24"/>
        </w:rPr>
        <w:t>соответствии Грантополучателя</w:t>
      </w:r>
      <w:r w:rsidRPr="00DC0AF4">
        <w:rPr>
          <w:sz w:val="24"/>
          <w:szCs w:val="24"/>
        </w:rPr>
        <w:t xml:space="preserve"> </w:t>
      </w:r>
      <w:r w:rsidR="00184992" w:rsidRPr="00DC0AF4">
        <w:rPr>
          <w:sz w:val="24"/>
          <w:szCs w:val="24"/>
        </w:rPr>
        <w:t>по состоянию на 1-е число месяца подачи заявки</w:t>
      </w:r>
      <w:r w:rsidR="00473FDC" w:rsidRPr="00DC0AF4">
        <w:rPr>
          <w:sz w:val="24"/>
          <w:szCs w:val="24"/>
        </w:rPr>
        <w:t xml:space="preserve"> </w:t>
      </w:r>
      <w:r w:rsidR="00184992" w:rsidRPr="00DC0AF4">
        <w:rPr>
          <w:sz w:val="24"/>
          <w:szCs w:val="24"/>
        </w:rPr>
        <w:t>на получение гранта следующим требованиям:</w:t>
      </w:r>
    </w:p>
    <w:p w14:paraId="402B2912" w14:textId="00348616" w:rsidR="00184992" w:rsidRPr="00DC0AF4" w:rsidRDefault="00184992" w:rsidP="00972DF8">
      <w:pPr>
        <w:pStyle w:val="a5"/>
        <w:numPr>
          <w:ilvl w:val="3"/>
          <w:numId w:val="3"/>
        </w:numPr>
        <w:spacing w:before="0"/>
        <w:ind w:left="136" w:firstLine="573"/>
        <w:rPr>
          <w:sz w:val="24"/>
          <w:szCs w:val="24"/>
        </w:rPr>
      </w:pPr>
      <w:r w:rsidRPr="00DC0AF4">
        <w:rPr>
          <w:sz w:val="24"/>
          <w:szCs w:val="24"/>
        </w:rPr>
        <w:t>осуществление видов экономической деятельности, которые относятся к сфере ведения Министерства промышленности и торговли Российской Федерации;</w:t>
      </w:r>
    </w:p>
    <w:p w14:paraId="75E1202B" w14:textId="30D89763" w:rsidR="00184992" w:rsidRPr="00DC0AF4" w:rsidRDefault="00184992" w:rsidP="00972DF8">
      <w:pPr>
        <w:pStyle w:val="a5"/>
        <w:numPr>
          <w:ilvl w:val="3"/>
          <w:numId w:val="3"/>
        </w:numPr>
        <w:spacing w:before="0"/>
        <w:ind w:left="136" w:firstLine="573"/>
        <w:rPr>
          <w:sz w:val="24"/>
          <w:szCs w:val="24"/>
        </w:rPr>
      </w:pPr>
      <w:r w:rsidRPr="00DC0AF4">
        <w:rPr>
          <w:sz w:val="24"/>
          <w:szCs w:val="24"/>
        </w:rPr>
        <w:t>продолжительность регистрации в качестве юридического лица, индивидуального предпринимателя составляет не менее 24 календарных месяцев до дня подачи заявки на предоставление финансовой поддержки;</w:t>
      </w:r>
    </w:p>
    <w:p w14:paraId="2F07FB82" w14:textId="660336F7" w:rsidR="00184992" w:rsidRPr="00DC0AF4" w:rsidRDefault="00184992" w:rsidP="00972DF8">
      <w:pPr>
        <w:pStyle w:val="a5"/>
        <w:numPr>
          <w:ilvl w:val="3"/>
          <w:numId w:val="3"/>
        </w:numPr>
        <w:tabs>
          <w:tab w:val="left" w:pos="1521"/>
        </w:tabs>
        <w:spacing w:before="0"/>
        <w:ind w:left="136" w:firstLine="573"/>
        <w:rPr>
          <w:sz w:val="24"/>
          <w:szCs w:val="24"/>
        </w:rPr>
      </w:pPr>
      <w:r w:rsidRPr="00DC0AF4">
        <w:rPr>
          <w:sz w:val="24"/>
          <w:szCs w:val="24"/>
        </w:rPr>
        <w:t>регистрация в качестве налогоплательщика на территории Тульской области;</w:t>
      </w:r>
    </w:p>
    <w:p w14:paraId="2A3148F2" w14:textId="676190CF" w:rsidR="00184992" w:rsidRPr="00DC0AF4" w:rsidRDefault="00184992" w:rsidP="00972DF8">
      <w:pPr>
        <w:pStyle w:val="a5"/>
        <w:numPr>
          <w:ilvl w:val="3"/>
          <w:numId w:val="3"/>
        </w:numPr>
        <w:tabs>
          <w:tab w:val="left" w:pos="1521"/>
        </w:tabs>
        <w:spacing w:before="0"/>
        <w:ind w:left="136" w:firstLine="573"/>
        <w:rPr>
          <w:sz w:val="24"/>
          <w:szCs w:val="24"/>
        </w:rPr>
      </w:pPr>
      <w:r w:rsidRPr="00DC0AF4">
        <w:rPr>
          <w:sz w:val="24"/>
          <w:szCs w:val="24"/>
        </w:rPr>
        <w:t>неполучение по кредитному договору и (или) дополнительному соглашению к кредитному договору об открытии кредитной линии</w:t>
      </w:r>
      <w:r w:rsidR="004C2CE8" w:rsidRPr="00DC0AF4">
        <w:rPr>
          <w:sz w:val="24"/>
          <w:szCs w:val="24"/>
        </w:rPr>
        <w:t xml:space="preserve"> </w:t>
      </w:r>
      <w:r w:rsidRPr="00DC0AF4">
        <w:rPr>
          <w:sz w:val="24"/>
          <w:szCs w:val="24"/>
        </w:rPr>
        <w:t>финансовой поддержки из бюджетов бюджетной системы Российской Федерации, предоставляемой в соответствии с иными нормативными правовыми актами, а также средств, предоставляемых иными государственными институтами развития, на цели, установленные настоящими Правилами;</w:t>
      </w:r>
    </w:p>
    <w:p w14:paraId="5D084150" w14:textId="70030481" w:rsidR="00184992" w:rsidRPr="00DC0AF4" w:rsidRDefault="00184992" w:rsidP="00972DF8">
      <w:pPr>
        <w:pStyle w:val="a5"/>
        <w:numPr>
          <w:ilvl w:val="3"/>
          <w:numId w:val="3"/>
        </w:numPr>
        <w:tabs>
          <w:tab w:val="left" w:pos="1521"/>
        </w:tabs>
        <w:spacing w:before="0"/>
        <w:ind w:left="136" w:firstLine="573"/>
        <w:rPr>
          <w:sz w:val="24"/>
          <w:szCs w:val="24"/>
        </w:rPr>
      </w:pPr>
      <w:r w:rsidRPr="00DC0AF4">
        <w:rPr>
          <w:sz w:val="24"/>
          <w:szCs w:val="24"/>
        </w:rPr>
        <w:t>отсутствие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рублей;</w:t>
      </w:r>
    </w:p>
    <w:p w14:paraId="6F224F4A" w14:textId="3ED0B3F0" w:rsidR="00184992" w:rsidRPr="00DC0AF4" w:rsidRDefault="00184992" w:rsidP="00972DF8">
      <w:pPr>
        <w:pStyle w:val="a5"/>
        <w:numPr>
          <w:ilvl w:val="3"/>
          <w:numId w:val="3"/>
        </w:numPr>
        <w:tabs>
          <w:tab w:val="left" w:pos="1521"/>
        </w:tabs>
        <w:spacing w:before="0"/>
        <w:ind w:left="136" w:firstLine="573"/>
        <w:rPr>
          <w:sz w:val="24"/>
          <w:szCs w:val="24"/>
        </w:rPr>
      </w:pPr>
      <w:r w:rsidRPr="00DC0AF4">
        <w:rPr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1761360" w14:textId="6FA290A9" w:rsidR="00184992" w:rsidRPr="00DC0AF4" w:rsidRDefault="00184992" w:rsidP="00972DF8">
      <w:pPr>
        <w:pStyle w:val="a5"/>
        <w:numPr>
          <w:ilvl w:val="3"/>
          <w:numId w:val="3"/>
        </w:numPr>
        <w:tabs>
          <w:tab w:val="left" w:pos="1521"/>
        </w:tabs>
        <w:spacing w:before="0"/>
        <w:ind w:left="136" w:firstLine="573"/>
        <w:rPr>
          <w:sz w:val="24"/>
          <w:szCs w:val="24"/>
        </w:rPr>
      </w:pPr>
      <w:r w:rsidRPr="00DC0AF4">
        <w:rPr>
          <w:sz w:val="24"/>
          <w:szCs w:val="24"/>
        </w:rPr>
        <w:t xml:space="preserve">отсутствие проведения в отношении </w:t>
      </w:r>
      <w:r w:rsidR="0050005F" w:rsidRPr="00DC0AF4">
        <w:rPr>
          <w:sz w:val="24"/>
          <w:szCs w:val="24"/>
        </w:rPr>
        <w:t>Грантополучателя</w:t>
      </w:r>
      <w:r w:rsidRPr="00DC0AF4">
        <w:rPr>
          <w:sz w:val="24"/>
          <w:szCs w:val="24"/>
        </w:rPr>
        <w:t xml:space="preserve"> - юридического лица процедур ликвидации, банкротства, реорганизации (за исключением реорганизации в форме присоединения к этому субъекту промышленности другого юридического лица), а также приостановления деятельности в порядке, предусмотренном Кодексом Российской Федерации об административных правонарушениях, в случае, если </w:t>
      </w:r>
      <w:r w:rsidR="0050005F" w:rsidRPr="00DC0AF4">
        <w:rPr>
          <w:sz w:val="24"/>
          <w:szCs w:val="24"/>
        </w:rPr>
        <w:t>Грантополучатель</w:t>
      </w:r>
      <w:r w:rsidRPr="00DC0AF4">
        <w:rPr>
          <w:sz w:val="24"/>
          <w:szCs w:val="24"/>
        </w:rPr>
        <w:t xml:space="preserve"> является индивидуальным предпринимателем, он не должен прекратить деятельность в качестве индивидуального предпринимателя;</w:t>
      </w:r>
    </w:p>
    <w:p w14:paraId="6D2B210A" w14:textId="43BB6A66" w:rsidR="00184992" w:rsidRPr="00DC0AF4" w:rsidRDefault="0050005F" w:rsidP="00972DF8">
      <w:pPr>
        <w:pStyle w:val="a5"/>
        <w:numPr>
          <w:ilvl w:val="3"/>
          <w:numId w:val="3"/>
        </w:numPr>
        <w:tabs>
          <w:tab w:val="left" w:pos="1521"/>
        </w:tabs>
        <w:spacing w:before="0"/>
        <w:ind w:left="136" w:firstLine="573"/>
        <w:rPr>
          <w:sz w:val="24"/>
          <w:szCs w:val="24"/>
        </w:rPr>
      </w:pPr>
      <w:r w:rsidRPr="00DC0AF4">
        <w:rPr>
          <w:sz w:val="24"/>
          <w:szCs w:val="24"/>
        </w:rPr>
        <w:t xml:space="preserve">Грантополучатель </w:t>
      </w:r>
      <w:r w:rsidR="00184992" w:rsidRPr="00DC0AF4">
        <w:rPr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3A814F00" w14:textId="2042A997" w:rsidR="00184992" w:rsidRPr="00DC0AF4" w:rsidRDefault="00184992" w:rsidP="00972DF8">
      <w:pPr>
        <w:pStyle w:val="a5"/>
        <w:numPr>
          <w:ilvl w:val="3"/>
          <w:numId w:val="3"/>
        </w:numPr>
        <w:tabs>
          <w:tab w:val="left" w:pos="1521"/>
        </w:tabs>
        <w:spacing w:before="0"/>
        <w:ind w:left="136" w:firstLine="573"/>
        <w:rPr>
          <w:sz w:val="24"/>
          <w:szCs w:val="24"/>
        </w:rPr>
      </w:pPr>
      <w:r w:rsidRPr="00DC0AF4">
        <w:rPr>
          <w:sz w:val="24"/>
          <w:szCs w:val="24"/>
        </w:rPr>
        <w:t xml:space="preserve">при предоставлении гранта в период </w:t>
      </w:r>
      <w:r w:rsidR="004C2CE8" w:rsidRPr="00DC0AF4">
        <w:rPr>
          <w:sz w:val="24"/>
          <w:szCs w:val="24"/>
        </w:rPr>
        <w:t>с 21 апреля 2022 г.</w:t>
      </w:r>
      <w:r w:rsidRPr="00DC0AF4">
        <w:rPr>
          <w:sz w:val="24"/>
          <w:szCs w:val="24"/>
        </w:rPr>
        <w:t xml:space="preserve"> до 31 декабря 2022 г. </w:t>
      </w:r>
      <w:r w:rsidR="0050005F" w:rsidRPr="00DC0AF4">
        <w:rPr>
          <w:sz w:val="24"/>
          <w:szCs w:val="24"/>
        </w:rPr>
        <w:t>Грантополучатель</w:t>
      </w:r>
      <w:r w:rsidRPr="00DC0AF4">
        <w:rPr>
          <w:sz w:val="24"/>
          <w:szCs w:val="24"/>
        </w:rPr>
        <w:t xml:space="preserve">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</w:t>
      </w:r>
      <w:r w:rsidRPr="00DC0AF4">
        <w:rPr>
          <w:sz w:val="24"/>
          <w:szCs w:val="24"/>
        </w:rPr>
        <w:lastRenderedPageBreak/>
        <w:t>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0174B320" w14:textId="39CCD82F" w:rsidR="00184992" w:rsidRPr="00DC0AF4" w:rsidRDefault="00DC0AF4" w:rsidP="00DC0AF4">
      <w:pPr>
        <w:pStyle w:val="a5"/>
        <w:numPr>
          <w:ilvl w:val="3"/>
          <w:numId w:val="3"/>
        </w:numPr>
        <w:tabs>
          <w:tab w:val="left" w:pos="1560"/>
        </w:tabs>
        <w:spacing w:before="0"/>
        <w:ind w:left="136" w:firstLine="57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2CE8" w:rsidRPr="00DC0AF4">
        <w:rPr>
          <w:sz w:val="24"/>
          <w:szCs w:val="24"/>
        </w:rPr>
        <w:t>отсутствие просроченной задолженности в кредитной организации, выдавшей кредит на пополнение оборотных средств</w:t>
      </w:r>
      <w:r w:rsidR="0050005F" w:rsidRPr="00DC0AF4">
        <w:rPr>
          <w:sz w:val="24"/>
          <w:szCs w:val="24"/>
        </w:rPr>
        <w:t>.</w:t>
      </w:r>
    </w:p>
    <w:p w14:paraId="7BE213E3" w14:textId="7707E1A8" w:rsidR="0050005F" w:rsidRPr="00DC0AF4" w:rsidRDefault="0050005F" w:rsidP="00DC0AF4">
      <w:pPr>
        <w:pStyle w:val="a5"/>
        <w:numPr>
          <w:ilvl w:val="2"/>
          <w:numId w:val="3"/>
        </w:numPr>
        <w:tabs>
          <w:tab w:val="left" w:pos="1276"/>
        </w:tabs>
        <w:spacing w:before="0"/>
        <w:rPr>
          <w:sz w:val="24"/>
          <w:szCs w:val="24"/>
        </w:rPr>
      </w:pPr>
      <w:r w:rsidRPr="00DC0AF4">
        <w:rPr>
          <w:sz w:val="24"/>
          <w:szCs w:val="24"/>
        </w:rPr>
        <w:t xml:space="preserve">на цели, указанные в разделе </w:t>
      </w:r>
      <w:r w:rsidRPr="00DC0AF4">
        <w:rPr>
          <w:sz w:val="24"/>
          <w:szCs w:val="24"/>
          <w:lang w:val="en-US"/>
        </w:rPr>
        <w:t>I</w:t>
      </w:r>
      <w:r w:rsidRPr="00DC0AF4">
        <w:rPr>
          <w:sz w:val="24"/>
          <w:szCs w:val="24"/>
        </w:rPr>
        <w:t xml:space="preserve"> настоящего соглашения.</w:t>
      </w:r>
    </w:p>
    <w:p w14:paraId="3FF71800" w14:textId="77777777" w:rsidR="002F129A" w:rsidRPr="00DC0AF4" w:rsidRDefault="0050005F" w:rsidP="00DC0AF4">
      <w:pPr>
        <w:pStyle w:val="a5"/>
        <w:numPr>
          <w:ilvl w:val="1"/>
          <w:numId w:val="3"/>
        </w:numPr>
        <w:spacing w:before="0"/>
        <w:ind w:left="1134" w:hanging="478"/>
        <w:rPr>
          <w:sz w:val="24"/>
          <w:szCs w:val="24"/>
        </w:rPr>
      </w:pPr>
      <w:r w:rsidRPr="00DC0AF4">
        <w:rPr>
          <w:sz w:val="24"/>
          <w:szCs w:val="24"/>
        </w:rPr>
        <w:t>Перечисление Гранта осуществляется</w:t>
      </w:r>
      <w:r w:rsidR="002F129A" w:rsidRPr="00DC0AF4">
        <w:rPr>
          <w:sz w:val="24"/>
          <w:szCs w:val="24"/>
        </w:rPr>
        <w:t>:</w:t>
      </w:r>
    </w:p>
    <w:p w14:paraId="45BDCA75" w14:textId="1A610D2A" w:rsidR="002F129A" w:rsidRPr="00DC0AF4" w:rsidRDefault="0050005F" w:rsidP="00DC0AF4">
      <w:pPr>
        <w:pStyle w:val="a5"/>
        <w:numPr>
          <w:ilvl w:val="2"/>
          <w:numId w:val="3"/>
        </w:numPr>
        <w:spacing w:before="0"/>
        <w:ind w:left="142" w:firstLine="514"/>
        <w:rPr>
          <w:sz w:val="24"/>
          <w:szCs w:val="24"/>
        </w:rPr>
      </w:pPr>
      <w:r w:rsidRPr="00DC0AF4">
        <w:rPr>
          <w:sz w:val="24"/>
          <w:szCs w:val="24"/>
        </w:rPr>
        <w:t xml:space="preserve">на счет Грантополучателя, открытый в </w:t>
      </w:r>
      <w:r w:rsidR="00E913EC" w:rsidRPr="00DC0AF4">
        <w:rPr>
          <w:sz w:val="24"/>
          <w:szCs w:val="24"/>
        </w:rPr>
        <w:t>кредитной организации_______________________</w:t>
      </w:r>
      <w:r w:rsidR="002F129A" w:rsidRPr="00DC0AF4">
        <w:rPr>
          <w:sz w:val="24"/>
          <w:szCs w:val="24"/>
        </w:rPr>
        <w:t>;</w:t>
      </w:r>
    </w:p>
    <w:p w14:paraId="3501D4B6" w14:textId="6A826D94" w:rsidR="0050005F" w:rsidRPr="00DC0AF4" w:rsidRDefault="0050005F" w:rsidP="00DC0AF4">
      <w:pPr>
        <w:pStyle w:val="a5"/>
        <w:numPr>
          <w:ilvl w:val="2"/>
          <w:numId w:val="3"/>
        </w:numPr>
        <w:spacing w:before="0"/>
        <w:ind w:left="142" w:firstLine="567"/>
        <w:rPr>
          <w:sz w:val="24"/>
          <w:szCs w:val="24"/>
        </w:rPr>
      </w:pPr>
      <w:r w:rsidRPr="00DC0AF4">
        <w:rPr>
          <w:sz w:val="24"/>
          <w:szCs w:val="24"/>
        </w:rPr>
        <w:t>не</w:t>
      </w:r>
      <w:r w:rsidR="002F129A" w:rsidRPr="00DC0AF4">
        <w:rPr>
          <w:sz w:val="24"/>
          <w:szCs w:val="24"/>
        </w:rPr>
        <w:t xml:space="preserve"> позднее 10 рабочего дня</w:t>
      </w:r>
      <w:r w:rsidRPr="00DC0AF4">
        <w:rPr>
          <w:sz w:val="24"/>
          <w:szCs w:val="24"/>
        </w:rPr>
        <w:t xml:space="preserve"> </w:t>
      </w:r>
      <w:r w:rsidR="002F129A" w:rsidRPr="00DC0AF4">
        <w:rPr>
          <w:sz w:val="24"/>
          <w:szCs w:val="24"/>
        </w:rPr>
        <w:t>с дня</w:t>
      </w:r>
      <w:r w:rsidRPr="00DC0AF4">
        <w:rPr>
          <w:sz w:val="24"/>
          <w:szCs w:val="24"/>
        </w:rPr>
        <w:t xml:space="preserve"> представления Грантополучателем Фонду документов, указанных в пункте 3.1.1 настоящего Соглашения, </w:t>
      </w:r>
      <w:r w:rsidR="002F129A" w:rsidRPr="00DC0AF4">
        <w:rPr>
          <w:sz w:val="24"/>
          <w:szCs w:val="24"/>
        </w:rPr>
        <w:t>но не чаще одного раза в месяц;</w:t>
      </w:r>
    </w:p>
    <w:p w14:paraId="6343E7B9" w14:textId="77777777" w:rsidR="00BB2B7F" w:rsidRPr="00DC0AF4" w:rsidRDefault="00BB2B7F" w:rsidP="00DC0AF4">
      <w:pPr>
        <w:pStyle w:val="a5"/>
        <w:numPr>
          <w:ilvl w:val="1"/>
          <w:numId w:val="3"/>
        </w:numPr>
        <w:spacing w:before="0"/>
        <w:ind w:left="142" w:firstLine="567"/>
        <w:rPr>
          <w:sz w:val="24"/>
          <w:szCs w:val="24"/>
        </w:rPr>
      </w:pPr>
      <w:r w:rsidRPr="00DC0AF4">
        <w:rPr>
          <w:sz w:val="24"/>
          <w:szCs w:val="24"/>
        </w:rPr>
        <w:t>Днем получения Грантополучателем выплаты финансовой поддержки в форме гранта считается день списания денежных средств с лицевого счета Фондом на реквизиты, указанные Грантополучателем в настоящем Соглашении.</w:t>
      </w:r>
    </w:p>
    <w:p w14:paraId="44BB38C6" w14:textId="4157BDA5" w:rsidR="005D405A" w:rsidRDefault="00BB2B7F" w:rsidP="00DC0AF4">
      <w:pPr>
        <w:pStyle w:val="a5"/>
        <w:numPr>
          <w:ilvl w:val="1"/>
          <w:numId w:val="3"/>
        </w:numPr>
        <w:tabs>
          <w:tab w:val="left" w:pos="1134"/>
        </w:tabs>
        <w:spacing w:before="0"/>
        <w:ind w:left="138" w:firstLine="518"/>
        <w:rPr>
          <w:sz w:val="24"/>
          <w:szCs w:val="24"/>
        </w:rPr>
      </w:pPr>
      <w:r w:rsidRPr="00DC0AF4">
        <w:rPr>
          <w:sz w:val="24"/>
          <w:szCs w:val="24"/>
        </w:rPr>
        <w:t>Условием предоставления Гранта является согласие Грантополучателя на осуществление Фондом, уполномоченным органом и органами государственного финансового контроля в установленном законодательством порядке проверок соблюдения условий, целей и порядка предоставления грантов. Выражение согласия Грантополучателя на осуществление указанных проверок осуществляется путем подписания настоящего Соглашения.</w:t>
      </w:r>
    </w:p>
    <w:p w14:paraId="5E1338A8" w14:textId="77777777" w:rsidR="00E35FE8" w:rsidRPr="00DC0AF4" w:rsidRDefault="00E35FE8" w:rsidP="00E35FE8">
      <w:pPr>
        <w:pStyle w:val="a5"/>
        <w:tabs>
          <w:tab w:val="left" w:pos="1134"/>
        </w:tabs>
        <w:spacing w:before="0"/>
        <w:ind w:left="656" w:firstLine="0"/>
        <w:rPr>
          <w:sz w:val="24"/>
          <w:szCs w:val="24"/>
        </w:rPr>
      </w:pPr>
    </w:p>
    <w:p w14:paraId="108BB196" w14:textId="35D4DDC6" w:rsidR="000E0D59" w:rsidRPr="00DC0AF4" w:rsidRDefault="006D06C6" w:rsidP="00E35FE8">
      <w:pPr>
        <w:pStyle w:val="a5"/>
        <w:numPr>
          <w:ilvl w:val="0"/>
          <w:numId w:val="5"/>
        </w:numPr>
        <w:tabs>
          <w:tab w:val="left" w:pos="426"/>
        </w:tabs>
        <w:spacing w:before="0"/>
        <w:ind w:left="0" w:firstLine="0"/>
        <w:jc w:val="center"/>
        <w:rPr>
          <w:b/>
          <w:bCs/>
          <w:sz w:val="24"/>
          <w:szCs w:val="24"/>
        </w:rPr>
      </w:pPr>
      <w:r w:rsidRPr="00DC0AF4">
        <w:rPr>
          <w:b/>
          <w:bCs/>
          <w:sz w:val="24"/>
          <w:szCs w:val="24"/>
        </w:rPr>
        <w:t>Взаимодействие Сторон</w:t>
      </w:r>
    </w:p>
    <w:p w14:paraId="5A287160" w14:textId="2A82AFEE" w:rsidR="000E0D59" w:rsidRPr="00DC0AF4" w:rsidRDefault="00927340" w:rsidP="00972DF8">
      <w:pPr>
        <w:pStyle w:val="a5"/>
        <w:numPr>
          <w:ilvl w:val="1"/>
          <w:numId w:val="2"/>
        </w:numPr>
        <w:tabs>
          <w:tab w:val="left" w:pos="1262"/>
        </w:tabs>
        <w:spacing w:before="0"/>
        <w:ind w:hanging="606"/>
        <w:rPr>
          <w:sz w:val="24"/>
          <w:szCs w:val="24"/>
        </w:rPr>
      </w:pPr>
      <w:r w:rsidRPr="00DC0AF4">
        <w:rPr>
          <w:sz w:val="24"/>
          <w:szCs w:val="24"/>
        </w:rPr>
        <w:t>Фонд</w:t>
      </w:r>
      <w:r w:rsidR="006D06C6" w:rsidRPr="00DC0AF4">
        <w:rPr>
          <w:sz w:val="24"/>
          <w:szCs w:val="24"/>
        </w:rPr>
        <w:t xml:space="preserve"> обязуется:</w:t>
      </w:r>
    </w:p>
    <w:p w14:paraId="5C925E51" w14:textId="76C846A4" w:rsidR="000E0D59" w:rsidRPr="00DC0AF4" w:rsidRDefault="006D06C6" w:rsidP="00DC0AF4">
      <w:pPr>
        <w:pStyle w:val="a5"/>
        <w:numPr>
          <w:ilvl w:val="2"/>
          <w:numId w:val="2"/>
        </w:numPr>
        <w:tabs>
          <w:tab w:val="left" w:pos="1276"/>
        </w:tabs>
        <w:spacing w:before="0"/>
        <w:ind w:firstLine="518"/>
        <w:rPr>
          <w:sz w:val="24"/>
          <w:szCs w:val="24"/>
        </w:rPr>
      </w:pPr>
      <w:r w:rsidRPr="00DC0AF4">
        <w:rPr>
          <w:sz w:val="24"/>
          <w:szCs w:val="24"/>
        </w:rPr>
        <w:t xml:space="preserve">обеспечить предоставление </w:t>
      </w:r>
      <w:r w:rsidR="00F10DB3" w:rsidRPr="00DC0AF4">
        <w:rPr>
          <w:sz w:val="24"/>
          <w:szCs w:val="24"/>
        </w:rPr>
        <w:t xml:space="preserve">Гранта </w:t>
      </w:r>
      <w:r w:rsidRPr="00DC0AF4">
        <w:rPr>
          <w:sz w:val="24"/>
          <w:szCs w:val="24"/>
        </w:rPr>
        <w:t>в соответствии с разделом III настоящего Соглашения;</w:t>
      </w:r>
    </w:p>
    <w:p w14:paraId="76393F96" w14:textId="7A9ED767" w:rsidR="000E0D59" w:rsidRPr="00DC0AF4" w:rsidRDefault="006D06C6" w:rsidP="00DC0AF4">
      <w:pPr>
        <w:pStyle w:val="a5"/>
        <w:numPr>
          <w:ilvl w:val="2"/>
          <w:numId w:val="2"/>
        </w:numPr>
        <w:tabs>
          <w:tab w:val="left" w:pos="1276"/>
        </w:tabs>
        <w:spacing w:before="0"/>
        <w:ind w:firstLine="518"/>
        <w:rPr>
          <w:sz w:val="24"/>
          <w:szCs w:val="24"/>
        </w:rPr>
      </w:pPr>
      <w:r w:rsidRPr="00DC0AF4">
        <w:rPr>
          <w:sz w:val="24"/>
          <w:szCs w:val="24"/>
        </w:rPr>
        <w:t xml:space="preserve">осуществлять проверку представляемых </w:t>
      </w:r>
      <w:r w:rsidR="00927340" w:rsidRPr="00DC0AF4">
        <w:rPr>
          <w:sz w:val="24"/>
          <w:szCs w:val="24"/>
        </w:rPr>
        <w:t>Грантоп</w:t>
      </w:r>
      <w:r w:rsidRPr="00DC0AF4">
        <w:rPr>
          <w:sz w:val="24"/>
          <w:szCs w:val="24"/>
        </w:rPr>
        <w:t>олучателем документов, указанных в пункте 3.1.</w:t>
      </w:r>
      <w:r w:rsidR="002F129A" w:rsidRPr="00DC0AF4">
        <w:rPr>
          <w:sz w:val="24"/>
          <w:szCs w:val="24"/>
        </w:rPr>
        <w:t>1</w:t>
      </w:r>
      <w:r w:rsidRPr="00DC0AF4">
        <w:rPr>
          <w:sz w:val="24"/>
          <w:szCs w:val="24"/>
        </w:rPr>
        <w:t xml:space="preserve"> настоящего Соглашения, в том числе на соответствие их </w:t>
      </w:r>
      <w:r w:rsidR="00927340" w:rsidRPr="00DC0AF4">
        <w:rPr>
          <w:sz w:val="24"/>
          <w:szCs w:val="24"/>
        </w:rPr>
        <w:t>Стандарту</w:t>
      </w:r>
      <w:r w:rsidRPr="00DC0AF4">
        <w:rPr>
          <w:sz w:val="24"/>
          <w:szCs w:val="24"/>
        </w:rPr>
        <w:t xml:space="preserve">, в течение </w:t>
      </w:r>
      <w:r w:rsidR="00EE0482" w:rsidRPr="00DC0AF4">
        <w:rPr>
          <w:sz w:val="24"/>
          <w:szCs w:val="24"/>
        </w:rPr>
        <w:t>10</w:t>
      </w:r>
      <w:r w:rsidR="00F10DB3" w:rsidRPr="00DC0AF4">
        <w:rPr>
          <w:sz w:val="24"/>
          <w:szCs w:val="24"/>
        </w:rPr>
        <w:t xml:space="preserve"> </w:t>
      </w:r>
      <w:r w:rsidRPr="00DC0AF4">
        <w:rPr>
          <w:sz w:val="24"/>
          <w:szCs w:val="24"/>
        </w:rPr>
        <w:t xml:space="preserve">рабочих дней со дня их получения от </w:t>
      </w:r>
      <w:r w:rsidR="00927340" w:rsidRPr="00DC0AF4">
        <w:rPr>
          <w:sz w:val="24"/>
          <w:szCs w:val="24"/>
        </w:rPr>
        <w:t>Грантоп</w:t>
      </w:r>
      <w:r w:rsidRPr="00DC0AF4">
        <w:rPr>
          <w:sz w:val="24"/>
          <w:szCs w:val="24"/>
        </w:rPr>
        <w:t>олучателя;</w:t>
      </w:r>
    </w:p>
    <w:p w14:paraId="24AF52EC" w14:textId="211A390D" w:rsidR="002132B1" w:rsidRPr="00DC0AF4" w:rsidRDefault="006D06C6" w:rsidP="00DC0AF4">
      <w:pPr>
        <w:pStyle w:val="a5"/>
        <w:numPr>
          <w:ilvl w:val="2"/>
          <w:numId w:val="2"/>
        </w:numPr>
        <w:tabs>
          <w:tab w:val="left" w:pos="1276"/>
        </w:tabs>
        <w:spacing w:before="0"/>
        <w:ind w:left="142" w:firstLine="567"/>
        <w:rPr>
          <w:sz w:val="24"/>
          <w:szCs w:val="24"/>
        </w:rPr>
      </w:pPr>
      <w:r w:rsidRPr="00DC0AF4">
        <w:rPr>
          <w:sz w:val="24"/>
          <w:szCs w:val="24"/>
        </w:rPr>
        <w:t xml:space="preserve">обеспечивать перечисление </w:t>
      </w:r>
      <w:r w:rsidR="00927340" w:rsidRPr="00DC0AF4">
        <w:rPr>
          <w:sz w:val="24"/>
          <w:szCs w:val="24"/>
        </w:rPr>
        <w:t>Гранта</w:t>
      </w:r>
      <w:r w:rsidRPr="00DC0AF4">
        <w:rPr>
          <w:sz w:val="24"/>
          <w:szCs w:val="24"/>
        </w:rPr>
        <w:t xml:space="preserve"> на счет </w:t>
      </w:r>
      <w:r w:rsidR="00927340" w:rsidRPr="00DC0AF4">
        <w:rPr>
          <w:sz w:val="24"/>
          <w:szCs w:val="24"/>
        </w:rPr>
        <w:t>Грантоп</w:t>
      </w:r>
      <w:r w:rsidRPr="00DC0AF4">
        <w:rPr>
          <w:sz w:val="24"/>
          <w:szCs w:val="24"/>
        </w:rPr>
        <w:t xml:space="preserve">олучателя, указанный в разделе </w:t>
      </w:r>
      <w:r w:rsidRPr="00DC0AF4">
        <w:rPr>
          <w:color w:val="0D0D0D" w:themeColor="text1" w:themeTint="F2"/>
          <w:sz w:val="24"/>
          <w:szCs w:val="24"/>
        </w:rPr>
        <w:t>VII</w:t>
      </w:r>
      <w:r w:rsidR="00DC0AF4">
        <w:rPr>
          <w:color w:val="0D0D0D" w:themeColor="text1" w:themeTint="F2"/>
          <w:sz w:val="24"/>
          <w:szCs w:val="24"/>
        </w:rPr>
        <w:t xml:space="preserve"> </w:t>
      </w:r>
      <w:r w:rsidR="009625C2" w:rsidRPr="00DC0AF4">
        <w:rPr>
          <w:sz w:val="24"/>
          <w:szCs w:val="24"/>
        </w:rPr>
        <w:t>настоящего Соглашения, в соответствии с пунктом 3.</w:t>
      </w:r>
      <w:r w:rsidR="00EE0482" w:rsidRPr="00DC0AF4">
        <w:rPr>
          <w:sz w:val="24"/>
          <w:szCs w:val="24"/>
        </w:rPr>
        <w:t>2</w:t>
      </w:r>
      <w:r w:rsidR="009625C2" w:rsidRPr="00DC0AF4">
        <w:rPr>
          <w:sz w:val="24"/>
          <w:szCs w:val="24"/>
        </w:rPr>
        <w:t xml:space="preserve"> настоящего Соглашения;</w:t>
      </w:r>
    </w:p>
    <w:p w14:paraId="562876B1" w14:textId="77777777" w:rsidR="000E0D59" w:rsidRPr="00DC0AF4" w:rsidRDefault="006D06C6" w:rsidP="00DC0AF4">
      <w:pPr>
        <w:pStyle w:val="a5"/>
        <w:numPr>
          <w:ilvl w:val="2"/>
          <w:numId w:val="2"/>
        </w:numPr>
        <w:tabs>
          <w:tab w:val="left" w:pos="1276"/>
        </w:tabs>
        <w:spacing w:before="0"/>
        <w:ind w:left="1520" w:hanging="865"/>
        <w:rPr>
          <w:sz w:val="24"/>
          <w:szCs w:val="24"/>
        </w:rPr>
      </w:pPr>
      <w:r w:rsidRPr="00DC0AF4">
        <w:rPr>
          <w:sz w:val="24"/>
          <w:szCs w:val="24"/>
        </w:rPr>
        <w:t>устанавливать:</w:t>
      </w:r>
    </w:p>
    <w:p w14:paraId="695E5597" w14:textId="04D42878" w:rsidR="000E0D59" w:rsidRPr="00DC0AF4" w:rsidRDefault="006D06C6" w:rsidP="00DC0AF4">
      <w:pPr>
        <w:pStyle w:val="a5"/>
        <w:numPr>
          <w:ilvl w:val="3"/>
          <w:numId w:val="2"/>
        </w:numPr>
        <w:tabs>
          <w:tab w:val="left" w:pos="1276"/>
        </w:tabs>
        <w:spacing w:before="0"/>
        <w:ind w:firstLine="518"/>
        <w:rPr>
          <w:sz w:val="24"/>
          <w:szCs w:val="24"/>
        </w:rPr>
      </w:pPr>
      <w:r w:rsidRPr="00DC0AF4">
        <w:rPr>
          <w:sz w:val="24"/>
          <w:szCs w:val="24"/>
        </w:rPr>
        <w:t xml:space="preserve">показатели результативности в приложении </w:t>
      </w:r>
      <w:r w:rsidR="005D5CB4" w:rsidRPr="00DC0AF4">
        <w:rPr>
          <w:sz w:val="24"/>
          <w:szCs w:val="24"/>
        </w:rPr>
        <w:t>№</w:t>
      </w:r>
      <w:r w:rsidR="005D405A" w:rsidRPr="00DC0AF4">
        <w:rPr>
          <w:sz w:val="24"/>
          <w:szCs w:val="24"/>
        </w:rPr>
        <w:t>1</w:t>
      </w:r>
      <w:r w:rsidRPr="00DC0AF4">
        <w:rPr>
          <w:sz w:val="24"/>
          <w:szCs w:val="24"/>
        </w:rPr>
        <w:t xml:space="preserve"> к настоящему Соглашению, являющемуся неотъемлемой частью настоящего Соглашения;</w:t>
      </w:r>
    </w:p>
    <w:p w14:paraId="63067445" w14:textId="52CFDDCA" w:rsidR="000E0D59" w:rsidRPr="00DC0AF4" w:rsidRDefault="006D06C6" w:rsidP="00DC0AF4">
      <w:pPr>
        <w:pStyle w:val="a5"/>
        <w:numPr>
          <w:ilvl w:val="2"/>
          <w:numId w:val="2"/>
        </w:numPr>
        <w:tabs>
          <w:tab w:val="left" w:pos="1276"/>
        </w:tabs>
        <w:spacing w:before="0"/>
        <w:ind w:firstLine="518"/>
        <w:rPr>
          <w:sz w:val="24"/>
          <w:szCs w:val="24"/>
        </w:rPr>
      </w:pPr>
      <w:r w:rsidRPr="00DC0AF4">
        <w:rPr>
          <w:sz w:val="24"/>
          <w:szCs w:val="24"/>
        </w:rPr>
        <w:t xml:space="preserve">осуществлять оценку достижения </w:t>
      </w:r>
      <w:r w:rsidR="00355C76" w:rsidRPr="00DC0AF4">
        <w:rPr>
          <w:sz w:val="24"/>
          <w:szCs w:val="24"/>
        </w:rPr>
        <w:t>Грантоп</w:t>
      </w:r>
      <w:r w:rsidRPr="00DC0AF4">
        <w:rPr>
          <w:sz w:val="24"/>
          <w:szCs w:val="24"/>
        </w:rPr>
        <w:t xml:space="preserve">олучателем показателей результативности и (или) иных показателей, установленных </w:t>
      </w:r>
      <w:r w:rsidR="00355C76" w:rsidRPr="00DC0AF4">
        <w:rPr>
          <w:sz w:val="24"/>
          <w:szCs w:val="24"/>
        </w:rPr>
        <w:t>Фондом</w:t>
      </w:r>
      <w:r w:rsidRPr="00DC0AF4">
        <w:rPr>
          <w:sz w:val="24"/>
          <w:szCs w:val="24"/>
        </w:rPr>
        <w:t xml:space="preserve"> в соответствии с пунктом 4.1.4 настоящего Соглашения на основании:</w:t>
      </w:r>
    </w:p>
    <w:p w14:paraId="09A762EC" w14:textId="6614F7EA" w:rsidR="000E0D59" w:rsidRPr="00DC0AF4" w:rsidRDefault="006D06C6" w:rsidP="00DC0AF4">
      <w:pPr>
        <w:pStyle w:val="a5"/>
        <w:numPr>
          <w:ilvl w:val="3"/>
          <w:numId w:val="2"/>
        </w:numPr>
        <w:tabs>
          <w:tab w:val="left" w:pos="1418"/>
        </w:tabs>
        <w:spacing w:before="0"/>
        <w:ind w:firstLine="518"/>
        <w:rPr>
          <w:sz w:val="24"/>
          <w:szCs w:val="24"/>
        </w:rPr>
      </w:pPr>
      <w:r w:rsidRPr="00DC0AF4">
        <w:rPr>
          <w:sz w:val="24"/>
          <w:szCs w:val="24"/>
        </w:rPr>
        <w:t xml:space="preserve">отчета(ов) о достижении значений показателей результативности по форме, </w:t>
      </w:r>
      <w:r w:rsidR="005D5CB4" w:rsidRPr="00DC0AF4">
        <w:rPr>
          <w:sz w:val="24"/>
          <w:szCs w:val="24"/>
        </w:rPr>
        <w:t>установленной в приложении №2</w:t>
      </w:r>
      <w:r w:rsidRPr="00DC0AF4">
        <w:rPr>
          <w:sz w:val="24"/>
          <w:szCs w:val="24"/>
        </w:rPr>
        <w:t xml:space="preserve"> к настоящему Соглашению, являющейся неотъемлемой частью настоящего Соглашения, представленного(ых) в соответствии с пунктом 4.3.3.1 настоящего Соглашения;</w:t>
      </w:r>
    </w:p>
    <w:p w14:paraId="758AA1C4" w14:textId="08DA071E" w:rsidR="000E0D59" w:rsidRPr="00DC0AF4" w:rsidRDefault="006D06C6" w:rsidP="00972DF8">
      <w:pPr>
        <w:pStyle w:val="a5"/>
        <w:numPr>
          <w:ilvl w:val="2"/>
          <w:numId w:val="2"/>
        </w:numPr>
        <w:tabs>
          <w:tab w:val="left" w:pos="1521"/>
        </w:tabs>
        <w:spacing w:before="0"/>
        <w:ind w:firstLine="518"/>
        <w:rPr>
          <w:sz w:val="24"/>
          <w:szCs w:val="24"/>
        </w:rPr>
      </w:pPr>
      <w:r w:rsidRPr="00DC0AF4">
        <w:rPr>
          <w:sz w:val="24"/>
          <w:szCs w:val="24"/>
        </w:rPr>
        <w:t xml:space="preserve">осуществлять контроль за соблюдением </w:t>
      </w:r>
      <w:r w:rsidR="008E346F" w:rsidRPr="00DC0AF4">
        <w:rPr>
          <w:sz w:val="24"/>
          <w:szCs w:val="24"/>
        </w:rPr>
        <w:t>Грантоп</w:t>
      </w:r>
      <w:r w:rsidRPr="00DC0AF4">
        <w:rPr>
          <w:sz w:val="24"/>
          <w:szCs w:val="24"/>
        </w:rPr>
        <w:t xml:space="preserve">олучателем порядка, целей и условий предоставления </w:t>
      </w:r>
      <w:r w:rsidR="008E346F" w:rsidRPr="00DC0AF4">
        <w:rPr>
          <w:sz w:val="24"/>
          <w:szCs w:val="24"/>
        </w:rPr>
        <w:t>финансовой поддержки в форме гранта</w:t>
      </w:r>
      <w:r w:rsidRPr="00DC0AF4">
        <w:rPr>
          <w:sz w:val="24"/>
          <w:szCs w:val="24"/>
        </w:rPr>
        <w:t xml:space="preserve">, установленных </w:t>
      </w:r>
      <w:r w:rsidR="008E346F" w:rsidRPr="00DC0AF4">
        <w:rPr>
          <w:sz w:val="24"/>
          <w:szCs w:val="24"/>
        </w:rPr>
        <w:t>Стандартом</w:t>
      </w:r>
      <w:r w:rsidRPr="00DC0AF4">
        <w:rPr>
          <w:sz w:val="24"/>
          <w:szCs w:val="24"/>
        </w:rPr>
        <w:t xml:space="preserve"> и настоящим Соглашением, в том числе в части достоверности представляемых </w:t>
      </w:r>
      <w:r w:rsidR="008E346F" w:rsidRPr="00DC0AF4">
        <w:rPr>
          <w:sz w:val="24"/>
          <w:szCs w:val="24"/>
        </w:rPr>
        <w:t>Грантоп</w:t>
      </w:r>
      <w:r w:rsidRPr="00DC0AF4">
        <w:rPr>
          <w:sz w:val="24"/>
          <w:szCs w:val="24"/>
        </w:rPr>
        <w:t>олучателем в соответствии с настоящим Соглашением сведений, путем проведения плановых и (или) внеплановых проверок на основании:</w:t>
      </w:r>
    </w:p>
    <w:p w14:paraId="626CD895" w14:textId="06CF70AC" w:rsidR="000E0D59" w:rsidRPr="00DC0AF4" w:rsidRDefault="006D06C6" w:rsidP="00972DF8">
      <w:pPr>
        <w:pStyle w:val="a5"/>
        <w:numPr>
          <w:ilvl w:val="3"/>
          <w:numId w:val="2"/>
        </w:numPr>
        <w:tabs>
          <w:tab w:val="left" w:pos="1780"/>
        </w:tabs>
        <w:spacing w:before="0"/>
        <w:ind w:firstLine="518"/>
        <w:rPr>
          <w:sz w:val="24"/>
          <w:szCs w:val="24"/>
        </w:rPr>
      </w:pPr>
      <w:r w:rsidRPr="00DC0AF4">
        <w:rPr>
          <w:sz w:val="24"/>
          <w:szCs w:val="24"/>
        </w:rPr>
        <w:t xml:space="preserve">документов, представленных </w:t>
      </w:r>
      <w:r w:rsidR="008E346F" w:rsidRPr="00DC0AF4">
        <w:rPr>
          <w:sz w:val="24"/>
          <w:szCs w:val="24"/>
        </w:rPr>
        <w:t>Грантоп</w:t>
      </w:r>
      <w:r w:rsidRPr="00DC0AF4">
        <w:rPr>
          <w:sz w:val="24"/>
          <w:szCs w:val="24"/>
        </w:rPr>
        <w:t xml:space="preserve">олучателем по запросу </w:t>
      </w:r>
      <w:r w:rsidR="008E346F" w:rsidRPr="00DC0AF4">
        <w:rPr>
          <w:sz w:val="24"/>
          <w:szCs w:val="24"/>
        </w:rPr>
        <w:t>Фонд</w:t>
      </w:r>
      <w:r w:rsidR="005D5CB4" w:rsidRPr="00DC0AF4">
        <w:rPr>
          <w:sz w:val="24"/>
          <w:szCs w:val="24"/>
        </w:rPr>
        <w:t>а</w:t>
      </w:r>
      <w:r w:rsidRPr="00DC0AF4">
        <w:rPr>
          <w:sz w:val="24"/>
          <w:szCs w:val="24"/>
        </w:rPr>
        <w:t xml:space="preserve"> в </w:t>
      </w:r>
      <w:r w:rsidR="005D5CB4" w:rsidRPr="00DC0AF4">
        <w:rPr>
          <w:sz w:val="24"/>
          <w:szCs w:val="24"/>
        </w:rPr>
        <w:t>соответствии с</w:t>
      </w:r>
      <w:r w:rsidRPr="00DC0AF4">
        <w:rPr>
          <w:sz w:val="24"/>
          <w:szCs w:val="24"/>
        </w:rPr>
        <w:t xml:space="preserve"> пунктом 4.</w:t>
      </w:r>
      <w:r w:rsidR="00FF5658" w:rsidRPr="00DC0AF4">
        <w:rPr>
          <w:sz w:val="24"/>
          <w:szCs w:val="24"/>
        </w:rPr>
        <w:t>2</w:t>
      </w:r>
      <w:r w:rsidRPr="00DC0AF4">
        <w:rPr>
          <w:sz w:val="24"/>
          <w:szCs w:val="24"/>
        </w:rPr>
        <w:t>.</w:t>
      </w:r>
      <w:r w:rsidR="00FF5658" w:rsidRPr="00DC0AF4">
        <w:rPr>
          <w:sz w:val="24"/>
          <w:szCs w:val="24"/>
        </w:rPr>
        <w:t>3</w:t>
      </w:r>
      <w:r w:rsidRPr="00DC0AF4">
        <w:rPr>
          <w:sz w:val="24"/>
          <w:szCs w:val="24"/>
        </w:rPr>
        <w:t xml:space="preserve"> настоящего Соглашения;</w:t>
      </w:r>
    </w:p>
    <w:p w14:paraId="04BDBA0D" w14:textId="6DA16D1B" w:rsidR="000E0D59" w:rsidRPr="00DC0AF4" w:rsidRDefault="00E8646A" w:rsidP="00972DF8">
      <w:pPr>
        <w:pStyle w:val="a5"/>
        <w:numPr>
          <w:ilvl w:val="2"/>
          <w:numId w:val="2"/>
        </w:numPr>
        <w:tabs>
          <w:tab w:val="left" w:pos="1521"/>
        </w:tabs>
        <w:spacing w:before="0"/>
        <w:ind w:firstLine="518"/>
        <w:rPr>
          <w:sz w:val="24"/>
          <w:szCs w:val="24"/>
        </w:rPr>
      </w:pPr>
      <w:r w:rsidRPr="00DC0AF4">
        <w:rPr>
          <w:sz w:val="24"/>
          <w:szCs w:val="24"/>
        </w:rPr>
        <w:t>в случае выявления Фондом или получения от органа государственного финансового контроля информации о факте(ах) нарушения Грантополучателем порядка, целей и условий предоставления Гранта, предусмотренных Стандартом и настоящим Соглашением, в том числе указания в документах, представленных Грантополучателем недостоверных сведений, направить Грантополучателю требование об обеспечении возврата Гранта в размере и в сроки, определенные в указанном требовании;</w:t>
      </w:r>
    </w:p>
    <w:p w14:paraId="3002CF4B" w14:textId="75F8DEB3" w:rsidR="000E0D59" w:rsidRPr="00DC0AF4" w:rsidRDefault="006D06C6" w:rsidP="00972DF8">
      <w:pPr>
        <w:pStyle w:val="a5"/>
        <w:numPr>
          <w:ilvl w:val="2"/>
          <w:numId w:val="2"/>
        </w:numPr>
        <w:tabs>
          <w:tab w:val="left" w:pos="1521"/>
        </w:tabs>
        <w:spacing w:before="0"/>
        <w:ind w:firstLine="518"/>
        <w:rPr>
          <w:sz w:val="24"/>
          <w:szCs w:val="24"/>
        </w:rPr>
      </w:pPr>
      <w:r w:rsidRPr="00DC0AF4">
        <w:rPr>
          <w:sz w:val="24"/>
          <w:szCs w:val="24"/>
        </w:rPr>
        <w:t xml:space="preserve">рассматривать предложения, документы и иную информацию, направленную </w:t>
      </w:r>
      <w:r w:rsidR="00774F66" w:rsidRPr="00DC0AF4">
        <w:rPr>
          <w:sz w:val="24"/>
          <w:szCs w:val="24"/>
        </w:rPr>
        <w:lastRenderedPageBreak/>
        <w:t>Грантоп</w:t>
      </w:r>
      <w:r w:rsidRPr="00DC0AF4">
        <w:rPr>
          <w:sz w:val="24"/>
          <w:szCs w:val="24"/>
        </w:rPr>
        <w:t>олучателем,</w:t>
      </w:r>
      <w:r w:rsidR="00774F66" w:rsidRPr="00DC0AF4">
        <w:rPr>
          <w:sz w:val="24"/>
          <w:szCs w:val="24"/>
        </w:rPr>
        <w:t xml:space="preserve"> </w:t>
      </w:r>
      <w:r w:rsidRPr="00DC0AF4">
        <w:rPr>
          <w:sz w:val="24"/>
          <w:szCs w:val="24"/>
        </w:rPr>
        <w:t xml:space="preserve">в том числе в соответствии с пунктом 4.4.1 настоящего Соглашения, в течение 10 рабочих дней со дня их получения и уведомлять </w:t>
      </w:r>
      <w:r w:rsidR="00774F66" w:rsidRPr="00DC0AF4">
        <w:rPr>
          <w:sz w:val="24"/>
          <w:szCs w:val="24"/>
        </w:rPr>
        <w:t>Грантоп</w:t>
      </w:r>
      <w:r w:rsidRPr="00DC0AF4">
        <w:rPr>
          <w:sz w:val="24"/>
          <w:szCs w:val="24"/>
        </w:rPr>
        <w:t>олучателя о принятом решении (при необходимости);</w:t>
      </w:r>
    </w:p>
    <w:p w14:paraId="76D72FDB" w14:textId="4B016FD2" w:rsidR="000E0D59" w:rsidRPr="00DC0AF4" w:rsidRDefault="006D06C6" w:rsidP="00972DF8">
      <w:pPr>
        <w:pStyle w:val="a5"/>
        <w:numPr>
          <w:ilvl w:val="2"/>
          <w:numId w:val="2"/>
        </w:numPr>
        <w:tabs>
          <w:tab w:val="left" w:pos="1694"/>
        </w:tabs>
        <w:spacing w:before="0"/>
        <w:ind w:firstLine="518"/>
        <w:rPr>
          <w:sz w:val="24"/>
          <w:szCs w:val="24"/>
        </w:rPr>
      </w:pPr>
      <w:r w:rsidRPr="00DC0AF4">
        <w:rPr>
          <w:sz w:val="24"/>
          <w:szCs w:val="24"/>
        </w:rPr>
        <w:t xml:space="preserve">направлять разъяснения </w:t>
      </w:r>
      <w:r w:rsidR="00774F66" w:rsidRPr="00DC0AF4">
        <w:rPr>
          <w:sz w:val="24"/>
          <w:szCs w:val="24"/>
        </w:rPr>
        <w:t>Грантоп</w:t>
      </w:r>
      <w:r w:rsidRPr="00DC0AF4">
        <w:rPr>
          <w:sz w:val="24"/>
          <w:szCs w:val="24"/>
        </w:rPr>
        <w:t xml:space="preserve">олучателю по вопросам, связанным с исполнением настоящего Соглашения, в течение 10 рабочих дней со дня получения обращения </w:t>
      </w:r>
      <w:r w:rsidR="00774F66" w:rsidRPr="00DC0AF4">
        <w:rPr>
          <w:sz w:val="24"/>
          <w:szCs w:val="24"/>
        </w:rPr>
        <w:t>Грантоп</w:t>
      </w:r>
      <w:r w:rsidRPr="00DC0AF4">
        <w:rPr>
          <w:sz w:val="24"/>
          <w:szCs w:val="24"/>
        </w:rPr>
        <w:t>олучателя в соответствии с пунктом 4.4.2 настоящего Соглашения;</w:t>
      </w:r>
    </w:p>
    <w:p w14:paraId="3853ECEE" w14:textId="11CBBFAD" w:rsidR="000E0D59" w:rsidRPr="00DC0AF4" w:rsidRDefault="00774F66" w:rsidP="00972DF8">
      <w:pPr>
        <w:pStyle w:val="a5"/>
        <w:numPr>
          <w:ilvl w:val="1"/>
          <w:numId w:val="2"/>
        </w:numPr>
        <w:tabs>
          <w:tab w:val="left" w:pos="1262"/>
        </w:tabs>
        <w:spacing w:before="0"/>
        <w:ind w:hanging="606"/>
        <w:rPr>
          <w:sz w:val="24"/>
          <w:szCs w:val="24"/>
        </w:rPr>
      </w:pPr>
      <w:r w:rsidRPr="00DC0AF4">
        <w:rPr>
          <w:sz w:val="24"/>
          <w:szCs w:val="24"/>
        </w:rPr>
        <w:t>Фонд</w:t>
      </w:r>
      <w:r w:rsidR="006D06C6" w:rsidRPr="00DC0AF4">
        <w:rPr>
          <w:sz w:val="24"/>
          <w:szCs w:val="24"/>
        </w:rPr>
        <w:t xml:space="preserve"> вправе:</w:t>
      </w:r>
    </w:p>
    <w:p w14:paraId="0017BBBF" w14:textId="59207E33" w:rsidR="00F4261A" w:rsidRPr="00DC0AF4" w:rsidRDefault="006D06C6" w:rsidP="00972DF8">
      <w:pPr>
        <w:pStyle w:val="a5"/>
        <w:numPr>
          <w:ilvl w:val="2"/>
          <w:numId w:val="2"/>
        </w:numPr>
        <w:tabs>
          <w:tab w:val="left" w:pos="1521"/>
        </w:tabs>
        <w:spacing w:before="0"/>
        <w:ind w:firstLine="518"/>
        <w:rPr>
          <w:sz w:val="24"/>
          <w:szCs w:val="24"/>
        </w:rPr>
      </w:pPr>
      <w:r w:rsidRPr="00DC0AF4">
        <w:rPr>
          <w:sz w:val="24"/>
          <w:szCs w:val="24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</w:t>
      </w:r>
      <w:r w:rsidR="00387C69" w:rsidRPr="00DC0AF4">
        <w:rPr>
          <w:sz w:val="24"/>
          <w:szCs w:val="24"/>
        </w:rPr>
        <w:t>Грантоп</w:t>
      </w:r>
      <w:r w:rsidRPr="00DC0AF4">
        <w:rPr>
          <w:sz w:val="24"/>
          <w:szCs w:val="24"/>
        </w:rPr>
        <w:t>олучателем в соответствии с пунктом</w:t>
      </w:r>
      <w:r w:rsidR="00387C69" w:rsidRPr="00DC0AF4">
        <w:rPr>
          <w:sz w:val="24"/>
          <w:szCs w:val="24"/>
        </w:rPr>
        <w:t xml:space="preserve"> </w:t>
      </w:r>
      <w:r w:rsidRPr="00DC0AF4">
        <w:rPr>
          <w:sz w:val="24"/>
          <w:szCs w:val="24"/>
        </w:rPr>
        <w:t xml:space="preserve">4.4.1 настоящего Соглашения, включая </w:t>
      </w:r>
      <w:r w:rsidR="005D5CB4" w:rsidRPr="00DC0AF4">
        <w:rPr>
          <w:sz w:val="24"/>
          <w:szCs w:val="24"/>
        </w:rPr>
        <w:t>изменение</w:t>
      </w:r>
      <w:r w:rsidRPr="00DC0AF4">
        <w:rPr>
          <w:sz w:val="24"/>
          <w:szCs w:val="24"/>
        </w:rPr>
        <w:t xml:space="preserve"> размера </w:t>
      </w:r>
      <w:r w:rsidR="00387C69" w:rsidRPr="00DC0AF4">
        <w:rPr>
          <w:sz w:val="24"/>
          <w:szCs w:val="24"/>
        </w:rPr>
        <w:t>Гранта</w:t>
      </w:r>
      <w:r w:rsidR="001A6708" w:rsidRPr="00DC0AF4">
        <w:rPr>
          <w:sz w:val="24"/>
          <w:szCs w:val="24"/>
        </w:rPr>
        <w:t>.</w:t>
      </w:r>
    </w:p>
    <w:p w14:paraId="3D1F0B2A" w14:textId="77777777" w:rsidR="00E83697" w:rsidRPr="00DC0AF4" w:rsidRDefault="00F4261A" w:rsidP="00DC0AF4">
      <w:pPr>
        <w:tabs>
          <w:tab w:val="left" w:pos="1276"/>
        </w:tabs>
        <w:ind w:left="142"/>
        <w:jc w:val="both"/>
        <w:rPr>
          <w:sz w:val="24"/>
          <w:szCs w:val="24"/>
        </w:rPr>
      </w:pPr>
      <w:r w:rsidRPr="00DC0AF4">
        <w:rPr>
          <w:sz w:val="24"/>
          <w:szCs w:val="24"/>
        </w:rPr>
        <w:t xml:space="preserve">        </w:t>
      </w:r>
      <w:r w:rsidR="001A6708" w:rsidRPr="00DC0AF4">
        <w:rPr>
          <w:sz w:val="24"/>
          <w:szCs w:val="24"/>
        </w:rPr>
        <w:t>4.2.2.</w:t>
      </w:r>
      <w:r w:rsidR="001A6708" w:rsidRPr="00DC0AF4">
        <w:rPr>
          <w:sz w:val="24"/>
          <w:szCs w:val="24"/>
        </w:rPr>
        <w:tab/>
      </w:r>
      <w:r w:rsidR="00E83697" w:rsidRPr="00DC0AF4">
        <w:rPr>
          <w:sz w:val="24"/>
          <w:szCs w:val="24"/>
        </w:rPr>
        <w:t>приостанавливать предоставление Гранта в случае установления Фондом или получения от органа государственного финансового контроля информации о факте(ах) нарушения Грантополучателем порядка, целей и условий предоставления Гранта, предусмотренных Стандартом и настоящим Соглашением, в том числе указания в документах, представленных Грантополучателем в соответствии с настоящим Соглашением, недостоверных сведений, до устранения указанных нарушений с обязательным уведомлением Грантополучателя не позднее 10 рабочего дня с даты принятия решения о приостановлении.</w:t>
      </w:r>
    </w:p>
    <w:p w14:paraId="721D4E34" w14:textId="3D80CA96" w:rsidR="000E0D59" w:rsidRPr="00DC0AF4" w:rsidRDefault="00E83697" w:rsidP="00DC0AF4">
      <w:pPr>
        <w:tabs>
          <w:tab w:val="left" w:pos="709"/>
        </w:tabs>
        <w:ind w:left="142"/>
        <w:jc w:val="both"/>
        <w:rPr>
          <w:sz w:val="24"/>
          <w:szCs w:val="24"/>
        </w:rPr>
      </w:pPr>
      <w:r w:rsidRPr="00DC0AF4">
        <w:rPr>
          <w:sz w:val="24"/>
          <w:szCs w:val="24"/>
        </w:rPr>
        <w:tab/>
      </w:r>
      <w:r w:rsidR="001D3DD9" w:rsidRPr="00DC0AF4">
        <w:rPr>
          <w:sz w:val="24"/>
          <w:szCs w:val="24"/>
        </w:rPr>
        <w:t>4.2.3.</w:t>
      </w:r>
      <w:r w:rsidR="001D3DD9" w:rsidRPr="00DC0AF4">
        <w:rPr>
          <w:sz w:val="24"/>
          <w:szCs w:val="24"/>
        </w:rPr>
        <w:tab/>
      </w:r>
      <w:r w:rsidR="006D06C6" w:rsidRPr="00DC0AF4">
        <w:rPr>
          <w:sz w:val="24"/>
          <w:szCs w:val="24"/>
        </w:rPr>
        <w:t xml:space="preserve">запрашивать у </w:t>
      </w:r>
      <w:r w:rsidR="00BA1294" w:rsidRPr="00DC0AF4">
        <w:rPr>
          <w:sz w:val="24"/>
          <w:szCs w:val="24"/>
        </w:rPr>
        <w:t>Грантоп</w:t>
      </w:r>
      <w:r w:rsidR="006D06C6" w:rsidRPr="00DC0AF4">
        <w:rPr>
          <w:sz w:val="24"/>
          <w:szCs w:val="24"/>
        </w:rPr>
        <w:t xml:space="preserve">олучателя документы и информацию, необходимые для осуществления контроля за соблюдением </w:t>
      </w:r>
      <w:r w:rsidR="00BA1294" w:rsidRPr="00DC0AF4">
        <w:rPr>
          <w:sz w:val="24"/>
          <w:szCs w:val="24"/>
        </w:rPr>
        <w:t>Грантоп</w:t>
      </w:r>
      <w:r w:rsidR="006D06C6" w:rsidRPr="00DC0AF4">
        <w:rPr>
          <w:sz w:val="24"/>
          <w:szCs w:val="24"/>
        </w:rPr>
        <w:t xml:space="preserve">олучателем порядка, целей и условий предоставления </w:t>
      </w:r>
      <w:r w:rsidR="00BA1294" w:rsidRPr="00DC0AF4">
        <w:rPr>
          <w:sz w:val="24"/>
          <w:szCs w:val="24"/>
        </w:rPr>
        <w:t>Гранта</w:t>
      </w:r>
      <w:r w:rsidR="006D06C6" w:rsidRPr="00DC0AF4">
        <w:rPr>
          <w:sz w:val="24"/>
          <w:szCs w:val="24"/>
        </w:rPr>
        <w:t xml:space="preserve">, установленных </w:t>
      </w:r>
      <w:r w:rsidR="00BA1294" w:rsidRPr="00DC0AF4">
        <w:rPr>
          <w:sz w:val="24"/>
          <w:szCs w:val="24"/>
        </w:rPr>
        <w:t>Стандартом</w:t>
      </w:r>
      <w:r w:rsidR="006D06C6" w:rsidRPr="00DC0AF4">
        <w:rPr>
          <w:sz w:val="24"/>
          <w:szCs w:val="24"/>
        </w:rPr>
        <w:t xml:space="preserve"> и настоящим Соглашением, в </w:t>
      </w:r>
      <w:r w:rsidR="003A074C" w:rsidRPr="00DC0AF4">
        <w:rPr>
          <w:sz w:val="24"/>
          <w:szCs w:val="24"/>
        </w:rPr>
        <w:t>соответствии с</w:t>
      </w:r>
      <w:r w:rsidR="00BA1294" w:rsidRPr="00DC0AF4">
        <w:rPr>
          <w:sz w:val="24"/>
          <w:szCs w:val="24"/>
        </w:rPr>
        <w:t xml:space="preserve"> </w:t>
      </w:r>
      <w:r w:rsidR="006D06C6" w:rsidRPr="00DC0AF4">
        <w:rPr>
          <w:sz w:val="24"/>
          <w:szCs w:val="24"/>
        </w:rPr>
        <w:t>пунктом 4.1.6 настоящего Соглашения;</w:t>
      </w:r>
    </w:p>
    <w:p w14:paraId="556B483F" w14:textId="7A5C978F" w:rsidR="005124AE" w:rsidRPr="00DC0AF4" w:rsidRDefault="00473FDC" w:rsidP="00DC0AF4">
      <w:pPr>
        <w:tabs>
          <w:tab w:val="left" w:pos="1262"/>
        </w:tabs>
        <w:ind w:left="142"/>
        <w:jc w:val="both"/>
        <w:rPr>
          <w:sz w:val="24"/>
          <w:szCs w:val="24"/>
        </w:rPr>
      </w:pPr>
      <w:r w:rsidRPr="00DC0AF4">
        <w:rPr>
          <w:sz w:val="24"/>
          <w:szCs w:val="24"/>
        </w:rPr>
        <w:t xml:space="preserve">          </w:t>
      </w:r>
      <w:r w:rsidR="001D3DD9" w:rsidRPr="00DC0AF4">
        <w:rPr>
          <w:sz w:val="24"/>
          <w:szCs w:val="24"/>
        </w:rPr>
        <w:t>4.3.</w:t>
      </w:r>
      <w:r w:rsidR="001D3DD9" w:rsidRPr="00DC0AF4">
        <w:rPr>
          <w:sz w:val="24"/>
          <w:szCs w:val="24"/>
        </w:rPr>
        <w:tab/>
        <w:t>Грантоп</w:t>
      </w:r>
      <w:r w:rsidR="006D06C6" w:rsidRPr="00DC0AF4">
        <w:rPr>
          <w:sz w:val="24"/>
          <w:szCs w:val="24"/>
        </w:rPr>
        <w:t>олучатель обязуется:</w:t>
      </w:r>
    </w:p>
    <w:p w14:paraId="1D1ECA50" w14:textId="77777777" w:rsidR="00FF5658" w:rsidRPr="00DC0AF4" w:rsidRDefault="00FF5658" w:rsidP="00DC0AF4">
      <w:pPr>
        <w:tabs>
          <w:tab w:val="left" w:pos="709"/>
        </w:tabs>
        <w:ind w:left="142"/>
        <w:jc w:val="both"/>
        <w:rPr>
          <w:sz w:val="24"/>
          <w:szCs w:val="24"/>
        </w:rPr>
      </w:pPr>
      <w:r w:rsidRPr="00DC0AF4">
        <w:rPr>
          <w:sz w:val="24"/>
          <w:szCs w:val="24"/>
        </w:rPr>
        <w:tab/>
        <w:t>4.3.1. представлять Фонду документы, в соответствии с 3.1.1 настоящего Соглашения;</w:t>
      </w:r>
    </w:p>
    <w:p w14:paraId="7D52B86E" w14:textId="2F0BD88B" w:rsidR="00FF5658" w:rsidRPr="00DC0AF4" w:rsidRDefault="00FF5658" w:rsidP="00DC0AF4">
      <w:pPr>
        <w:tabs>
          <w:tab w:val="left" w:pos="709"/>
        </w:tabs>
        <w:ind w:left="142"/>
        <w:jc w:val="both"/>
        <w:rPr>
          <w:sz w:val="24"/>
          <w:szCs w:val="24"/>
        </w:rPr>
      </w:pPr>
      <w:r w:rsidRPr="00DC0AF4">
        <w:rPr>
          <w:sz w:val="24"/>
          <w:szCs w:val="24"/>
        </w:rPr>
        <w:tab/>
        <w:t>4.3.2</w:t>
      </w:r>
      <w:r w:rsidR="00DC0AF4">
        <w:rPr>
          <w:sz w:val="24"/>
          <w:szCs w:val="24"/>
        </w:rPr>
        <w:t xml:space="preserve">. </w:t>
      </w:r>
      <w:r w:rsidRPr="00DC0AF4">
        <w:rPr>
          <w:sz w:val="24"/>
          <w:szCs w:val="24"/>
        </w:rPr>
        <w:t>обеспечить достижение значений результатов предоставления Гранта и соблюдение</w:t>
      </w:r>
      <w:r w:rsidR="008E3CE4" w:rsidRPr="00DC0AF4">
        <w:rPr>
          <w:sz w:val="24"/>
          <w:szCs w:val="24"/>
        </w:rPr>
        <w:t xml:space="preserve"> </w:t>
      </w:r>
      <w:r w:rsidRPr="00DC0AF4">
        <w:rPr>
          <w:sz w:val="24"/>
          <w:szCs w:val="24"/>
        </w:rPr>
        <w:t>сроков их достижения, устанавливаемых в соответствии с пунктом 4.1.4.1 настоящего Соглашения;</w:t>
      </w:r>
    </w:p>
    <w:p w14:paraId="697A4CBE" w14:textId="28E8E352" w:rsidR="00FF5658" w:rsidRPr="00DC0AF4" w:rsidRDefault="00FF5658" w:rsidP="00DC0AF4">
      <w:pPr>
        <w:tabs>
          <w:tab w:val="left" w:pos="709"/>
        </w:tabs>
        <w:ind w:left="142" w:firstLine="425"/>
        <w:jc w:val="both"/>
        <w:rPr>
          <w:sz w:val="24"/>
          <w:szCs w:val="24"/>
        </w:rPr>
      </w:pPr>
      <w:r w:rsidRPr="00DC0AF4">
        <w:rPr>
          <w:sz w:val="24"/>
          <w:szCs w:val="24"/>
        </w:rPr>
        <w:tab/>
        <w:t>4.3.3. представлять Фонду:</w:t>
      </w:r>
    </w:p>
    <w:p w14:paraId="64397AF2" w14:textId="62E4ABAA" w:rsidR="00FF5658" w:rsidRPr="00DC0AF4" w:rsidRDefault="00FF5658" w:rsidP="00DC0AF4">
      <w:pPr>
        <w:tabs>
          <w:tab w:val="left" w:pos="709"/>
        </w:tabs>
        <w:ind w:left="142" w:firstLine="425"/>
        <w:jc w:val="both"/>
        <w:rPr>
          <w:sz w:val="24"/>
          <w:szCs w:val="24"/>
        </w:rPr>
      </w:pPr>
      <w:r w:rsidRPr="00DC0AF4">
        <w:rPr>
          <w:sz w:val="24"/>
          <w:szCs w:val="24"/>
        </w:rPr>
        <w:tab/>
        <w:t>4.3.</w:t>
      </w:r>
      <w:r w:rsidR="008E3CE4" w:rsidRPr="00DC0AF4">
        <w:rPr>
          <w:sz w:val="24"/>
          <w:szCs w:val="24"/>
        </w:rPr>
        <w:t>3</w:t>
      </w:r>
      <w:r w:rsidRPr="00DC0AF4">
        <w:rPr>
          <w:sz w:val="24"/>
          <w:szCs w:val="24"/>
        </w:rPr>
        <w:t>.</w:t>
      </w:r>
      <w:r w:rsidR="008E3CE4" w:rsidRPr="00DC0AF4">
        <w:rPr>
          <w:sz w:val="24"/>
          <w:szCs w:val="24"/>
        </w:rPr>
        <w:t>1</w:t>
      </w:r>
      <w:r w:rsidRPr="00DC0AF4">
        <w:rPr>
          <w:sz w:val="24"/>
          <w:szCs w:val="24"/>
        </w:rPr>
        <w:t>. отчет о достижении показателей</w:t>
      </w:r>
      <w:r w:rsidR="008E3CE4" w:rsidRPr="00DC0AF4">
        <w:rPr>
          <w:sz w:val="24"/>
          <w:szCs w:val="24"/>
        </w:rPr>
        <w:t xml:space="preserve"> </w:t>
      </w:r>
      <w:r w:rsidRPr="00DC0AF4">
        <w:rPr>
          <w:sz w:val="24"/>
          <w:szCs w:val="24"/>
        </w:rPr>
        <w:t xml:space="preserve">результативности предоставления </w:t>
      </w:r>
      <w:r w:rsidR="008E3CE4" w:rsidRPr="00DC0AF4">
        <w:rPr>
          <w:sz w:val="24"/>
          <w:szCs w:val="24"/>
        </w:rPr>
        <w:t>Гранта</w:t>
      </w:r>
      <w:r w:rsidRPr="00DC0AF4">
        <w:rPr>
          <w:sz w:val="24"/>
          <w:szCs w:val="24"/>
        </w:rPr>
        <w:t xml:space="preserve"> в соответствии с пунктом 4.1.5.1 настоящего</w:t>
      </w:r>
      <w:r w:rsidR="008E3CE4" w:rsidRPr="00DC0AF4">
        <w:rPr>
          <w:sz w:val="24"/>
          <w:szCs w:val="24"/>
        </w:rPr>
        <w:t xml:space="preserve"> </w:t>
      </w:r>
      <w:r w:rsidRPr="00DC0AF4">
        <w:rPr>
          <w:sz w:val="24"/>
          <w:szCs w:val="24"/>
        </w:rPr>
        <w:t>Соглашения не позднее 10 рабочего дня, следующего за отчетным кварталом;</w:t>
      </w:r>
    </w:p>
    <w:p w14:paraId="0EDD029D" w14:textId="5E9BF5D6" w:rsidR="00FF5658" w:rsidRPr="00DC0AF4" w:rsidRDefault="008E3CE4" w:rsidP="00DC0AF4">
      <w:pPr>
        <w:tabs>
          <w:tab w:val="left" w:pos="709"/>
        </w:tabs>
        <w:ind w:left="142" w:firstLine="425"/>
        <w:jc w:val="both"/>
        <w:rPr>
          <w:sz w:val="24"/>
          <w:szCs w:val="24"/>
        </w:rPr>
      </w:pPr>
      <w:r w:rsidRPr="00DC0AF4">
        <w:rPr>
          <w:sz w:val="24"/>
          <w:szCs w:val="24"/>
        </w:rPr>
        <w:tab/>
      </w:r>
      <w:r w:rsidR="00FF5658" w:rsidRPr="00DC0AF4">
        <w:rPr>
          <w:sz w:val="24"/>
          <w:szCs w:val="24"/>
        </w:rPr>
        <w:t>4.3.</w:t>
      </w:r>
      <w:r w:rsidRPr="00DC0AF4">
        <w:rPr>
          <w:sz w:val="24"/>
          <w:szCs w:val="24"/>
        </w:rPr>
        <w:t>4</w:t>
      </w:r>
      <w:r w:rsidR="00FF5658" w:rsidRPr="00DC0AF4">
        <w:rPr>
          <w:sz w:val="24"/>
          <w:szCs w:val="24"/>
        </w:rPr>
        <w:t xml:space="preserve">. направлять по запросу </w:t>
      </w:r>
      <w:r w:rsidRPr="00DC0AF4">
        <w:rPr>
          <w:sz w:val="24"/>
          <w:szCs w:val="24"/>
        </w:rPr>
        <w:t>Фонда</w:t>
      </w:r>
      <w:r w:rsidR="00FF5658" w:rsidRPr="00DC0AF4">
        <w:rPr>
          <w:sz w:val="24"/>
          <w:szCs w:val="24"/>
        </w:rPr>
        <w:t xml:space="preserve"> документы и информацию, необходимые для</w:t>
      </w:r>
      <w:r w:rsidRPr="00DC0AF4">
        <w:rPr>
          <w:sz w:val="24"/>
          <w:szCs w:val="24"/>
        </w:rPr>
        <w:t xml:space="preserve"> </w:t>
      </w:r>
      <w:r w:rsidR="00FF5658" w:rsidRPr="00DC0AF4">
        <w:rPr>
          <w:sz w:val="24"/>
          <w:szCs w:val="24"/>
        </w:rPr>
        <w:t xml:space="preserve">осуществления контроля за соблюдением порядка, целей и условий предоставления </w:t>
      </w:r>
      <w:r w:rsidRPr="00DC0AF4">
        <w:rPr>
          <w:sz w:val="24"/>
          <w:szCs w:val="24"/>
        </w:rPr>
        <w:t>Гранта</w:t>
      </w:r>
      <w:r w:rsidR="00FF5658" w:rsidRPr="00DC0AF4">
        <w:rPr>
          <w:sz w:val="24"/>
          <w:szCs w:val="24"/>
        </w:rPr>
        <w:t xml:space="preserve"> в</w:t>
      </w:r>
      <w:r w:rsidRPr="00DC0AF4">
        <w:rPr>
          <w:sz w:val="24"/>
          <w:szCs w:val="24"/>
        </w:rPr>
        <w:t xml:space="preserve"> </w:t>
      </w:r>
      <w:r w:rsidR="00FF5658" w:rsidRPr="00DC0AF4">
        <w:rPr>
          <w:sz w:val="24"/>
          <w:szCs w:val="24"/>
        </w:rPr>
        <w:t>соответствии с пунктом 4.2.</w:t>
      </w:r>
      <w:r w:rsidRPr="00DC0AF4">
        <w:rPr>
          <w:sz w:val="24"/>
          <w:szCs w:val="24"/>
        </w:rPr>
        <w:t>3</w:t>
      </w:r>
      <w:r w:rsidR="00FF5658" w:rsidRPr="00DC0AF4">
        <w:rPr>
          <w:sz w:val="24"/>
          <w:szCs w:val="24"/>
        </w:rPr>
        <w:t xml:space="preserve"> настоящего Соглашения, в течение 10 рабочих дней со дня</w:t>
      </w:r>
      <w:r w:rsidRPr="00DC0AF4">
        <w:rPr>
          <w:sz w:val="24"/>
          <w:szCs w:val="24"/>
        </w:rPr>
        <w:t xml:space="preserve"> </w:t>
      </w:r>
      <w:r w:rsidR="00FF5658" w:rsidRPr="00DC0AF4">
        <w:rPr>
          <w:sz w:val="24"/>
          <w:szCs w:val="24"/>
        </w:rPr>
        <w:t>получения указанного запроса;</w:t>
      </w:r>
    </w:p>
    <w:p w14:paraId="2C1CB4CE" w14:textId="4F39B8AD" w:rsidR="00FF5658" w:rsidRPr="00DC0AF4" w:rsidRDefault="008E3CE4" w:rsidP="00DC0AF4">
      <w:pPr>
        <w:tabs>
          <w:tab w:val="left" w:pos="709"/>
        </w:tabs>
        <w:ind w:left="142" w:firstLine="425"/>
        <w:jc w:val="both"/>
        <w:rPr>
          <w:sz w:val="24"/>
          <w:szCs w:val="24"/>
        </w:rPr>
      </w:pPr>
      <w:r w:rsidRPr="00DC0AF4">
        <w:rPr>
          <w:sz w:val="24"/>
          <w:szCs w:val="24"/>
        </w:rPr>
        <w:tab/>
      </w:r>
      <w:r w:rsidR="00FF5658" w:rsidRPr="00DC0AF4">
        <w:rPr>
          <w:sz w:val="24"/>
          <w:szCs w:val="24"/>
        </w:rPr>
        <w:t>4.3.</w:t>
      </w:r>
      <w:r w:rsidRPr="00DC0AF4">
        <w:rPr>
          <w:sz w:val="24"/>
          <w:szCs w:val="24"/>
        </w:rPr>
        <w:t>5</w:t>
      </w:r>
      <w:r w:rsidR="00FF5658" w:rsidRPr="00DC0AF4">
        <w:rPr>
          <w:sz w:val="24"/>
          <w:szCs w:val="24"/>
        </w:rPr>
        <w:t xml:space="preserve">. в случае получения от </w:t>
      </w:r>
      <w:r w:rsidRPr="00DC0AF4">
        <w:rPr>
          <w:sz w:val="24"/>
          <w:szCs w:val="24"/>
        </w:rPr>
        <w:t>Фонда</w:t>
      </w:r>
      <w:r w:rsidR="00FF5658" w:rsidRPr="00DC0AF4">
        <w:rPr>
          <w:sz w:val="24"/>
          <w:szCs w:val="24"/>
        </w:rPr>
        <w:t xml:space="preserve"> требования в соответствии с пунктом 4.1.7</w:t>
      </w:r>
      <w:r w:rsidRPr="00DC0AF4">
        <w:rPr>
          <w:sz w:val="24"/>
          <w:szCs w:val="24"/>
        </w:rPr>
        <w:t xml:space="preserve"> </w:t>
      </w:r>
      <w:r w:rsidR="00FF5658" w:rsidRPr="00DC0AF4">
        <w:rPr>
          <w:sz w:val="24"/>
          <w:szCs w:val="24"/>
        </w:rPr>
        <w:t>настоящего Соглашения:</w:t>
      </w:r>
    </w:p>
    <w:p w14:paraId="16784E04" w14:textId="1C9C061F" w:rsidR="00FF5658" w:rsidRPr="00DC0AF4" w:rsidRDefault="008E3CE4" w:rsidP="00E35FE8">
      <w:pPr>
        <w:tabs>
          <w:tab w:val="left" w:pos="709"/>
        </w:tabs>
        <w:ind w:left="142"/>
        <w:jc w:val="both"/>
        <w:rPr>
          <w:sz w:val="24"/>
          <w:szCs w:val="24"/>
        </w:rPr>
      </w:pPr>
      <w:r w:rsidRPr="00DC0AF4">
        <w:rPr>
          <w:sz w:val="24"/>
          <w:szCs w:val="24"/>
        </w:rPr>
        <w:tab/>
      </w:r>
      <w:r w:rsidR="00FF5658" w:rsidRPr="00DC0AF4">
        <w:rPr>
          <w:sz w:val="24"/>
          <w:szCs w:val="24"/>
        </w:rPr>
        <w:t>4.3.</w:t>
      </w:r>
      <w:r w:rsidRPr="00DC0AF4">
        <w:rPr>
          <w:sz w:val="24"/>
          <w:szCs w:val="24"/>
        </w:rPr>
        <w:t>5</w:t>
      </w:r>
      <w:r w:rsidR="00FF5658" w:rsidRPr="00DC0AF4">
        <w:rPr>
          <w:sz w:val="24"/>
          <w:szCs w:val="24"/>
        </w:rPr>
        <w:t xml:space="preserve">.1. устранять факт(ы) нарушения порядка, целей и условий предоставления </w:t>
      </w:r>
      <w:r w:rsidRPr="00DC0AF4">
        <w:rPr>
          <w:sz w:val="24"/>
          <w:szCs w:val="24"/>
        </w:rPr>
        <w:t>Гранта</w:t>
      </w:r>
      <w:r w:rsidR="00FF5658" w:rsidRPr="00DC0AF4">
        <w:rPr>
          <w:sz w:val="24"/>
          <w:szCs w:val="24"/>
        </w:rPr>
        <w:t xml:space="preserve"> в</w:t>
      </w:r>
      <w:r w:rsidRPr="00DC0AF4">
        <w:rPr>
          <w:sz w:val="24"/>
          <w:szCs w:val="24"/>
        </w:rPr>
        <w:t xml:space="preserve"> </w:t>
      </w:r>
      <w:r w:rsidR="00FF5658" w:rsidRPr="00DC0AF4">
        <w:rPr>
          <w:sz w:val="24"/>
          <w:szCs w:val="24"/>
        </w:rPr>
        <w:t>сроки, определенные в указанном требовании;</w:t>
      </w:r>
    </w:p>
    <w:p w14:paraId="42A4EBAC" w14:textId="28A38F6E" w:rsidR="00FF5658" w:rsidRPr="00DC0AF4" w:rsidRDefault="008E3CE4" w:rsidP="00E35FE8">
      <w:pPr>
        <w:tabs>
          <w:tab w:val="left" w:pos="709"/>
        </w:tabs>
        <w:ind w:left="142"/>
        <w:jc w:val="both"/>
        <w:rPr>
          <w:sz w:val="24"/>
          <w:szCs w:val="24"/>
        </w:rPr>
      </w:pPr>
      <w:r w:rsidRPr="00DC0AF4">
        <w:rPr>
          <w:sz w:val="24"/>
          <w:szCs w:val="24"/>
        </w:rPr>
        <w:tab/>
      </w:r>
      <w:r w:rsidR="00FF5658" w:rsidRPr="00DC0AF4">
        <w:rPr>
          <w:sz w:val="24"/>
          <w:szCs w:val="24"/>
        </w:rPr>
        <w:t>4.3.</w:t>
      </w:r>
      <w:r w:rsidRPr="00DC0AF4">
        <w:rPr>
          <w:sz w:val="24"/>
          <w:szCs w:val="24"/>
        </w:rPr>
        <w:t>5</w:t>
      </w:r>
      <w:r w:rsidR="00FF5658" w:rsidRPr="00DC0AF4">
        <w:rPr>
          <w:sz w:val="24"/>
          <w:szCs w:val="24"/>
        </w:rPr>
        <w:t xml:space="preserve">.2. возвращать </w:t>
      </w:r>
      <w:r w:rsidRPr="00DC0AF4">
        <w:rPr>
          <w:sz w:val="24"/>
          <w:szCs w:val="24"/>
        </w:rPr>
        <w:t>Фонду Грант</w:t>
      </w:r>
      <w:r w:rsidR="00FF5658" w:rsidRPr="00DC0AF4">
        <w:rPr>
          <w:sz w:val="24"/>
          <w:szCs w:val="24"/>
        </w:rPr>
        <w:t xml:space="preserve"> в размере и в сроки, определенные</w:t>
      </w:r>
      <w:r w:rsidRPr="00DC0AF4">
        <w:rPr>
          <w:sz w:val="24"/>
          <w:szCs w:val="24"/>
        </w:rPr>
        <w:t xml:space="preserve"> </w:t>
      </w:r>
      <w:r w:rsidR="00FF5658" w:rsidRPr="00DC0AF4">
        <w:rPr>
          <w:sz w:val="24"/>
          <w:szCs w:val="24"/>
        </w:rPr>
        <w:t>в указанном требовании;</w:t>
      </w:r>
    </w:p>
    <w:p w14:paraId="7940AA49" w14:textId="0F559135" w:rsidR="008E3CE4" w:rsidRPr="00DC0AF4" w:rsidRDefault="008E3CE4" w:rsidP="00E35FE8">
      <w:pPr>
        <w:tabs>
          <w:tab w:val="left" w:pos="709"/>
        </w:tabs>
        <w:ind w:left="142"/>
        <w:jc w:val="both"/>
        <w:rPr>
          <w:sz w:val="24"/>
          <w:szCs w:val="24"/>
        </w:rPr>
      </w:pPr>
      <w:r w:rsidRPr="00DC0AF4">
        <w:rPr>
          <w:sz w:val="24"/>
          <w:szCs w:val="24"/>
        </w:rPr>
        <w:tab/>
        <w:t>4.3.6. обеспечивать полноту и достоверность сведений, представляемых Фонду в соответствии с настоящим Соглашением;</w:t>
      </w:r>
    </w:p>
    <w:p w14:paraId="25C24355" w14:textId="15BD8DB3" w:rsidR="008E3CE4" w:rsidRPr="00DC0AF4" w:rsidRDefault="008E3CE4" w:rsidP="00E35FE8">
      <w:pPr>
        <w:tabs>
          <w:tab w:val="left" w:pos="709"/>
        </w:tabs>
        <w:ind w:left="142"/>
        <w:jc w:val="both"/>
        <w:rPr>
          <w:sz w:val="24"/>
          <w:szCs w:val="24"/>
        </w:rPr>
      </w:pPr>
      <w:r w:rsidRPr="00DC0AF4">
        <w:rPr>
          <w:sz w:val="24"/>
          <w:szCs w:val="24"/>
        </w:rPr>
        <w:tab/>
        <w:t>4.3.7. выполнять иные обязательства в соответствии с законодательством Российской Федерации, Стандартом и настоящим Соглашением, в том числе:</w:t>
      </w:r>
    </w:p>
    <w:p w14:paraId="09CF1741" w14:textId="4C904BA9" w:rsidR="005124AE" w:rsidRPr="00DC0AF4" w:rsidRDefault="001D3B66" w:rsidP="00E35FE8">
      <w:pPr>
        <w:tabs>
          <w:tab w:val="left" w:pos="709"/>
        </w:tabs>
        <w:ind w:left="142"/>
        <w:jc w:val="both"/>
        <w:rPr>
          <w:sz w:val="24"/>
          <w:szCs w:val="24"/>
        </w:rPr>
      </w:pPr>
      <w:r w:rsidRPr="00DC0AF4">
        <w:rPr>
          <w:sz w:val="24"/>
          <w:szCs w:val="24"/>
        </w:rPr>
        <w:tab/>
      </w:r>
      <w:r w:rsidR="004431D6" w:rsidRPr="00DC0AF4">
        <w:rPr>
          <w:sz w:val="24"/>
          <w:szCs w:val="24"/>
        </w:rPr>
        <w:t>4</w:t>
      </w:r>
      <w:r w:rsidR="005124AE" w:rsidRPr="00DC0AF4">
        <w:rPr>
          <w:sz w:val="24"/>
          <w:szCs w:val="24"/>
        </w:rPr>
        <w:t>.3.</w:t>
      </w:r>
      <w:r w:rsidR="008E3CE4" w:rsidRPr="00DC0AF4">
        <w:rPr>
          <w:sz w:val="24"/>
          <w:szCs w:val="24"/>
        </w:rPr>
        <w:t>7</w:t>
      </w:r>
      <w:r w:rsidR="005124AE" w:rsidRPr="00DC0AF4">
        <w:rPr>
          <w:sz w:val="24"/>
          <w:szCs w:val="24"/>
        </w:rPr>
        <w:t>.</w:t>
      </w:r>
      <w:r w:rsidR="00F3086A" w:rsidRPr="00DC0AF4">
        <w:rPr>
          <w:sz w:val="24"/>
          <w:szCs w:val="24"/>
        </w:rPr>
        <w:t>1</w:t>
      </w:r>
      <w:r w:rsidR="008E3CE4" w:rsidRPr="00DC0AF4">
        <w:rPr>
          <w:sz w:val="24"/>
          <w:szCs w:val="24"/>
        </w:rPr>
        <w:t>.</w:t>
      </w:r>
      <w:r w:rsidR="00F4261A" w:rsidRPr="00DC0AF4">
        <w:rPr>
          <w:sz w:val="24"/>
          <w:szCs w:val="24"/>
        </w:rPr>
        <w:tab/>
      </w:r>
      <w:r w:rsidR="005124AE" w:rsidRPr="00DC0AF4">
        <w:rPr>
          <w:sz w:val="24"/>
          <w:szCs w:val="24"/>
        </w:rPr>
        <w:t>подписать дополн</w:t>
      </w:r>
      <w:r w:rsidR="008E3CE4" w:rsidRPr="00DC0AF4">
        <w:rPr>
          <w:sz w:val="24"/>
          <w:szCs w:val="24"/>
        </w:rPr>
        <w:t>ительное соглашение об изменении</w:t>
      </w:r>
      <w:r w:rsidR="005124AE" w:rsidRPr="00DC0AF4">
        <w:rPr>
          <w:sz w:val="24"/>
          <w:szCs w:val="24"/>
        </w:rPr>
        <w:t xml:space="preserve"> условий настоящего Соглашения, в том числе в отношении изменения суммы предоставления гранта, в течение 2 (двух) рабочих дней со дня направления дополнительного соглашения Фондом.</w:t>
      </w:r>
    </w:p>
    <w:p w14:paraId="3EB4579E" w14:textId="556EC352" w:rsidR="000E0D59" w:rsidRPr="00DC0AF4" w:rsidRDefault="001D3B66" w:rsidP="00E35FE8">
      <w:pPr>
        <w:tabs>
          <w:tab w:val="left" w:pos="709"/>
        </w:tabs>
        <w:jc w:val="both"/>
        <w:rPr>
          <w:sz w:val="24"/>
          <w:szCs w:val="24"/>
        </w:rPr>
      </w:pPr>
      <w:r w:rsidRPr="00DC0AF4">
        <w:rPr>
          <w:sz w:val="24"/>
          <w:szCs w:val="24"/>
        </w:rPr>
        <w:tab/>
      </w:r>
      <w:r w:rsidR="008E3CE4" w:rsidRPr="00DC0AF4">
        <w:rPr>
          <w:sz w:val="24"/>
          <w:szCs w:val="24"/>
        </w:rPr>
        <w:t xml:space="preserve">4.4. </w:t>
      </w:r>
      <w:r w:rsidR="00C93940" w:rsidRPr="00DC0AF4">
        <w:rPr>
          <w:sz w:val="24"/>
          <w:szCs w:val="24"/>
        </w:rPr>
        <w:t>Грантоп</w:t>
      </w:r>
      <w:r w:rsidR="006D06C6" w:rsidRPr="00DC0AF4">
        <w:rPr>
          <w:sz w:val="24"/>
          <w:szCs w:val="24"/>
        </w:rPr>
        <w:t>олучатель вправе:</w:t>
      </w:r>
    </w:p>
    <w:p w14:paraId="27920D1C" w14:textId="5B5ABBCF" w:rsidR="000E0D59" w:rsidRPr="00DC0AF4" w:rsidRDefault="00C0624B" w:rsidP="00E35FE8">
      <w:pPr>
        <w:tabs>
          <w:tab w:val="left" w:pos="567"/>
        </w:tabs>
        <w:ind w:left="142" w:firstLine="709"/>
        <w:jc w:val="both"/>
        <w:rPr>
          <w:sz w:val="24"/>
          <w:szCs w:val="24"/>
        </w:rPr>
      </w:pPr>
      <w:r w:rsidRPr="00DC0AF4">
        <w:rPr>
          <w:sz w:val="24"/>
          <w:szCs w:val="24"/>
        </w:rPr>
        <w:t xml:space="preserve">4.4.1. </w:t>
      </w:r>
      <w:r w:rsidR="006D06C6" w:rsidRPr="00DC0AF4">
        <w:rPr>
          <w:sz w:val="24"/>
          <w:szCs w:val="24"/>
        </w:rPr>
        <w:t xml:space="preserve">направлять </w:t>
      </w:r>
      <w:r w:rsidR="00C93940" w:rsidRPr="00DC0AF4">
        <w:rPr>
          <w:sz w:val="24"/>
          <w:szCs w:val="24"/>
        </w:rPr>
        <w:t>Фонду</w:t>
      </w:r>
      <w:r w:rsidR="006D06C6" w:rsidRPr="00DC0AF4">
        <w:rPr>
          <w:sz w:val="24"/>
          <w:szCs w:val="24"/>
        </w:rPr>
        <w:t xml:space="preserve"> предложения о внесении изменений в настоящее Соглашение, в том числе в случае установления необходимости изменения размера </w:t>
      </w:r>
      <w:r w:rsidR="00C93940" w:rsidRPr="00DC0AF4">
        <w:rPr>
          <w:sz w:val="24"/>
          <w:szCs w:val="24"/>
        </w:rPr>
        <w:t>Гранта</w:t>
      </w:r>
      <w:r w:rsidR="006D06C6" w:rsidRPr="00DC0AF4">
        <w:rPr>
          <w:sz w:val="24"/>
          <w:szCs w:val="24"/>
        </w:rPr>
        <w:t xml:space="preserve"> с приложением</w:t>
      </w:r>
      <w:r w:rsidR="00636FFF" w:rsidRPr="00DC0AF4">
        <w:rPr>
          <w:sz w:val="24"/>
          <w:szCs w:val="24"/>
        </w:rPr>
        <w:t xml:space="preserve"> </w:t>
      </w:r>
      <w:r w:rsidR="006D06C6" w:rsidRPr="00DC0AF4">
        <w:rPr>
          <w:sz w:val="24"/>
          <w:szCs w:val="24"/>
        </w:rPr>
        <w:t>информации, содержащей финансово-экономическое обоснование данного изменения;</w:t>
      </w:r>
    </w:p>
    <w:p w14:paraId="637D60CB" w14:textId="4004291A" w:rsidR="00636FFF" w:rsidRPr="00DC0AF4" w:rsidRDefault="00155CDF" w:rsidP="00E35FE8">
      <w:pPr>
        <w:tabs>
          <w:tab w:val="left" w:pos="709"/>
        </w:tabs>
        <w:ind w:left="142"/>
        <w:jc w:val="both"/>
        <w:rPr>
          <w:sz w:val="24"/>
          <w:szCs w:val="24"/>
        </w:rPr>
      </w:pPr>
      <w:r w:rsidRPr="00DC0AF4">
        <w:rPr>
          <w:sz w:val="24"/>
          <w:szCs w:val="24"/>
        </w:rPr>
        <w:tab/>
      </w:r>
      <w:r w:rsidR="00C0624B" w:rsidRPr="00DC0AF4">
        <w:rPr>
          <w:sz w:val="24"/>
          <w:szCs w:val="24"/>
        </w:rPr>
        <w:t>4.4.2.</w:t>
      </w:r>
      <w:r w:rsidR="00636FFF" w:rsidRPr="00DC0AF4">
        <w:rPr>
          <w:sz w:val="24"/>
          <w:szCs w:val="24"/>
        </w:rPr>
        <w:t xml:space="preserve"> </w:t>
      </w:r>
      <w:r w:rsidR="006D06C6" w:rsidRPr="00DC0AF4">
        <w:rPr>
          <w:sz w:val="24"/>
          <w:szCs w:val="24"/>
        </w:rPr>
        <w:t xml:space="preserve">обращаться </w:t>
      </w:r>
      <w:r w:rsidR="008F3A8F" w:rsidRPr="00DC0AF4">
        <w:rPr>
          <w:sz w:val="24"/>
          <w:szCs w:val="24"/>
        </w:rPr>
        <w:t>в</w:t>
      </w:r>
      <w:r w:rsidR="006D06C6" w:rsidRPr="00DC0AF4">
        <w:rPr>
          <w:sz w:val="24"/>
          <w:szCs w:val="24"/>
        </w:rPr>
        <w:t xml:space="preserve"> </w:t>
      </w:r>
      <w:r w:rsidR="008F3A8F" w:rsidRPr="00DC0AF4">
        <w:rPr>
          <w:sz w:val="24"/>
          <w:szCs w:val="24"/>
        </w:rPr>
        <w:t>Фонд</w:t>
      </w:r>
      <w:r w:rsidR="006D06C6" w:rsidRPr="00DC0AF4">
        <w:rPr>
          <w:sz w:val="24"/>
          <w:szCs w:val="24"/>
        </w:rPr>
        <w:t xml:space="preserve"> в целях получения разъяснений в связи с исполнением </w:t>
      </w:r>
      <w:r w:rsidR="006D06C6" w:rsidRPr="00DC0AF4">
        <w:rPr>
          <w:sz w:val="24"/>
          <w:szCs w:val="24"/>
        </w:rPr>
        <w:lastRenderedPageBreak/>
        <w:t>настоящего Соглашения;</w:t>
      </w:r>
    </w:p>
    <w:p w14:paraId="38FE359D" w14:textId="5EDBF3F4" w:rsidR="000E0D59" w:rsidRDefault="00636FFF" w:rsidP="00E35FE8">
      <w:pPr>
        <w:tabs>
          <w:tab w:val="left" w:pos="709"/>
        </w:tabs>
        <w:ind w:left="142"/>
        <w:jc w:val="both"/>
        <w:rPr>
          <w:sz w:val="24"/>
          <w:szCs w:val="24"/>
        </w:rPr>
      </w:pPr>
      <w:r w:rsidRPr="00DC0AF4">
        <w:rPr>
          <w:sz w:val="24"/>
          <w:szCs w:val="24"/>
        </w:rPr>
        <w:tab/>
        <w:t xml:space="preserve">4.4.3. </w:t>
      </w:r>
      <w:r w:rsidR="006D06C6" w:rsidRPr="00DC0AF4">
        <w:rPr>
          <w:sz w:val="24"/>
          <w:szCs w:val="24"/>
        </w:rPr>
        <w:t>осуществлять иные права в соответствии с законодательством</w:t>
      </w:r>
      <w:r w:rsidRPr="00DC0AF4">
        <w:rPr>
          <w:sz w:val="24"/>
          <w:szCs w:val="24"/>
        </w:rPr>
        <w:t xml:space="preserve"> </w:t>
      </w:r>
      <w:r w:rsidR="006D06C6" w:rsidRPr="00DC0AF4">
        <w:rPr>
          <w:sz w:val="24"/>
          <w:szCs w:val="24"/>
        </w:rPr>
        <w:t>Российской Федерации</w:t>
      </w:r>
      <w:r w:rsidR="008F3A8F" w:rsidRPr="00DC0AF4">
        <w:rPr>
          <w:sz w:val="24"/>
          <w:szCs w:val="24"/>
        </w:rPr>
        <w:t>, Стандартом и настоящим Соглашением</w:t>
      </w:r>
      <w:r w:rsidR="006D06C6" w:rsidRPr="00DC0AF4">
        <w:rPr>
          <w:sz w:val="24"/>
          <w:szCs w:val="24"/>
        </w:rPr>
        <w:t>.</w:t>
      </w:r>
    </w:p>
    <w:p w14:paraId="372AB274" w14:textId="77777777" w:rsidR="00E35FE8" w:rsidRPr="00DC0AF4" w:rsidRDefault="00E35FE8" w:rsidP="00E35FE8">
      <w:pPr>
        <w:tabs>
          <w:tab w:val="left" w:pos="709"/>
        </w:tabs>
        <w:ind w:left="142"/>
        <w:jc w:val="both"/>
        <w:rPr>
          <w:sz w:val="24"/>
          <w:szCs w:val="24"/>
        </w:rPr>
      </w:pPr>
    </w:p>
    <w:p w14:paraId="212761D6" w14:textId="3C9B904C" w:rsidR="00343551" w:rsidRPr="00DC0AF4" w:rsidRDefault="006D06C6" w:rsidP="00E35FE8">
      <w:pPr>
        <w:pStyle w:val="a5"/>
        <w:numPr>
          <w:ilvl w:val="0"/>
          <w:numId w:val="5"/>
        </w:numPr>
        <w:spacing w:before="0"/>
        <w:ind w:left="426" w:firstLine="0"/>
        <w:jc w:val="center"/>
        <w:rPr>
          <w:b/>
          <w:bCs/>
          <w:sz w:val="24"/>
          <w:szCs w:val="24"/>
        </w:rPr>
      </w:pPr>
      <w:r w:rsidRPr="00DC0AF4">
        <w:rPr>
          <w:b/>
          <w:bCs/>
          <w:sz w:val="24"/>
          <w:szCs w:val="24"/>
        </w:rPr>
        <w:t>Ответственность Сторон</w:t>
      </w:r>
    </w:p>
    <w:p w14:paraId="65B95318" w14:textId="3CD6DFB1" w:rsidR="000E0D59" w:rsidRPr="00DC0AF4" w:rsidRDefault="006D06C6" w:rsidP="00972DF8">
      <w:pPr>
        <w:pStyle w:val="a3"/>
        <w:ind w:firstLine="582"/>
        <w:jc w:val="both"/>
        <w:rPr>
          <w:sz w:val="24"/>
          <w:szCs w:val="24"/>
        </w:rPr>
      </w:pPr>
      <w:r w:rsidRPr="00DC0AF4">
        <w:rPr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0FC665DC" w14:textId="5E5BCF73" w:rsidR="00AA3FA5" w:rsidRPr="00DC0AF4" w:rsidRDefault="00AA3FA5" w:rsidP="00972DF8">
      <w:pPr>
        <w:pStyle w:val="a3"/>
        <w:ind w:firstLine="582"/>
        <w:jc w:val="both"/>
        <w:rPr>
          <w:sz w:val="24"/>
          <w:szCs w:val="24"/>
        </w:rPr>
      </w:pPr>
      <w:r w:rsidRPr="00DC0AF4">
        <w:rPr>
          <w:sz w:val="24"/>
          <w:szCs w:val="24"/>
        </w:rPr>
        <w:t>5.2.</w:t>
      </w:r>
      <w:r w:rsidRPr="00DC0AF4">
        <w:rPr>
          <w:sz w:val="24"/>
          <w:szCs w:val="24"/>
        </w:rPr>
        <w:tab/>
        <w:t>Иные положения об ответственности за неисполнение или ненадлежащее исполнение Сторонами обязательств по настоящему Соглашению:</w:t>
      </w:r>
    </w:p>
    <w:p w14:paraId="493E5A26" w14:textId="5D9A1B9C" w:rsidR="00AA3FA5" w:rsidRPr="00DC0AF4" w:rsidRDefault="00AA3FA5" w:rsidP="00972DF8">
      <w:pPr>
        <w:pStyle w:val="a3"/>
        <w:ind w:firstLine="582"/>
        <w:jc w:val="both"/>
        <w:rPr>
          <w:sz w:val="24"/>
          <w:szCs w:val="24"/>
        </w:rPr>
      </w:pPr>
      <w:r w:rsidRPr="00DC0AF4">
        <w:rPr>
          <w:sz w:val="24"/>
          <w:szCs w:val="24"/>
        </w:rPr>
        <w:t>5.2.1.</w:t>
      </w:r>
      <w:r w:rsidRPr="00DC0AF4">
        <w:rPr>
          <w:sz w:val="24"/>
          <w:szCs w:val="24"/>
        </w:rPr>
        <w:tab/>
        <w:t>Ответственность за достоверность представляемых Фонду сведений и документов, в том числе подтверждающих целевое использование средств субсидии, возлагается на Грантополучателя;</w:t>
      </w:r>
    </w:p>
    <w:p w14:paraId="78154A9A" w14:textId="1480AE19" w:rsidR="00AA3FA5" w:rsidRPr="00DC0AF4" w:rsidRDefault="00AA3FA5" w:rsidP="00972DF8">
      <w:pPr>
        <w:pStyle w:val="a3"/>
        <w:ind w:firstLine="582"/>
        <w:jc w:val="both"/>
        <w:rPr>
          <w:sz w:val="24"/>
          <w:szCs w:val="24"/>
        </w:rPr>
      </w:pPr>
      <w:r w:rsidRPr="00DC0AF4">
        <w:rPr>
          <w:sz w:val="24"/>
          <w:szCs w:val="24"/>
        </w:rPr>
        <w:t>5.2.2.</w:t>
      </w:r>
      <w:r w:rsidRPr="00DC0AF4">
        <w:rPr>
          <w:sz w:val="24"/>
          <w:szCs w:val="24"/>
        </w:rPr>
        <w:tab/>
        <w:t xml:space="preserve">В случае установления нарушения Грантополучателем условий, установленных при предоставлении Гранта, а также недостижения значений результата предоставления Гранта, Грантополучатель обязан в течение 10 (десяти) рабочих дней со дня получения письменного требования Фонда о возврате Гранта возвратить </w:t>
      </w:r>
      <w:r w:rsidR="00636FFF" w:rsidRPr="00DC0AF4">
        <w:rPr>
          <w:sz w:val="24"/>
          <w:szCs w:val="24"/>
        </w:rPr>
        <w:t>его</w:t>
      </w:r>
      <w:r w:rsidRPr="00DC0AF4">
        <w:rPr>
          <w:sz w:val="24"/>
          <w:szCs w:val="24"/>
        </w:rPr>
        <w:t xml:space="preserve"> Фонду;</w:t>
      </w:r>
    </w:p>
    <w:p w14:paraId="07F3C96F" w14:textId="7C0CEBAC" w:rsidR="00473FDC" w:rsidRDefault="00AA3FA5" w:rsidP="00972DF8">
      <w:pPr>
        <w:pStyle w:val="a3"/>
        <w:ind w:firstLine="582"/>
        <w:jc w:val="both"/>
        <w:rPr>
          <w:sz w:val="24"/>
          <w:szCs w:val="24"/>
        </w:rPr>
      </w:pPr>
      <w:r w:rsidRPr="00DC0AF4">
        <w:rPr>
          <w:sz w:val="24"/>
          <w:szCs w:val="24"/>
        </w:rPr>
        <w:t>5.2.3.</w:t>
      </w:r>
      <w:r w:rsidRPr="00DC0AF4">
        <w:rPr>
          <w:sz w:val="24"/>
          <w:szCs w:val="24"/>
        </w:rPr>
        <w:tab/>
        <w:t>Если Грантополучатель не возвратил Грант в установленный срок, Фонд осуществляет взыскание Гранта в порядке, установленном законодательством Российской Федерации.</w:t>
      </w:r>
    </w:p>
    <w:p w14:paraId="16BA1608" w14:textId="77777777" w:rsidR="00E35FE8" w:rsidRPr="00DC0AF4" w:rsidRDefault="00E35FE8" w:rsidP="00972DF8">
      <w:pPr>
        <w:pStyle w:val="a3"/>
        <w:ind w:firstLine="582"/>
        <w:jc w:val="both"/>
        <w:rPr>
          <w:sz w:val="24"/>
          <w:szCs w:val="24"/>
        </w:rPr>
      </w:pPr>
    </w:p>
    <w:p w14:paraId="4DD6987D" w14:textId="1AEF1BC9" w:rsidR="00636FFF" w:rsidRPr="00DC0AF4" w:rsidRDefault="00636FFF" w:rsidP="00E35FE8">
      <w:pPr>
        <w:pStyle w:val="a5"/>
        <w:numPr>
          <w:ilvl w:val="0"/>
          <w:numId w:val="5"/>
        </w:numPr>
        <w:tabs>
          <w:tab w:val="left" w:pos="426"/>
        </w:tabs>
        <w:spacing w:before="0"/>
        <w:ind w:left="0" w:firstLine="0"/>
        <w:jc w:val="center"/>
        <w:rPr>
          <w:b/>
          <w:bCs/>
          <w:sz w:val="24"/>
          <w:szCs w:val="24"/>
        </w:rPr>
      </w:pPr>
      <w:r w:rsidRPr="00DC0AF4">
        <w:rPr>
          <w:b/>
          <w:bCs/>
          <w:sz w:val="24"/>
          <w:szCs w:val="24"/>
        </w:rPr>
        <w:t>Иные условия</w:t>
      </w:r>
    </w:p>
    <w:p w14:paraId="60D50C4E" w14:textId="150B1B4C" w:rsidR="00636FFF" w:rsidRPr="00DC0AF4" w:rsidRDefault="00636FFF" w:rsidP="00972DF8">
      <w:pPr>
        <w:tabs>
          <w:tab w:val="left" w:pos="5432"/>
        </w:tabs>
        <w:ind w:firstLine="709"/>
        <w:jc w:val="both"/>
        <w:rPr>
          <w:bCs/>
          <w:sz w:val="24"/>
          <w:szCs w:val="24"/>
        </w:rPr>
      </w:pPr>
      <w:r w:rsidRPr="00DC0AF4">
        <w:rPr>
          <w:bCs/>
          <w:sz w:val="24"/>
          <w:szCs w:val="24"/>
        </w:rPr>
        <w:t>6.1. Иные условия по настоящему Соглашению:</w:t>
      </w:r>
    </w:p>
    <w:p w14:paraId="0EF0FCC9" w14:textId="664C07E9" w:rsidR="00636FFF" w:rsidRPr="00DC0AF4" w:rsidRDefault="00636FFF" w:rsidP="00972DF8">
      <w:pPr>
        <w:tabs>
          <w:tab w:val="left" w:pos="5432"/>
        </w:tabs>
        <w:ind w:firstLine="709"/>
        <w:jc w:val="both"/>
        <w:rPr>
          <w:bCs/>
          <w:sz w:val="24"/>
          <w:szCs w:val="24"/>
        </w:rPr>
      </w:pPr>
      <w:r w:rsidRPr="00DC0AF4">
        <w:rPr>
          <w:bCs/>
          <w:sz w:val="24"/>
          <w:szCs w:val="24"/>
        </w:rPr>
        <w:t xml:space="preserve">6.1.1. </w:t>
      </w:r>
      <w:r w:rsidR="00145866" w:rsidRPr="00DC0AF4">
        <w:rPr>
          <w:bCs/>
          <w:sz w:val="24"/>
          <w:szCs w:val="24"/>
        </w:rPr>
        <w:t>Грантоп</w:t>
      </w:r>
      <w:r w:rsidRPr="00DC0AF4">
        <w:rPr>
          <w:bCs/>
          <w:sz w:val="24"/>
          <w:szCs w:val="24"/>
        </w:rPr>
        <w:t xml:space="preserve">олучатель уведомляет </w:t>
      </w:r>
      <w:r w:rsidR="00145866" w:rsidRPr="00DC0AF4">
        <w:rPr>
          <w:bCs/>
          <w:sz w:val="24"/>
          <w:szCs w:val="24"/>
        </w:rPr>
        <w:t>Фонд</w:t>
      </w:r>
      <w:r w:rsidRPr="00DC0AF4">
        <w:rPr>
          <w:bCs/>
          <w:sz w:val="24"/>
          <w:szCs w:val="24"/>
        </w:rPr>
        <w:t xml:space="preserve"> об изменении платежных реквизитов, предназначенных для зачисления </w:t>
      </w:r>
      <w:r w:rsidR="00145866" w:rsidRPr="00DC0AF4">
        <w:rPr>
          <w:bCs/>
          <w:sz w:val="24"/>
          <w:szCs w:val="24"/>
        </w:rPr>
        <w:t>Гранта</w:t>
      </w:r>
      <w:r w:rsidRPr="00DC0AF4">
        <w:rPr>
          <w:bCs/>
          <w:sz w:val="24"/>
          <w:szCs w:val="24"/>
        </w:rPr>
        <w:t xml:space="preserve">, в течение 5 рабочих дней со дня изменения </w:t>
      </w:r>
      <w:r w:rsidR="00145866" w:rsidRPr="00DC0AF4">
        <w:rPr>
          <w:bCs/>
          <w:sz w:val="24"/>
          <w:szCs w:val="24"/>
        </w:rPr>
        <w:t xml:space="preserve">реквизитов, </w:t>
      </w:r>
      <w:r w:rsidRPr="00DC0AF4">
        <w:rPr>
          <w:bCs/>
          <w:sz w:val="24"/>
          <w:szCs w:val="24"/>
        </w:rPr>
        <w:t>путем направления соответствующего письменного извещения;</w:t>
      </w:r>
    </w:p>
    <w:p w14:paraId="00E7BF9C" w14:textId="1B9E6414" w:rsidR="00636FFF" w:rsidRPr="00DC0AF4" w:rsidRDefault="00636FFF" w:rsidP="00972DF8">
      <w:pPr>
        <w:tabs>
          <w:tab w:val="left" w:pos="5432"/>
        </w:tabs>
        <w:ind w:firstLine="709"/>
        <w:jc w:val="both"/>
        <w:rPr>
          <w:bCs/>
          <w:sz w:val="24"/>
          <w:szCs w:val="24"/>
        </w:rPr>
      </w:pPr>
      <w:r w:rsidRPr="00DC0AF4">
        <w:rPr>
          <w:bCs/>
          <w:sz w:val="24"/>
          <w:szCs w:val="24"/>
        </w:rPr>
        <w:t xml:space="preserve">6.1.2. </w:t>
      </w:r>
      <w:r w:rsidR="00145866" w:rsidRPr="00DC0AF4">
        <w:rPr>
          <w:bCs/>
          <w:sz w:val="24"/>
          <w:szCs w:val="24"/>
        </w:rPr>
        <w:t>Грант</w:t>
      </w:r>
      <w:r w:rsidRPr="00DC0AF4">
        <w:rPr>
          <w:bCs/>
          <w:sz w:val="24"/>
          <w:szCs w:val="24"/>
        </w:rPr>
        <w:t xml:space="preserve"> предоставляется на основании Закона Тульской области от 18.12.2021 № 124-ЗТО </w:t>
      </w:r>
      <w:r w:rsidR="00145866" w:rsidRPr="00DC0AF4">
        <w:rPr>
          <w:bCs/>
          <w:sz w:val="24"/>
          <w:szCs w:val="24"/>
        </w:rPr>
        <w:t>«</w:t>
      </w:r>
      <w:r w:rsidRPr="00DC0AF4">
        <w:rPr>
          <w:bCs/>
          <w:sz w:val="24"/>
          <w:szCs w:val="24"/>
        </w:rPr>
        <w:t>О бюджете Тульской области на 2022 год и на плановый период 2023 и 2024 годов</w:t>
      </w:r>
      <w:r w:rsidR="00145866" w:rsidRPr="00DC0AF4">
        <w:rPr>
          <w:bCs/>
          <w:sz w:val="24"/>
          <w:szCs w:val="24"/>
        </w:rPr>
        <w:t>»</w:t>
      </w:r>
      <w:r w:rsidRPr="00DC0AF4">
        <w:rPr>
          <w:bCs/>
          <w:sz w:val="24"/>
          <w:szCs w:val="24"/>
        </w:rPr>
        <w:t>;</w:t>
      </w:r>
    </w:p>
    <w:p w14:paraId="4E4A4AED" w14:textId="622E0397" w:rsidR="00636FFF" w:rsidRDefault="00636FFF" w:rsidP="00972DF8">
      <w:pPr>
        <w:tabs>
          <w:tab w:val="left" w:pos="5432"/>
        </w:tabs>
        <w:ind w:firstLine="709"/>
        <w:jc w:val="both"/>
        <w:rPr>
          <w:bCs/>
          <w:sz w:val="24"/>
          <w:szCs w:val="24"/>
        </w:rPr>
      </w:pPr>
      <w:r w:rsidRPr="00DC0AF4">
        <w:rPr>
          <w:bCs/>
          <w:sz w:val="24"/>
          <w:szCs w:val="24"/>
        </w:rPr>
        <w:t xml:space="preserve">6.1.3. предусмотрено согласование новых условий Соглашения или расторжение Соглашения при недостижении согласия по новым условиям в случае уменьшения </w:t>
      </w:r>
      <w:r w:rsidR="001E1429" w:rsidRPr="00DC0AF4">
        <w:rPr>
          <w:bCs/>
          <w:sz w:val="24"/>
          <w:szCs w:val="24"/>
        </w:rPr>
        <w:t xml:space="preserve">Фонду, </w:t>
      </w:r>
      <w:r w:rsidRPr="00DC0AF4">
        <w:rPr>
          <w:bCs/>
          <w:sz w:val="24"/>
          <w:szCs w:val="24"/>
        </w:rPr>
        <w:t xml:space="preserve">как получателю бюджетных средств ранее доведенных лимитов бюджетных обязательств на предоставление </w:t>
      </w:r>
      <w:r w:rsidR="001E1429" w:rsidRPr="00DC0AF4">
        <w:rPr>
          <w:bCs/>
          <w:sz w:val="24"/>
          <w:szCs w:val="24"/>
        </w:rPr>
        <w:t>грантов</w:t>
      </w:r>
      <w:r w:rsidRPr="00DC0AF4">
        <w:rPr>
          <w:bCs/>
          <w:sz w:val="24"/>
          <w:szCs w:val="24"/>
        </w:rPr>
        <w:t xml:space="preserve">, приводящего к невозможности предоставления </w:t>
      </w:r>
      <w:r w:rsidR="001E1429" w:rsidRPr="00DC0AF4">
        <w:rPr>
          <w:bCs/>
          <w:sz w:val="24"/>
          <w:szCs w:val="24"/>
        </w:rPr>
        <w:t>гранта</w:t>
      </w:r>
      <w:r w:rsidRPr="00DC0AF4">
        <w:rPr>
          <w:bCs/>
          <w:sz w:val="24"/>
          <w:szCs w:val="24"/>
        </w:rPr>
        <w:t xml:space="preserve"> в размере, определенном в Соглашении.</w:t>
      </w:r>
    </w:p>
    <w:p w14:paraId="1A4C9465" w14:textId="77777777" w:rsidR="00E35FE8" w:rsidRPr="00DC0AF4" w:rsidRDefault="00E35FE8" w:rsidP="00972DF8">
      <w:pPr>
        <w:tabs>
          <w:tab w:val="left" w:pos="5432"/>
        </w:tabs>
        <w:ind w:firstLine="709"/>
        <w:jc w:val="both"/>
        <w:rPr>
          <w:bCs/>
          <w:sz w:val="24"/>
          <w:szCs w:val="24"/>
        </w:rPr>
      </w:pPr>
    </w:p>
    <w:p w14:paraId="000D0666" w14:textId="68DA999C" w:rsidR="000E0D59" w:rsidRPr="00DC0AF4" w:rsidRDefault="00E35FE8" w:rsidP="00E35FE8">
      <w:pPr>
        <w:pStyle w:val="a5"/>
        <w:numPr>
          <w:ilvl w:val="0"/>
          <w:numId w:val="5"/>
        </w:numPr>
        <w:tabs>
          <w:tab w:val="left" w:pos="426"/>
        </w:tabs>
        <w:spacing w:before="0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D06C6" w:rsidRPr="00DC0AF4">
        <w:rPr>
          <w:b/>
          <w:bCs/>
          <w:sz w:val="24"/>
          <w:szCs w:val="24"/>
        </w:rPr>
        <w:t>Заключительные положения</w:t>
      </w:r>
    </w:p>
    <w:p w14:paraId="53618343" w14:textId="77777777" w:rsidR="00636FFF" w:rsidRPr="00DC0AF4" w:rsidRDefault="00636FFF" w:rsidP="00972DF8">
      <w:pPr>
        <w:pStyle w:val="a5"/>
        <w:numPr>
          <w:ilvl w:val="0"/>
          <w:numId w:val="1"/>
        </w:numPr>
        <w:tabs>
          <w:tab w:val="left" w:pos="1262"/>
        </w:tabs>
        <w:spacing w:before="0"/>
        <w:rPr>
          <w:vanish/>
          <w:sz w:val="24"/>
          <w:szCs w:val="24"/>
        </w:rPr>
      </w:pPr>
    </w:p>
    <w:p w14:paraId="0C9A0D55" w14:textId="77777777" w:rsidR="00636FFF" w:rsidRPr="00DC0AF4" w:rsidRDefault="00636FFF" w:rsidP="00972DF8">
      <w:pPr>
        <w:pStyle w:val="a5"/>
        <w:numPr>
          <w:ilvl w:val="0"/>
          <w:numId w:val="1"/>
        </w:numPr>
        <w:tabs>
          <w:tab w:val="left" w:pos="1262"/>
        </w:tabs>
        <w:spacing w:before="0"/>
        <w:rPr>
          <w:vanish/>
          <w:sz w:val="24"/>
          <w:szCs w:val="24"/>
        </w:rPr>
      </w:pPr>
    </w:p>
    <w:p w14:paraId="5F4600B4" w14:textId="5EF5891D" w:rsidR="000F36F1" w:rsidRPr="00DC0AF4" w:rsidRDefault="000F36F1" w:rsidP="00E35FE8">
      <w:pPr>
        <w:pStyle w:val="a5"/>
        <w:numPr>
          <w:ilvl w:val="1"/>
          <w:numId w:val="1"/>
        </w:numPr>
        <w:tabs>
          <w:tab w:val="left" w:pos="1134"/>
        </w:tabs>
        <w:spacing w:before="0"/>
        <w:ind w:firstLine="571"/>
        <w:rPr>
          <w:sz w:val="24"/>
          <w:szCs w:val="24"/>
        </w:rPr>
      </w:pPr>
      <w:r w:rsidRPr="00DC0AF4">
        <w:rPr>
          <w:sz w:val="24"/>
          <w:szCs w:val="24"/>
        </w:rPr>
        <w:t xml:space="preserve"> Споры, возникающие между Сторонами в связи с исполнением настоящего Соглашения, решаются ими, по возможности, путем проведения переговоров. При недостижении согласия споры между Сторонами решаются в судебном порядке в соответствии с законодательством Российской Федерации.</w:t>
      </w:r>
    </w:p>
    <w:p w14:paraId="1B95D315" w14:textId="31A46C12" w:rsidR="000F36F1" w:rsidRPr="00DC0AF4" w:rsidRDefault="000F36F1" w:rsidP="00E35FE8">
      <w:pPr>
        <w:pStyle w:val="a5"/>
        <w:numPr>
          <w:ilvl w:val="1"/>
          <w:numId w:val="1"/>
        </w:numPr>
        <w:tabs>
          <w:tab w:val="left" w:pos="1134"/>
        </w:tabs>
        <w:spacing w:before="0"/>
        <w:ind w:firstLine="571"/>
        <w:rPr>
          <w:sz w:val="24"/>
          <w:szCs w:val="24"/>
        </w:rPr>
      </w:pPr>
      <w:r w:rsidRPr="00DC0AF4">
        <w:rPr>
          <w:sz w:val="24"/>
          <w:szCs w:val="24"/>
        </w:rPr>
        <w:t>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5DCF905D" w14:textId="1B1244EF" w:rsidR="000F36F1" w:rsidRPr="00DC0AF4" w:rsidRDefault="000F36F1" w:rsidP="00E35FE8">
      <w:pPr>
        <w:pStyle w:val="a5"/>
        <w:numPr>
          <w:ilvl w:val="1"/>
          <w:numId w:val="1"/>
        </w:numPr>
        <w:tabs>
          <w:tab w:val="left" w:pos="1134"/>
        </w:tabs>
        <w:spacing w:before="0"/>
        <w:ind w:firstLine="571"/>
        <w:rPr>
          <w:sz w:val="24"/>
          <w:szCs w:val="24"/>
        </w:rPr>
      </w:pPr>
      <w:r w:rsidRPr="00DC0AF4">
        <w:rPr>
          <w:sz w:val="24"/>
          <w:szCs w:val="24"/>
        </w:rPr>
        <w:t xml:space="preserve">Изменение настоящего Соглашения, </w:t>
      </w:r>
      <w:r w:rsidR="00F3086A" w:rsidRPr="00DC0AF4">
        <w:rPr>
          <w:sz w:val="24"/>
          <w:szCs w:val="24"/>
        </w:rPr>
        <w:t>в том числе в соответствии с положени</w:t>
      </w:r>
      <w:r w:rsidR="003D29B4" w:rsidRPr="00DC0AF4">
        <w:rPr>
          <w:sz w:val="24"/>
          <w:szCs w:val="24"/>
        </w:rPr>
        <w:t>я</w:t>
      </w:r>
      <w:r w:rsidR="00F3086A" w:rsidRPr="00DC0AF4">
        <w:rPr>
          <w:sz w:val="24"/>
          <w:szCs w:val="24"/>
        </w:rPr>
        <w:t xml:space="preserve">ми пункта 4.2.1 </w:t>
      </w:r>
      <w:r w:rsidRPr="00DC0AF4">
        <w:rPr>
          <w:sz w:val="24"/>
          <w:szCs w:val="24"/>
        </w:rPr>
        <w:t>осуществляется по соглашению Сторон и оформляется в виде дополнительного соглашения к настоящему Соглашению.</w:t>
      </w:r>
    </w:p>
    <w:p w14:paraId="7EE2216A" w14:textId="7DF9C765" w:rsidR="000F36F1" w:rsidRPr="00DC0AF4" w:rsidRDefault="000F36F1" w:rsidP="00E35FE8">
      <w:pPr>
        <w:pStyle w:val="a5"/>
        <w:numPr>
          <w:ilvl w:val="1"/>
          <w:numId w:val="1"/>
        </w:numPr>
        <w:tabs>
          <w:tab w:val="left" w:pos="1134"/>
        </w:tabs>
        <w:spacing w:before="0"/>
        <w:ind w:firstLine="571"/>
        <w:rPr>
          <w:sz w:val="24"/>
          <w:szCs w:val="24"/>
        </w:rPr>
      </w:pPr>
      <w:r w:rsidRPr="00DC0AF4">
        <w:rPr>
          <w:sz w:val="24"/>
          <w:szCs w:val="24"/>
        </w:rPr>
        <w:t xml:space="preserve">Расторжение настоящего Соглашения Фондом в одностороннем порядке </w:t>
      </w:r>
      <w:r w:rsidR="00F3086A" w:rsidRPr="00DC0AF4">
        <w:rPr>
          <w:sz w:val="24"/>
          <w:szCs w:val="24"/>
        </w:rPr>
        <w:t>осуществляется в случаях</w:t>
      </w:r>
      <w:r w:rsidRPr="00DC0AF4">
        <w:rPr>
          <w:sz w:val="24"/>
          <w:szCs w:val="24"/>
        </w:rPr>
        <w:t>:</w:t>
      </w:r>
    </w:p>
    <w:p w14:paraId="4428D359" w14:textId="20BA2A90" w:rsidR="000F36F1" w:rsidRPr="00DC0AF4" w:rsidRDefault="00F3086A" w:rsidP="00972DF8">
      <w:pPr>
        <w:tabs>
          <w:tab w:val="left" w:pos="1262"/>
        </w:tabs>
        <w:ind w:left="142" w:firstLine="567"/>
        <w:jc w:val="both"/>
        <w:rPr>
          <w:sz w:val="24"/>
          <w:szCs w:val="24"/>
        </w:rPr>
      </w:pPr>
      <w:r w:rsidRPr="00DC0AF4">
        <w:rPr>
          <w:sz w:val="24"/>
          <w:szCs w:val="24"/>
        </w:rPr>
        <w:t>7</w:t>
      </w:r>
      <w:r w:rsidR="000F36F1" w:rsidRPr="00DC0AF4">
        <w:rPr>
          <w:sz w:val="24"/>
          <w:szCs w:val="24"/>
        </w:rPr>
        <w:t>.4.1.</w:t>
      </w:r>
      <w:r w:rsidR="00473FDC" w:rsidRPr="00DC0AF4">
        <w:rPr>
          <w:sz w:val="24"/>
          <w:szCs w:val="24"/>
        </w:rPr>
        <w:t xml:space="preserve"> </w:t>
      </w:r>
      <w:r w:rsidR="000F36F1" w:rsidRPr="00DC0AF4">
        <w:rPr>
          <w:sz w:val="24"/>
          <w:szCs w:val="24"/>
        </w:rPr>
        <w:t>реорганизации, ликвидации или банкротства Грантополучателя</w:t>
      </w:r>
      <w:r w:rsidRPr="00DC0AF4">
        <w:rPr>
          <w:sz w:val="24"/>
          <w:szCs w:val="24"/>
        </w:rPr>
        <w:t xml:space="preserve"> (за исключением реорганизации в форме присоединения к Грантополучателю другого юридического лица)</w:t>
      </w:r>
      <w:r w:rsidR="000F36F1" w:rsidRPr="00DC0AF4">
        <w:rPr>
          <w:sz w:val="24"/>
          <w:szCs w:val="24"/>
        </w:rPr>
        <w:t xml:space="preserve">, у Грантополучателя - индивидуального предпринимателя </w:t>
      </w:r>
      <w:r w:rsidRPr="00DC0AF4">
        <w:rPr>
          <w:sz w:val="24"/>
          <w:szCs w:val="24"/>
        </w:rPr>
        <w:t xml:space="preserve">- </w:t>
      </w:r>
      <w:r w:rsidR="000F36F1" w:rsidRPr="00DC0AF4">
        <w:rPr>
          <w:sz w:val="24"/>
          <w:szCs w:val="24"/>
        </w:rPr>
        <w:t>прекращен</w:t>
      </w:r>
      <w:r w:rsidRPr="00DC0AF4">
        <w:rPr>
          <w:sz w:val="24"/>
          <w:szCs w:val="24"/>
        </w:rPr>
        <w:t>ие</w:t>
      </w:r>
      <w:r w:rsidR="000F36F1" w:rsidRPr="00DC0AF4">
        <w:rPr>
          <w:sz w:val="24"/>
          <w:szCs w:val="24"/>
        </w:rPr>
        <w:t xml:space="preserve"> деятельност</w:t>
      </w:r>
      <w:r w:rsidRPr="00DC0AF4">
        <w:rPr>
          <w:sz w:val="24"/>
          <w:szCs w:val="24"/>
        </w:rPr>
        <w:t>и</w:t>
      </w:r>
      <w:r w:rsidR="000F36F1" w:rsidRPr="00DC0AF4">
        <w:rPr>
          <w:sz w:val="24"/>
          <w:szCs w:val="24"/>
        </w:rPr>
        <w:t xml:space="preserve"> в качестве индивидуального предпринимателя;</w:t>
      </w:r>
    </w:p>
    <w:p w14:paraId="6D40D046" w14:textId="1CF114D0" w:rsidR="000F36F1" w:rsidRPr="00DC0AF4" w:rsidRDefault="00F3086A" w:rsidP="00972DF8">
      <w:pPr>
        <w:tabs>
          <w:tab w:val="left" w:pos="1262"/>
        </w:tabs>
        <w:ind w:left="142" w:firstLine="567"/>
        <w:jc w:val="both"/>
        <w:rPr>
          <w:sz w:val="24"/>
          <w:szCs w:val="24"/>
        </w:rPr>
      </w:pPr>
      <w:r w:rsidRPr="00DC0AF4">
        <w:rPr>
          <w:sz w:val="24"/>
          <w:szCs w:val="24"/>
        </w:rPr>
        <w:t>7</w:t>
      </w:r>
      <w:r w:rsidR="000F36F1" w:rsidRPr="00DC0AF4">
        <w:rPr>
          <w:sz w:val="24"/>
          <w:szCs w:val="24"/>
        </w:rPr>
        <w:t>.4.2.</w:t>
      </w:r>
      <w:r w:rsidR="00473FDC" w:rsidRPr="00DC0AF4">
        <w:rPr>
          <w:sz w:val="24"/>
          <w:szCs w:val="24"/>
        </w:rPr>
        <w:t xml:space="preserve"> </w:t>
      </w:r>
      <w:r w:rsidR="000F36F1" w:rsidRPr="00DC0AF4">
        <w:rPr>
          <w:sz w:val="24"/>
          <w:szCs w:val="24"/>
        </w:rPr>
        <w:t>нарушения Грантополучателем порядка, целей и условий предоставления Гранта, установленных Стандартом и настоящим Соглашением;</w:t>
      </w:r>
    </w:p>
    <w:p w14:paraId="30C93732" w14:textId="2ECA52C8" w:rsidR="00F4261A" w:rsidRPr="00DC0AF4" w:rsidRDefault="00F3086A" w:rsidP="00972DF8">
      <w:pPr>
        <w:tabs>
          <w:tab w:val="left" w:pos="1262"/>
        </w:tabs>
        <w:ind w:left="142" w:firstLine="567"/>
        <w:jc w:val="both"/>
        <w:rPr>
          <w:sz w:val="24"/>
          <w:szCs w:val="24"/>
        </w:rPr>
      </w:pPr>
      <w:r w:rsidRPr="00DC0AF4">
        <w:rPr>
          <w:sz w:val="24"/>
          <w:szCs w:val="24"/>
        </w:rPr>
        <w:t>7</w:t>
      </w:r>
      <w:r w:rsidR="000F36F1" w:rsidRPr="00DC0AF4">
        <w:rPr>
          <w:sz w:val="24"/>
          <w:szCs w:val="24"/>
        </w:rPr>
        <w:t>.4.</w:t>
      </w:r>
      <w:r w:rsidRPr="00DC0AF4">
        <w:rPr>
          <w:sz w:val="24"/>
          <w:szCs w:val="24"/>
        </w:rPr>
        <w:t>3</w:t>
      </w:r>
      <w:r w:rsidR="000F36F1" w:rsidRPr="00DC0AF4">
        <w:rPr>
          <w:sz w:val="24"/>
          <w:szCs w:val="24"/>
        </w:rPr>
        <w:t>.</w:t>
      </w:r>
      <w:r w:rsidR="00473FDC" w:rsidRPr="00DC0AF4">
        <w:rPr>
          <w:sz w:val="24"/>
          <w:szCs w:val="24"/>
        </w:rPr>
        <w:t xml:space="preserve"> </w:t>
      </w:r>
      <w:r w:rsidR="006D06C6" w:rsidRPr="00DC0AF4">
        <w:rPr>
          <w:sz w:val="24"/>
          <w:szCs w:val="24"/>
        </w:rPr>
        <w:t xml:space="preserve">недостижения </w:t>
      </w:r>
      <w:r w:rsidR="000F36F1" w:rsidRPr="00DC0AF4">
        <w:rPr>
          <w:sz w:val="24"/>
          <w:szCs w:val="24"/>
        </w:rPr>
        <w:t>Грантоп</w:t>
      </w:r>
      <w:r w:rsidR="006D06C6" w:rsidRPr="00DC0AF4">
        <w:rPr>
          <w:sz w:val="24"/>
          <w:szCs w:val="24"/>
        </w:rPr>
        <w:t xml:space="preserve">олучателем установленных настоящим Соглашением </w:t>
      </w:r>
      <w:r w:rsidR="006D06C6" w:rsidRPr="00DC0AF4">
        <w:rPr>
          <w:sz w:val="24"/>
          <w:szCs w:val="24"/>
        </w:rPr>
        <w:lastRenderedPageBreak/>
        <w:t xml:space="preserve">результатов предоставления </w:t>
      </w:r>
      <w:r w:rsidR="000F36F1" w:rsidRPr="00DC0AF4">
        <w:rPr>
          <w:sz w:val="24"/>
          <w:szCs w:val="24"/>
        </w:rPr>
        <w:t>Гранта</w:t>
      </w:r>
      <w:r w:rsidR="006D06C6" w:rsidRPr="00DC0AF4">
        <w:rPr>
          <w:sz w:val="24"/>
          <w:szCs w:val="24"/>
        </w:rPr>
        <w:t xml:space="preserve">, иных показателей, установленных в соответствии с пунктом 4.1.4 настоящего </w:t>
      </w:r>
      <w:r w:rsidRPr="00DC0AF4">
        <w:rPr>
          <w:sz w:val="24"/>
          <w:szCs w:val="24"/>
        </w:rPr>
        <w:t>Соглашения.</w:t>
      </w:r>
    </w:p>
    <w:p w14:paraId="306F5663" w14:textId="3F3F08F1" w:rsidR="00F3086A" w:rsidRPr="00DC0AF4" w:rsidRDefault="00F3086A" w:rsidP="00972DF8">
      <w:pPr>
        <w:tabs>
          <w:tab w:val="left" w:pos="1262"/>
        </w:tabs>
        <w:ind w:left="142" w:firstLine="567"/>
        <w:jc w:val="both"/>
        <w:rPr>
          <w:sz w:val="24"/>
          <w:szCs w:val="24"/>
        </w:rPr>
      </w:pPr>
      <w:r w:rsidRPr="00DC0AF4">
        <w:rPr>
          <w:sz w:val="24"/>
          <w:szCs w:val="24"/>
        </w:rPr>
        <w:t>7.5.</w:t>
      </w:r>
      <w:r w:rsidR="007C342F" w:rsidRPr="00DC0AF4">
        <w:rPr>
          <w:sz w:val="24"/>
          <w:szCs w:val="24"/>
        </w:rPr>
        <w:t xml:space="preserve"> </w:t>
      </w:r>
      <w:r w:rsidRPr="00DC0AF4">
        <w:rPr>
          <w:sz w:val="24"/>
          <w:szCs w:val="24"/>
        </w:rPr>
        <w:t>Расторжение настоящего Соглашения осуществляется по соглашению Сторон.</w:t>
      </w:r>
    </w:p>
    <w:p w14:paraId="3ECE4CA9" w14:textId="78FC9391" w:rsidR="00F4261A" w:rsidRPr="00DC0AF4" w:rsidRDefault="00F3086A" w:rsidP="00972DF8">
      <w:pPr>
        <w:tabs>
          <w:tab w:val="left" w:pos="1262"/>
        </w:tabs>
        <w:ind w:left="142" w:firstLine="567"/>
        <w:jc w:val="both"/>
        <w:rPr>
          <w:sz w:val="24"/>
          <w:szCs w:val="24"/>
        </w:rPr>
      </w:pPr>
      <w:r w:rsidRPr="00DC0AF4">
        <w:rPr>
          <w:sz w:val="24"/>
          <w:szCs w:val="24"/>
        </w:rPr>
        <w:t>7</w:t>
      </w:r>
      <w:r w:rsidR="00F4261A" w:rsidRPr="00DC0AF4">
        <w:rPr>
          <w:sz w:val="24"/>
          <w:szCs w:val="24"/>
        </w:rPr>
        <w:t>.</w:t>
      </w:r>
      <w:r w:rsidR="004A67A9" w:rsidRPr="00DC0AF4">
        <w:rPr>
          <w:sz w:val="24"/>
          <w:szCs w:val="24"/>
        </w:rPr>
        <w:t>6</w:t>
      </w:r>
      <w:r w:rsidR="00F4261A" w:rsidRPr="00DC0AF4">
        <w:rPr>
          <w:sz w:val="24"/>
          <w:szCs w:val="24"/>
        </w:rPr>
        <w:t>.</w:t>
      </w:r>
      <w:r w:rsidR="007C342F" w:rsidRPr="00DC0AF4">
        <w:rPr>
          <w:sz w:val="24"/>
          <w:szCs w:val="24"/>
        </w:rPr>
        <w:t xml:space="preserve"> </w:t>
      </w:r>
      <w:r w:rsidR="006D06C6" w:rsidRPr="00DC0AF4">
        <w:rPr>
          <w:sz w:val="24"/>
          <w:szCs w:val="24"/>
        </w:rPr>
        <w:t>Документы и иная информация, предусмотренные настоящим Соглашением, могут направляться Сторонами следующим</w:t>
      </w:r>
      <w:r w:rsidR="000F36F1" w:rsidRPr="00DC0AF4">
        <w:rPr>
          <w:sz w:val="24"/>
          <w:szCs w:val="24"/>
        </w:rPr>
        <w:t xml:space="preserve"> </w:t>
      </w:r>
      <w:r w:rsidR="006D06C6" w:rsidRPr="00DC0AF4">
        <w:rPr>
          <w:sz w:val="24"/>
          <w:szCs w:val="24"/>
        </w:rPr>
        <w:t>(ми) способом</w:t>
      </w:r>
      <w:r w:rsidR="000F36F1" w:rsidRPr="00DC0AF4">
        <w:rPr>
          <w:sz w:val="24"/>
          <w:szCs w:val="24"/>
        </w:rPr>
        <w:t xml:space="preserve"> </w:t>
      </w:r>
      <w:r w:rsidR="006D06C6" w:rsidRPr="00DC0AF4">
        <w:rPr>
          <w:sz w:val="24"/>
          <w:szCs w:val="24"/>
        </w:rPr>
        <w:t>(ами):</w:t>
      </w:r>
    </w:p>
    <w:p w14:paraId="5F1A19CE" w14:textId="649D5E67" w:rsidR="00F4261A" w:rsidRPr="00DC0AF4" w:rsidRDefault="004A67A9" w:rsidP="00972DF8">
      <w:pPr>
        <w:tabs>
          <w:tab w:val="left" w:pos="1262"/>
        </w:tabs>
        <w:ind w:left="142" w:firstLine="567"/>
        <w:jc w:val="both"/>
        <w:rPr>
          <w:sz w:val="24"/>
          <w:szCs w:val="24"/>
        </w:rPr>
      </w:pPr>
      <w:r w:rsidRPr="00DC0AF4">
        <w:rPr>
          <w:sz w:val="24"/>
          <w:szCs w:val="24"/>
        </w:rPr>
        <w:t>7</w:t>
      </w:r>
      <w:r w:rsidR="00F4261A" w:rsidRPr="00DC0AF4">
        <w:rPr>
          <w:sz w:val="24"/>
          <w:szCs w:val="24"/>
        </w:rPr>
        <w:t>.</w:t>
      </w:r>
      <w:r w:rsidRPr="00DC0AF4">
        <w:rPr>
          <w:sz w:val="24"/>
          <w:szCs w:val="24"/>
        </w:rPr>
        <w:t>6</w:t>
      </w:r>
      <w:r w:rsidR="00F4261A" w:rsidRPr="00DC0AF4">
        <w:rPr>
          <w:sz w:val="24"/>
          <w:szCs w:val="24"/>
        </w:rPr>
        <w:t>.</w:t>
      </w:r>
      <w:r w:rsidRPr="00DC0AF4">
        <w:rPr>
          <w:sz w:val="24"/>
          <w:szCs w:val="24"/>
        </w:rPr>
        <w:t>1</w:t>
      </w:r>
      <w:r w:rsidR="00F4261A" w:rsidRPr="00DC0AF4">
        <w:rPr>
          <w:sz w:val="24"/>
          <w:szCs w:val="24"/>
        </w:rPr>
        <w:t>.</w:t>
      </w:r>
      <w:r w:rsidR="007C342F" w:rsidRPr="00DC0AF4">
        <w:rPr>
          <w:sz w:val="24"/>
          <w:szCs w:val="24"/>
        </w:rPr>
        <w:t xml:space="preserve"> </w:t>
      </w:r>
      <w:r w:rsidR="006D06C6" w:rsidRPr="00DC0AF4">
        <w:rPr>
          <w:sz w:val="24"/>
          <w:szCs w:val="24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14:paraId="5E0E8DD0" w14:textId="6EC66CEB" w:rsidR="004A67A9" w:rsidRDefault="007C342F" w:rsidP="00972DF8">
      <w:pPr>
        <w:tabs>
          <w:tab w:val="left" w:pos="1262"/>
        </w:tabs>
        <w:ind w:left="142" w:firstLine="567"/>
        <w:jc w:val="both"/>
        <w:rPr>
          <w:sz w:val="24"/>
          <w:szCs w:val="24"/>
        </w:rPr>
      </w:pPr>
      <w:r w:rsidRPr="00DC0AF4">
        <w:rPr>
          <w:sz w:val="24"/>
          <w:szCs w:val="24"/>
        </w:rPr>
        <w:t>7</w:t>
      </w:r>
      <w:r w:rsidR="00F4261A" w:rsidRPr="00DC0AF4">
        <w:rPr>
          <w:sz w:val="24"/>
          <w:szCs w:val="24"/>
        </w:rPr>
        <w:t>.</w:t>
      </w:r>
      <w:r w:rsidRPr="00DC0AF4">
        <w:rPr>
          <w:sz w:val="24"/>
          <w:szCs w:val="24"/>
        </w:rPr>
        <w:t>7</w:t>
      </w:r>
      <w:r w:rsidR="00F4261A" w:rsidRPr="00DC0AF4">
        <w:rPr>
          <w:sz w:val="24"/>
          <w:szCs w:val="24"/>
        </w:rPr>
        <w:t>.</w:t>
      </w:r>
      <w:r w:rsidR="00F4261A" w:rsidRPr="00DC0AF4">
        <w:rPr>
          <w:sz w:val="24"/>
          <w:szCs w:val="24"/>
        </w:rPr>
        <w:tab/>
      </w:r>
      <w:r w:rsidR="006D06C6" w:rsidRPr="00DC0AF4">
        <w:rPr>
          <w:sz w:val="24"/>
          <w:szCs w:val="24"/>
        </w:rPr>
        <w:t xml:space="preserve">Настоящее Соглашение заключено Сторонами </w:t>
      </w:r>
      <w:r w:rsidR="00934E05" w:rsidRPr="00DC0AF4">
        <w:rPr>
          <w:sz w:val="24"/>
          <w:szCs w:val="24"/>
        </w:rPr>
        <w:t xml:space="preserve">в письменном виде, </w:t>
      </w:r>
      <w:r w:rsidR="00364E1C" w:rsidRPr="00DC0AF4">
        <w:rPr>
          <w:sz w:val="24"/>
          <w:szCs w:val="24"/>
        </w:rPr>
        <w:t>составлено на русском языке</w:t>
      </w:r>
      <w:r w:rsidR="00934E05" w:rsidRPr="00DC0AF4">
        <w:rPr>
          <w:sz w:val="24"/>
          <w:szCs w:val="24"/>
        </w:rPr>
        <w:t xml:space="preserve"> </w:t>
      </w:r>
      <w:r w:rsidR="00364E1C" w:rsidRPr="00DC0AF4">
        <w:rPr>
          <w:sz w:val="24"/>
          <w:szCs w:val="24"/>
        </w:rPr>
        <w:t>в 2 (двух) идентичных экземплярах, имеющих одинаковую юридическую силу: один - для Ф</w:t>
      </w:r>
      <w:r w:rsidRPr="00DC0AF4">
        <w:rPr>
          <w:sz w:val="24"/>
          <w:szCs w:val="24"/>
        </w:rPr>
        <w:t>онда</w:t>
      </w:r>
      <w:r w:rsidR="00364E1C" w:rsidRPr="00DC0AF4">
        <w:rPr>
          <w:sz w:val="24"/>
          <w:szCs w:val="24"/>
        </w:rPr>
        <w:t>, один – для Грантополучателя.</w:t>
      </w:r>
    </w:p>
    <w:p w14:paraId="4D4D62DD" w14:textId="77777777" w:rsidR="00E35FE8" w:rsidRPr="00DC0AF4" w:rsidRDefault="00E35FE8" w:rsidP="00972DF8">
      <w:pPr>
        <w:tabs>
          <w:tab w:val="left" w:pos="1262"/>
        </w:tabs>
        <w:ind w:left="142" w:firstLine="567"/>
        <w:jc w:val="both"/>
        <w:rPr>
          <w:sz w:val="24"/>
          <w:szCs w:val="24"/>
        </w:rPr>
      </w:pPr>
    </w:p>
    <w:p w14:paraId="18B233BE" w14:textId="77777777" w:rsidR="000E0D59" w:rsidRPr="00972DF8" w:rsidRDefault="006D06C6" w:rsidP="00E35FE8">
      <w:pPr>
        <w:pStyle w:val="a5"/>
        <w:numPr>
          <w:ilvl w:val="0"/>
          <w:numId w:val="5"/>
        </w:numPr>
        <w:tabs>
          <w:tab w:val="left" w:pos="567"/>
        </w:tabs>
        <w:spacing w:before="0"/>
        <w:ind w:left="0" w:firstLine="0"/>
        <w:jc w:val="center"/>
        <w:rPr>
          <w:b/>
          <w:bCs/>
          <w:sz w:val="24"/>
          <w:szCs w:val="24"/>
        </w:rPr>
      </w:pPr>
      <w:r w:rsidRPr="00972DF8">
        <w:rPr>
          <w:b/>
          <w:bCs/>
          <w:sz w:val="24"/>
          <w:szCs w:val="24"/>
        </w:rPr>
        <w:t>Платежные</w:t>
      </w:r>
      <w:r w:rsidRPr="00972DF8">
        <w:rPr>
          <w:b/>
          <w:bCs/>
          <w:spacing w:val="10"/>
          <w:sz w:val="24"/>
          <w:szCs w:val="24"/>
        </w:rPr>
        <w:t xml:space="preserve"> </w:t>
      </w:r>
      <w:r w:rsidRPr="00972DF8">
        <w:rPr>
          <w:b/>
          <w:bCs/>
          <w:sz w:val="24"/>
          <w:szCs w:val="24"/>
        </w:rPr>
        <w:t>реквизиты</w:t>
      </w:r>
      <w:r w:rsidRPr="00972DF8">
        <w:rPr>
          <w:b/>
          <w:bCs/>
          <w:spacing w:val="12"/>
          <w:sz w:val="24"/>
          <w:szCs w:val="24"/>
        </w:rPr>
        <w:t xml:space="preserve"> </w:t>
      </w:r>
      <w:r w:rsidRPr="00972DF8">
        <w:rPr>
          <w:b/>
          <w:bCs/>
          <w:sz w:val="24"/>
          <w:szCs w:val="24"/>
        </w:rPr>
        <w:t>Сторон</w:t>
      </w:r>
    </w:p>
    <w:p w14:paraId="16E03F28" w14:textId="77777777" w:rsidR="000E0D59" w:rsidRPr="00972DF8" w:rsidRDefault="000E0D59" w:rsidP="00972DF8">
      <w:pPr>
        <w:pStyle w:val="a3"/>
        <w:ind w:left="0" w:firstLine="0"/>
        <w:rPr>
          <w:sz w:val="24"/>
          <w:szCs w:val="24"/>
        </w:rPr>
      </w:pPr>
    </w:p>
    <w:tbl>
      <w:tblPr>
        <w:tblStyle w:val="TableNormal"/>
        <w:tblW w:w="9502" w:type="dxa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4751"/>
      </w:tblGrid>
      <w:tr w:rsidR="000E0D59" w:rsidRPr="00972DF8" w14:paraId="2D3A8314" w14:textId="77777777" w:rsidTr="00A10228">
        <w:trPr>
          <w:trHeight w:val="795"/>
        </w:trPr>
        <w:tc>
          <w:tcPr>
            <w:tcW w:w="4751" w:type="dxa"/>
            <w:tcBorders>
              <w:bottom w:val="single" w:sz="6" w:space="0" w:color="696969"/>
            </w:tcBorders>
          </w:tcPr>
          <w:p w14:paraId="0C80938F" w14:textId="77777777" w:rsidR="000E0D59" w:rsidRDefault="00363475" w:rsidP="00E718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72DF8">
              <w:rPr>
                <w:sz w:val="24"/>
                <w:szCs w:val="24"/>
              </w:rPr>
              <w:t>ФОНД РАЗВИТИЯ ПРОМЫШЛЕННОСТИ ТУЛЬСКОЙ ОБЛАСТИ</w:t>
            </w:r>
          </w:p>
          <w:p w14:paraId="12DB15F5" w14:textId="77777777" w:rsidR="00A10228" w:rsidRPr="00A10228" w:rsidRDefault="00A10228" w:rsidP="00A10228">
            <w:pPr>
              <w:pStyle w:val="TableParagraph"/>
              <w:rPr>
                <w:sz w:val="24"/>
                <w:szCs w:val="24"/>
              </w:rPr>
            </w:pPr>
            <w:r w:rsidRPr="00A10228">
              <w:rPr>
                <w:sz w:val="24"/>
                <w:szCs w:val="24"/>
              </w:rPr>
              <w:t>ИНН/КПП 7107116177 / 710701001</w:t>
            </w:r>
          </w:p>
          <w:p w14:paraId="79E603AF" w14:textId="77777777" w:rsidR="00A10228" w:rsidRPr="00A10228" w:rsidRDefault="00A10228" w:rsidP="00A10228">
            <w:pPr>
              <w:pStyle w:val="TableParagraph"/>
              <w:rPr>
                <w:sz w:val="24"/>
                <w:szCs w:val="24"/>
              </w:rPr>
            </w:pPr>
            <w:r w:rsidRPr="00A10228">
              <w:rPr>
                <w:sz w:val="24"/>
                <w:szCs w:val="24"/>
              </w:rPr>
              <w:t>ОГРН 1167154075880</w:t>
            </w:r>
          </w:p>
          <w:p w14:paraId="08284CCF" w14:textId="77777777" w:rsidR="00A10228" w:rsidRPr="00A10228" w:rsidRDefault="00A10228" w:rsidP="00A10228">
            <w:pPr>
              <w:pStyle w:val="TableParagraph"/>
              <w:rPr>
                <w:sz w:val="24"/>
                <w:szCs w:val="24"/>
              </w:rPr>
            </w:pPr>
            <w:r w:rsidRPr="00A10228">
              <w:rPr>
                <w:sz w:val="24"/>
                <w:szCs w:val="24"/>
              </w:rPr>
              <w:t>Юридический адрес: 300041, г. Тула, проспект Ленина, д. 2</w:t>
            </w:r>
          </w:p>
          <w:p w14:paraId="0D175AF9" w14:textId="77777777" w:rsidR="00A10228" w:rsidRPr="00A10228" w:rsidRDefault="00A10228" w:rsidP="00A10228">
            <w:pPr>
              <w:pStyle w:val="TableParagraph"/>
              <w:rPr>
                <w:sz w:val="24"/>
                <w:szCs w:val="24"/>
              </w:rPr>
            </w:pPr>
            <w:r w:rsidRPr="00A10228">
              <w:rPr>
                <w:sz w:val="24"/>
                <w:szCs w:val="24"/>
              </w:rPr>
              <w:t>Фактический адрес: 300028, г. Тула, ул. 9 Мая, д. 1, оф. 315</w:t>
            </w:r>
          </w:p>
          <w:p w14:paraId="5409B7A8" w14:textId="77777777" w:rsidR="00A10228" w:rsidRPr="00A10228" w:rsidRDefault="00A10228" w:rsidP="00A10228">
            <w:pPr>
              <w:pStyle w:val="TableParagraph"/>
              <w:rPr>
                <w:sz w:val="24"/>
                <w:szCs w:val="24"/>
              </w:rPr>
            </w:pPr>
            <w:r w:rsidRPr="00A10228">
              <w:rPr>
                <w:sz w:val="24"/>
                <w:szCs w:val="24"/>
              </w:rPr>
              <w:t xml:space="preserve">Банковские реквизиты: </w:t>
            </w:r>
          </w:p>
          <w:p w14:paraId="13D78086" w14:textId="450DF464" w:rsidR="00A10228" w:rsidRPr="00A10228" w:rsidRDefault="00A10228" w:rsidP="00A10228">
            <w:pPr>
              <w:pStyle w:val="TableParagraph"/>
              <w:rPr>
                <w:sz w:val="24"/>
                <w:szCs w:val="24"/>
              </w:rPr>
            </w:pPr>
            <w:r w:rsidRPr="00A10228">
              <w:rPr>
                <w:sz w:val="24"/>
                <w:szCs w:val="24"/>
              </w:rPr>
              <w:t>Министерство финансов Тульской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A10228">
              <w:rPr>
                <w:sz w:val="24"/>
                <w:szCs w:val="24"/>
              </w:rPr>
              <w:t xml:space="preserve">(Фонд развития Тульской промышленности области) л/счет 905010006                     </w:t>
            </w:r>
          </w:p>
          <w:p w14:paraId="4D6A5C03" w14:textId="77777777" w:rsidR="00A10228" w:rsidRPr="00A10228" w:rsidRDefault="00A10228" w:rsidP="00A10228">
            <w:pPr>
              <w:pStyle w:val="TableParagraph"/>
              <w:rPr>
                <w:sz w:val="24"/>
                <w:szCs w:val="24"/>
              </w:rPr>
            </w:pPr>
            <w:r w:rsidRPr="00A10228">
              <w:rPr>
                <w:sz w:val="24"/>
                <w:szCs w:val="24"/>
              </w:rPr>
              <w:t>Расчетный счет: 03226643700000006600</w:t>
            </w:r>
          </w:p>
          <w:p w14:paraId="0458B5F0" w14:textId="43657200" w:rsidR="00A10228" w:rsidRPr="00A10228" w:rsidRDefault="00A10228" w:rsidP="00A10228">
            <w:pPr>
              <w:pStyle w:val="TableParagraph"/>
              <w:rPr>
                <w:sz w:val="24"/>
                <w:szCs w:val="24"/>
              </w:rPr>
            </w:pPr>
            <w:r w:rsidRPr="00A10228">
              <w:rPr>
                <w:sz w:val="24"/>
                <w:szCs w:val="24"/>
              </w:rPr>
              <w:t>Отделение Тула Банка России//УФК по Тульской области г. Тула</w:t>
            </w:r>
          </w:p>
          <w:p w14:paraId="5A48594E" w14:textId="77777777" w:rsidR="00A10228" w:rsidRPr="00A10228" w:rsidRDefault="00A10228" w:rsidP="00A10228">
            <w:pPr>
              <w:pStyle w:val="TableParagraph"/>
              <w:rPr>
                <w:sz w:val="24"/>
                <w:szCs w:val="24"/>
              </w:rPr>
            </w:pPr>
            <w:r w:rsidRPr="00A10228">
              <w:rPr>
                <w:sz w:val="24"/>
                <w:szCs w:val="24"/>
              </w:rPr>
              <w:t>БИК 017003983</w:t>
            </w:r>
          </w:p>
          <w:p w14:paraId="2496EA1E" w14:textId="77777777" w:rsidR="00A10228" w:rsidRPr="00A10228" w:rsidRDefault="00A10228" w:rsidP="00A10228">
            <w:pPr>
              <w:pStyle w:val="TableParagraph"/>
              <w:rPr>
                <w:sz w:val="24"/>
                <w:szCs w:val="24"/>
              </w:rPr>
            </w:pPr>
            <w:r w:rsidRPr="00A10228">
              <w:rPr>
                <w:sz w:val="24"/>
                <w:szCs w:val="24"/>
              </w:rPr>
              <w:t>Телефон: +7 (4872) 38-58-38</w:t>
            </w:r>
          </w:p>
          <w:p w14:paraId="33E3A199" w14:textId="0DFE6CAE" w:rsidR="00A10228" w:rsidRPr="00972DF8" w:rsidRDefault="00A10228" w:rsidP="00A10228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A10228">
              <w:rPr>
                <w:sz w:val="24"/>
                <w:szCs w:val="24"/>
              </w:rPr>
              <w:t>Адрес электронной почты: loan@frp71.ru</w:t>
            </w:r>
          </w:p>
        </w:tc>
        <w:tc>
          <w:tcPr>
            <w:tcW w:w="4751" w:type="dxa"/>
            <w:tcBorders>
              <w:bottom w:val="single" w:sz="6" w:space="0" w:color="696969"/>
            </w:tcBorders>
          </w:tcPr>
          <w:p w14:paraId="3EBB29AC" w14:textId="67FC6B7D" w:rsidR="000E0D59" w:rsidRPr="00972DF8" w:rsidRDefault="000E0D59" w:rsidP="00E35FE8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1E067AC8" w14:textId="77777777" w:rsidR="00363475" w:rsidRPr="00972DF8" w:rsidRDefault="00363475" w:rsidP="00972DF8">
      <w:pPr>
        <w:pStyle w:val="a3"/>
        <w:ind w:left="0" w:firstLine="0"/>
        <w:rPr>
          <w:sz w:val="24"/>
          <w:szCs w:val="24"/>
        </w:rPr>
      </w:pPr>
    </w:p>
    <w:p w14:paraId="51297EEB" w14:textId="77777777" w:rsidR="000E0D59" w:rsidRPr="00972DF8" w:rsidRDefault="006D06C6" w:rsidP="00E35FE8">
      <w:pPr>
        <w:pStyle w:val="a5"/>
        <w:numPr>
          <w:ilvl w:val="0"/>
          <w:numId w:val="5"/>
        </w:numPr>
        <w:tabs>
          <w:tab w:val="left" w:pos="426"/>
        </w:tabs>
        <w:spacing w:before="0"/>
        <w:ind w:left="0" w:firstLine="0"/>
        <w:jc w:val="center"/>
        <w:rPr>
          <w:b/>
          <w:bCs/>
          <w:sz w:val="24"/>
          <w:szCs w:val="24"/>
        </w:rPr>
      </w:pPr>
      <w:r w:rsidRPr="00972DF8">
        <w:rPr>
          <w:b/>
          <w:bCs/>
          <w:sz w:val="24"/>
          <w:szCs w:val="24"/>
        </w:rPr>
        <w:t>Подписи</w:t>
      </w:r>
      <w:r w:rsidRPr="00972DF8">
        <w:rPr>
          <w:b/>
          <w:bCs/>
          <w:spacing w:val="10"/>
          <w:sz w:val="24"/>
          <w:szCs w:val="24"/>
        </w:rPr>
        <w:t xml:space="preserve"> </w:t>
      </w:r>
      <w:r w:rsidRPr="00972DF8">
        <w:rPr>
          <w:b/>
          <w:bCs/>
          <w:sz w:val="24"/>
          <w:szCs w:val="24"/>
        </w:rPr>
        <w:t>Сторон</w:t>
      </w:r>
    </w:p>
    <w:p w14:paraId="3FF6D08B" w14:textId="77777777" w:rsidR="000E0D59" w:rsidRPr="00972DF8" w:rsidRDefault="000E0D59" w:rsidP="00972DF8">
      <w:pPr>
        <w:pStyle w:val="a3"/>
        <w:ind w:left="0" w:firstLine="0"/>
        <w:rPr>
          <w:sz w:val="24"/>
          <w:szCs w:val="24"/>
        </w:rPr>
      </w:pPr>
    </w:p>
    <w:tbl>
      <w:tblPr>
        <w:tblStyle w:val="TableNormal"/>
        <w:tblW w:w="9502" w:type="dxa"/>
        <w:tblInd w:w="129" w:type="dxa"/>
        <w:tblLayout w:type="fixed"/>
        <w:tblLook w:val="01E0" w:firstRow="1" w:lastRow="1" w:firstColumn="1" w:lastColumn="1" w:noHBand="0" w:noVBand="0"/>
      </w:tblPr>
      <w:tblGrid>
        <w:gridCol w:w="4751"/>
        <w:gridCol w:w="4751"/>
      </w:tblGrid>
      <w:tr w:rsidR="000E0D59" w:rsidRPr="00972DF8" w14:paraId="321BBD9C" w14:textId="77777777" w:rsidTr="007A0AA2">
        <w:trPr>
          <w:trHeight w:val="477"/>
        </w:trPr>
        <w:tc>
          <w:tcPr>
            <w:tcW w:w="4751" w:type="dxa"/>
          </w:tcPr>
          <w:p w14:paraId="7AAB2FCC" w14:textId="685B05E9" w:rsidR="000E0D59" w:rsidRPr="00972DF8" w:rsidRDefault="00372D8E" w:rsidP="00372D8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72DF8">
              <w:rPr>
                <w:sz w:val="24"/>
                <w:szCs w:val="24"/>
              </w:rPr>
              <w:t>Директор</w:t>
            </w:r>
          </w:p>
        </w:tc>
        <w:tc>
          <w:tcPr>
            <w:tcW w:w="4751" w:type="dxa"/>
          </w:tcPr>
          <w:p w14:paraId="14559402" w14:textId="2273543A" w:rsidR="000E0D59" w:rsidRPr="00972DF8" w:rsidRDefault="00294186" w:rsidP="00E35F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0E0D59" w:rsidRPr="00972DF8" w14:paraId="06A11EDA" w14:textId="77777777" w:rsidTr="007A0AA2">
        <w:trPr>
          <w:trHeight w:val="795"/>
        </w:trPr>
        <w:tc>
          <w:tcPr>
            <w:tcW w:w="4751" w:type="dxa"/>
          </w:tcPr>
          <w:p w14:paraId="6DFEBB5E" w14:textId="77777777" w:rsidR="007A0AA2" w:rsidRDefault="007A0AA2" w:rsidP="00E35FE8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D45DBF1" w14:textId="7385C5B6" w:rsidR="000E0D59" w:rsidRPr="00972DF8" w:rsidRDefault="006D06C6" w:rsidP="00E35FE8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972DF8">
              <w:rPr>
                <w:sz w:val="24"/>
                <w:szCs w:val="24"/>
              </w:rPr>
              <w:t>____________/</w:t>
            </w:r>
            <w:r w:rsidR="000F36F1" w:rsidRPr="00972DF8">
              <w:rPr>
                <w:sz w:val="24"/>
                <w:szCs w:val="24"/>
              </w:rPr>
              <w:t>Пронин Дмитрий Дмитриевич</w:t>
            </w:r>
            <w:r w:rsidR="00473FDC" w:rsidRPr="00972DF8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751" w:type="dxa"/>
          </w:tcPr>
          <w:p w14:paraId="6B7E9CDA" w14:textId="77777777" w:rsidR="007A0AA2" w:rsidRDefault="007A0AA2" w:rsidP="00E35FE8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C139753" w14:textId="1C4ED33B" w:rsidR="000E0D59" w:rsidRPr="00972DF8" w:rsidRDefault="007A0AA2" w:rsidP="00E35FE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D06C6" w:rsidRPr="00972DF8">
              <w:rPr>
                <w:sz w:val="24"/>
                <w:szCs w:val="24"/>
              </w:rPr>
              <w:t>______________/</w:t>
            </w:r>
            <w:r w:rsidR="000F36F1" w:rsidRPr="00972DF8">
              <w:rPr>
                <w:sz w:val="24"/>
                <w:szCs w:val="24"/>
              </w:rPr>
              <w:t>_______________</w:t>
            </w:r>
            <w:r w:rsidR="00A10228">
              <w:rPr>
                <w:sz w:val="24"/>
                <w:szCs w:val="24"/>
              </w:rPr>
              <w:t>____</w:t>
            </w:r>
            <w:r w:rsidR="000F36F1" w:rsidRPr="00972DF8">
              <w:rPr>
                <w:sz w:val="24"/>
                <w:szCs w:val="24"/>
              </w:rPr>
              <w:t>/</w:t>
            </w:r>
          </w:p>
        </w:tc>
      </w:tr>
      <w:bookmarkEnd w:id="1"/>
    </w:tbl>
    <w:p w14:paraId="6E29408C" w14:textId="52030EFC" w:rsidR="000E0D59" w:rsidRPr="00972DF8" w:rsidRDefault="000E0D59" w:rsidP="00972DF8">
      <w:pPr>
        <w:pStyle w:val="a3"/>
        <w:ind w:left="0" w:firstLine="0"/>
        <w:rPr>
          <w:sz w:val="24"/>
          <w:szCs w:val="24"/>
        </w:rPr>
      </w:pPr>
    </w:p>
    <w:p w14:paraId="40F4E113" w14:textId="77777777" w:rsidR="00580302" w:rsidRDefault="00580302" w:rsidP="000069E2">
      <w:pPr>
        <w:rPr>
          <w:sz w:val="15"/>
        </w:rPr>
        <w:sectPr w:rsidR="00580302" w:rsidSect="00E7186E">
          <w:pgSz w:w="11906" w:h="16838" w:code="9"/>
          <w:pgMar w:top="851" w:right="851" w:bottom="851" w:left="1418" w:header="0" w:footer="1389" w:gutter="0"/>
          <w:cols w:space="720"/>
          <w:docGrid w:linePitch="299"/>
        </w:sectPr>
      </w:pPr>
    </w:p>
    <w:p w14:paraId="47CC54C2" w14:textId="77777777" w:rsidR="000E0D59" w:rsidRDefault="000E0D59" w:rsidP="00580302">
      <w:pPr>
        <w:ind w:right="154"/>
        <w:rPr>
          <w:sz w:val="20"/>
        </w:rPr>
      </w:pPr>
    </w:p>
    <w:p w14:paraId="18ED182B" w14:textId="77777777" w:rsidR="00B57353" w:rsidRDefault="00B57353" w:rsidP="00580302">
      <w:pPr>
        <w:ind w:right="154"/>
        <w:rPr>
          <w:sz w:val="20"/>
        </w:rPr>
      </w:pPr>
    </w:p>
    <w:p w14:paraId="6FEB8EA2" w14:textId="77777777" w:rsidR="00B57353" w:rsidRDefault="00B57353" w:rsidP="003E706C">
      <w:pPr>
        <w:ind w:right="154"/>
        <w:rPr>
          <w:sz w:val="20"/>
        </w:rPr>
      </w:pPr>
    </w:p>
    <w:p w14:paraId="6A461BC1" w14:textId="77777777" w:rsidR="00B57353" w:rsidRPr="00B57353" w:rsidRDefault="00B57353" w:rsidP="00A10228">
      <w:pPr>
        <w:ind w:right="154"/>
        <w:jc w:val="right"/>
        <w:rPr>
          <w:sz w:val="20"/>
        </w:rPr>
      </w:pPr>
      <w:r w:rsidRPr="00B57353">
        <w:rPr>
          <w:sz w:val="20"/>
        </w:rPr>
        <w:t>Приложение № 1</w:t>
      </w:r>
    </w:p>
    <w:p w14:paraId="1EA3A943" w14:textId="2ED91084" w:rsidR="00B57353" w:rsidRPr="00B57353" w:rsidRDefault="00B57353" w:rsidP="00A10228">
      <w:pPr>
        <w:ind w:right="154"/>
        <w:jc w:val="right"/>
        <w:rPr>
          <w:sz w:val="20"/>
        </w:rPr>
      </w:pPr>
      <w:r w:rsidRPr="00B57353">
        <w:rPr>
          <w:sz w:val="20"/>
        </w:rPr>
        <w:t>к соглашению</w:t>
      </w:r>
      <w:r w:rsidR="00F043C4">
        <w:rPr>
          <w:sz w:val="20"/>
        </w:rPr>
        <w:t xml:space="preserve"> № __ от ___</w:t>
      </w:r>
    </w:p>
    <w:p w14:paraId="4BD2BCD2" w14:textId="58289A64" w:rsidR="00B57353" w:rsidRDefault="00B57353" w:rsidP="00757999">
      <w:pPr>
        <w:ind w:right="154"/>
        <w:jc w:val="right"/>
        <w:rPr>
          <w:sz w:val="20"/>
        </w:rPr>
      </w:pPr>
    </w:p>
    <w:p w14:paraId="3248DEB1" w14:textId="51313772" w:rsidR="00B57353" w:rsidRPr="00F043C4" w:rsidRDefault="00B57353" w:rsidP="00B57353">
      <w:pPr>
        <w:ind w:right="154"/>
        <w:jc w:val="center"/>
        <w:rPr>
          <w:b/>
        </w:rPr>
      </w:pPr>
      <w:r w:rsidRPr="00F043C4">
        <w:rPr>
          <w:b/>
        </w:rPr>
        <w:t xml:space="preserve">Значения результатов предоставления </w:t>
      </w:r>
      <w:r w:rsidR="00D455B2" w:rsidRPr="00F043C4">
        <w:rPr>
          <w:b/>
        </w:rPr>
        <w:t>Гранта</w:t>
      </w:r>
    </w:p>
    <w:p w14:paraId="3093FDC0" w14:textId="304A62E8" w:rsidR="00B57353" w:rsidRPr="00B57353" w:rsidRDefault="00B57353" w:rsidP="00B57353">
      <w:pPr>
        <w:ind w:right="154"/>
        <w:rPr>
          <w:b/>
          <w:sz w:val="20"/>
        </w:rPr>
      </w:pPr>
    </w:p>
    <w:p w14:paraId="63B166F5" w14:textId="756FB16D" w:rsidR="00B57353" w:rsidRDefault="00B57353" w:rsidP="00B073E5">
      <w:pPr>
        <w:ind w:right="154" w:firstLine="567"/>
        <w:rPr>
          <w:sz w:val="20"/>
        </w:rPr>
      </w:pPr>
      <w:r w:rsidRPr="00B57353">
        <w:rPr>
          <w:sz w:val="20"/>
        </w:rPr>
        <w:t xml:space="preserve">Наименование </w:t>
      </w:r>
      <w:r w:rsidR="00B073E5">
        <w:rPr>
          <w:sz w:val="20"/>
        </w:rPr>
        <w:t>Грантоп</w:t>
      </w:r>
      <w:r w:rsidRPr="00B57353">
        <w:rPr>
          <w:sz w:val="20"/>
        </w:rPr>
        <w:t>олучателя</w:t>
      </w:r>
      <w:r w:rsidRPr="00B57353">
        <w:rPr>
          <w:sz w:val="20"/>
        </w:rPr>
        <w:tab/>
      </w:r>
      <w:r w:rsidR="00B073E5">
        <w:rPr>
          <w:sz w:val="20"/>
        </w:rPr>
        <w:t xml:space="preserve">  </w:t>
      </w:r>
      <w:r w:rsidR="0038447E">
        <w:rPr>
          <w:sz w:val="20"/>
        </w:rPr>
        <w:t>ООО «</w:t>
      </w:r>
      <w:r w:rsidR="00294186">
        <w:rPr>
          <w:sz w:val="20"/>
        </w:rPr>
        <w:t xml:space="preserve">                </w:t>
      </w:r>
      <w:r w:rsidR="0038447E">
        <w:rPr>
          <w:sz w:val="20"/>
        </w:rPr>
        <w:t>»</w:t>
      </w:r>
      <w:r w:rsidR="00B073E5">
        <w:rPr>
          <w:sz w:val="20"/>
        </w:rPr>
        <w:t>, ИНН</w:t>
      </w:r>
    </w:p>
    <w:p w14:paraId="5EE9B1E1" w14:textId="4429FCAC" w:rsidR="00B073E5" w:rsidRDefault="0038447E" w:rsidP="00B073E5">
      <w:pPr>
        <w:spacing w:before="120"/>
        <w:ind w:right="153" w:firstLine="567"/>
        <w:rPr>
          <w:sz w:val="20"/>
        </w:rPr>
      </w:pPr>
      <w:r w:rsidRPr="00B5735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A5A04C" wp14:editId="5232B69A">
                <wp:simplePos x="0" y="0"/>
                <wp:positionH relativeFrom="page">
                  <wp:posOffset>2546350</wp:posOffset>
                </wp:positionH>
                <wp:positionV relativeFrom="paragraph">
                  <wp:posOffset>25458</wp:posOffset>
                </wp:positionV>
                <wp:extent cx="5698490" cy="0"/>
                <wp:effectExtent l="0" t="0" r="3556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8490" cy="0"/>
                        </a:xfrm>
                        <a:prstGeom prst="line">
                          <a:avLst/>
                        </a:prstGeom>
                        <a:noFill/>
                        <a:ln w="5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F53AF0" id="Прямая соединительная линия 2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5pt,2pt" to="649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" strokeweight=".16203mm">
                <w10:wrap anchorx="page"/>
              </v:line>
            </w:pict>
          </mc:Fallback>
        </mc:AlternateContent>
      </w:r>
      <w:r w:rsidR="00B57353" w:rsidRPr="00B57353">
        <w:rPr>
          <w:sz w:val="20"/>
        </w:rPr>
        <w:t>Наименование распорядителя</w:t>
      </w:r>
      <w:r w:rsidR="00B073E5">
        <w:rPr>
          <w:sz w:val="20"/>
        </w:rPr>
        <w:t xml:space="preserve"> </w:t>
      </w:r>
    </w:p>
    <w:p w14:paraId="7D276476" w14:textId="77777777" w:rsidR="00B073E5" w:rsidRDefault="00B57353" w:rsidP="00B073E5">
      <w:pPr>
        <w:ind w:right="154" w:firstLine="567"/>
        <w:rPr>
          <w:sz w:val="20"/>
        </w:rPr>
      </w:pPr>
      <w:r w:rsidRPr="00B57353">
        <w:rPr>
          <w:sz w:val="20"/>
        </w:rPr>
        <w:t xml:space="preserve">средств бюджета субъекта </w:t>
      </w:r>
    </w:p>
    <w:p w14:paraId="6E43F89E" w14:textId="31E6800B" w:rsidR="00204CEF" w:rsidRPr="00B57353" w:rsidRDefault="00B57353" w:rsidP="00B073E5">
      <w:pPr>
        <w:ind w:right="154" w:firstLine="567"/>
        <w:rPr>
          <w:sz w:val="20"/>
        </w:rPr>
      </w:pPr>
      <w:r w:rsidRPr="00B57353">
        <w:rPr>
          <w:sz w:val="20"/>
        </w:rPr>
        <w:t>Российской</w:t>
      </w:r>
      <w:r w:rsidR="00204CEF">
        <w:rPr>
          <w:sz w:val="20"/>
        </w:rPr>
        <w:t xml:space="preserve"> </w:t>
      </w:r>
      <w:r w:rsidRPr="00B57353">
        <w:rPr>
          <w:sz w:val="20"/>
        </w:rPr>
        <w:t>Федерации</w:t>
      </w:r>
      <w:r w:rsidRPr="00B57353">
        <w:rPr>
          <w:sz w:val="20"/>
        </w:rPr>
        <w:tab/>
      </w:r>
      <w:r w:rsidR="00204CEF">
        <w:rPr>
          <w:sz w:val="20"/>
        </w:rPr>
        <w:t xml:space="preserve">                </w:t>
      </w:r>
      <w:r w:rsidR="00B073E5">
        <w:rPr>
          <w:sz w:val="20"/>
        </w:rPr>
        <w:t xml:space="preserve"> Фонд развития промышленности Тульской области, ИНН </w:t>
      </w:r>
      <w:r w:rsidR="00F043C4">
        <w:rPr>
          <w:sz w:val="20"/>
        </w:rPr>
        <w:t>7107116177</w:t>
      </w:r>
      <w:r w:rsidR="00204CEF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B073E5">
        <w:rPr>
          <w:sz w:val="20"/>
        </w:rPr>
        <w:t xml:space="preserve">                              </w:t>
      </w:r>
    </w:p>
    <w:p w14:paraId="3445542B" w14:textId="1DC25206" w:rsidR="00B073E5" w:rsidRDefault="00B073E5" w:rsidP="00B073E5">
      <w:pPr>
        <w:spacing w:before="120"/>
        <w:ind w:right="153" w:firstLine="567"/>
        <w:rPr>
          <w:sz w:val="20"/>
        </w:rPr>
      </w:pPr>
      <w:r w:rsidRPr="00B5735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334EA" wp14:editId="0B113914">
                <wp:simplePos x="0" y="0"/>
                <wp:positionH relativeFrom="page">
                  <wp:posOffset>2546350</wp:posOffset>
                </wp:positionH>
                <wp:positionV relativeFrom="paragraph">
                  <wp:posOffset>1905</wp:posOffset>
                </wp:positionV>
                <wp:extent cx="5698490" cy="0"/>
                <wp:effectExtent l="0" t="0" r="3556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8490" cy="0"/>
                        </a:xfrm>
                        <a:prstGeom prst="line">
                          <a:avLst/>
                        </a:prstGeom>
                        <a:noFill/>
                        <a:ln w="5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FD66B8" id="Прямая соединительная линия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5pt,.15pt" to="649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" strokeweight=".16203mm">
                <w10:wrap anchorx="page"/>
              </v:line>
            </w:pict>
          </mc:Fallback>
        </mc:AlternateContent>
      </w:r>
      <w:r w:rsidR="00B57353" w:rsidRPr="00B57353">
        <w:rPr>
          <w:sz w:val="20"/>
        </w:rPr>
        <w:t xml:space="preserve">Наименование федерального </w:t>
      </w:r>
    </w:p>
    <w:p w14:paraId="562DDDCE" w14:textId="3D32495F" w:rsidR="00204CEF" w:rsidRPr="00B57353" w:rsidRDefault="00B57353" w:rsidP="00B073E5">
      <w:pPr>
        <w:ind w:right="154" w:firstLine="567"/>
        <w:rPr>
          <w:sz w:val="20"/>
        </w:rPr>
      </w:pPr>
      <w:r w:rsidRPr="00B57353">
        <w:rPr>
          <w:sz w:val="20"/>
        </w:rPr>
        <w:t>проекта</w:t>
      </w:r>
      <w:r w:rsidR="00B073E5">
        <w:rPr>
          <w:sz w:val="20"/>
        </w:rPr>
        <w:t xml:space="preserve">, нормативного акта </w:t>
      </w:r>
      <w:r w:rsidR="00F043C4">
        <w:rPr>
          <w:sz w:val="20"/>
        </w:rPr>
        <w:t xml:space="preserve">               </w:t>
      </w:r>
      <w:r w:rsidR="00B073E5" w:rsidRPr="00B073E5">
        <w:rPr>
          <w:sz w:val="20"/>
        </w:rPr>
        <w:t xml:space="preserve">постановление правительства Российской Федерации от 18.04.2022 № 686 </w:t>
      </w:r>
      <w:r w:rsidR="00204CEF">
        <w:rPr>
          <w:sz w:val="20"/>
        </w:rPr>
        <w:t xml:space="preserve">                                                                                                                                  </w:t>
      </w:r>
    </w:p>
    <w:p w14:paraId="66B396DC" w14:textId="5EBB9713" w:rsidR="00204CEF" w:rsidRDefault="00F043C4" w:rsidP="00B073E5">
      <w:pPr>
        <w:ind w:right="154" w:firstLine="567"/>
        <w:rPr>
          <w:sz w:val="20"/>
        </w:rPr>
      </w:pPr>
      <w:r w:rsidRPr="00B5735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1BC6A" wp14:editId="58500082">
                <wp:simplePos x="0" y="0"/>
                <wp:positionH relativeFrom="page">
                  <wp:posOffset>2546350</wp:posOffset>
                </wp:positionH>
                <wp:positionV relativeFrom="paragraph">
                  <wp:posOffset>2540</wp:posOffset>
                </wp:positionV>
                <wp:extent cx="5698490" cy="0"/>
                <wp:effectExtent l="0" t="0" r="3556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8490" cy="0"/>
                        </a:xfrm>
                        <a:prstGeom prst="line">
                          <a:avLst/>
                        </a:prstGeom>
                        <a:noFill/>
                        <a:ln w="5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73EE63" id="Прямая соединительная линия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5pt,.2pt" to="649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" strokeweight=".16203mm">
                <w10:wrap anchorx="page"/>
              </v:line>
            </w:pict>
          </mc:Fallback>
        </mc:AlternateContent>
      </w:r>
      <w:r w:rsidR="00204CEF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2E3D4F" w14:textId="1DC93B70" w:rsidR="00B57353" w:rsidRPr="00B57353" w:rsidRDefault="00B57353" w:rsidP="00B073E5">
      <w:pPr>
        <w:ind w:right="154" w:firstLine="567"/>
        <w:rPr>
          <w:sz w:val="20"/>
        </w:rPr>
      </w:pPr>
      <w:r w:rsidRPr="00B57353">
        <w:rPr>
          <w:sz w:val="20"/>
        </w:rPr>
        <w:t>Вид документа</w:t>
      </w:r>
      <w:r w:rsidRPr="00B57353">
        <w:rPr>
          <w:sz w:val="20"/>
        </w:rPr>
        <w:tab/>
      </w:r>
      <w:r w:rsidR="00F043C4">
        <w:rPr>
          <w:noProof/>
          <w:sz w:val="20"/>
          <w:lang w:eastAsia="ru-RU"/>
        </w:rPr>
        <w:t>0</w:t>
      </w:r>
    </w:p>
    <w:p w14:paraId="57080138" w14:textId="0A99CFCA" w:rsidR="00F043C4" w:rsidRDefault="00F043C4" w:rsidP="00B57353">
      <w:pPr>
        <w:ind w:right="154"/>
        <w:rPr>
          <w:sz w:val="20"/>
        </w:rPr>
      </w:pPr>
      <w:r w:rsidRPr="00B5735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1544B" wp14:editId="5251B888">
                <wp:simplePos x="0" y="0"/>
                <wp:positionH relativeFrom="page">
                  <wp:posOffset>1579071</wp:posOffset>
                </wp:positionH>
                <wp:positionV relativeFrom="paragraph">
                  <wp:posOffset>16510</wp:posOffset>
                </wp:positionV>
                <wp:extent cx="5698490" cy="0"/>
                <wp:effectExtent l="0" t="0" r="3556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8490" cy="0"/>
                        </a:xfrm>
                        <a:prstGeom prst="line">
                          <a:avLst/>
                        </a:prstGeom>
                        <a:noFill/>
                        <a:ln w="5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5C2217" id="Прямая соединительная линия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35pt,1.3pt" to="573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" strokeweight=".16203mm">
                <w10:wrap anchorx="page"/>
              </v:line>
            </w:pict>
          </mc:Fallback>
        </mc:AlternateContent>
      </w:r>
      <w:r w:rsidR="00204CEF">
        <w:rPr>
          <w:sz w:val="20"/>
        </w:rPr>
        <w:t xml:space="preserve">                                                                  </w:t>
      </w:r>
      <w:r w:rsidRPr="00B57353">
        <w:rPr>
          <w:sz w:val="20"/>
        </w:rPr>
        <w:t>(первичный - «0», уточненный - «1», «2», «3», «…»)</w:t>
      </w:r>
    </w:p>
    <w:p w14:paraId="02F2DCEA" w14:textId="7444B327" w:rsidR="00B57353" w:rsidRPr="00B57353" w:rsidRDefault="00204CEF" w:rsidP="00B57353">
      <w:pPr>
        <w:ind w:right="154"/>
        <w:rPr>
          <w:sz w:val="20"/>
        </w:rPr>
      </w:pPr>
      <w:r>
        <w:rPr>
          <w:sz w:val="20"/>
        </w:rPr>
        <w:t xml:space="preserve"> </w:t>
      </w:r>
    </w:p>
    <w:p w14:paraId="3A11AEFC" w14:textId="77777777" w:rsidR="00B57353" w:rsidRPr="00B57353" w:rsidRDefault="00B57353" w:rsidP="00B57353">
      <w:pPr>
        <w:ind w:right="154"/>
        <w:rPr>
          <w:sz w:val="20"/>
        </w:rPr>
      </w:pPr>
    </w:p>
    <w:tbl>
      <w:tblPr>
        <w:tblStyle w:val="TableNormal"/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23"/>
        <w:gridCol w:w="1007"/>
        <w:gridCol w:w="2116"/>
        <w:gridCol w:w="992"/>
        <w:gridCol w:w="1134"/>
        <w:gridCol w:w="992"/>
        <w:gridCol w:w="1980"/>
        <w:gridCol w:w="2126"/>
      </w:tblGrid>
      <w:tr w:rsidR="0038447E" w:rsidRPr="00B57353" w14:paraId="3A4BE1FD" w14:textId="77777777" w:rsidTr="00372D8E">
        <w:trPr>
          <w:trHeight w:val="230"/>
          <w:jc w:val="center"/>
        </w:trPr>
        <w:tc>
          <w:tcPr>
            <w:tcW w:w="4830" w:type="dxa"/>
            <w:gridSpan w:val="2"/>
            <w:vMerge w:val="restart"/>
          </w:tcPr>
          <w:p w14:paraId="78077B6B" w14:textId="77777777" w:rsidR="0038447E" w:rsidRPr="00B57353" w:rsidRDefault="0038447E" w:rsidP="00F043C4">
            <w:pPr>
              <w:ind w:right="154"/>
              <w:jc w:val="center"/>
              <w:rPr>
                <w:sz w:val="20"/>
              </w:rPr>
            </w:pPr>
            <w:r w:rsidRPr="00B57353">
              <w:rPr>
                <w:sz w:val="20"/>
              </w:rPr>
              <w:t>Направление расходов</w:t>
            </w:r>
          </w:p>
        </w:tc>
        <w:tc>
          <w:tcPr>
            <w:tcW w:w="2116" w:type="dxa"/>
            <w:vMerge w:val="restart"/>
          </w:tcPr>
          <w:p w14:paraId="7AE7B16F" w14:textId="2BDA39D3" w:rsidR="0038447E" w:rsidRPr="00B57353" w:rsidRDefault="0038447E" w:rsidP="00F043C4">
            <w:pPr>
              <w:ind w:right="154"/>
              <w:jc w:val="center"/>
              <w:rPr>
                <w:sz w:val="20"/>
              </w:rPr>
            </w:pPr>
            <w:r w:rsidRPr="00B57353">
              <w:rPr>
                <w:sz w:val="20"/>
              </w:rPr>
              <w:t xml:space="preserve">Результат предоставления </w:t>
            </w:r>
            <w:r>
              <w:rPr>
                <w:sz w:val="20"/>
              </w:rPr>
              <w:t>Гранта</w:t>
            </w:r>
          </w:p>
        </w:tc>
        <w:tc>
          <w:tcPr>
            <w:tcW w:w="2126" w:type="dxa"/>
            <w:gridSpan w:val="2"/>
            <w:vMerge w:val="restart"/>
          </w:tcPr>
          <w:p w14:paraId="7870B53C" w14:textId="77777777" w:rsidR="0038447E" w:rsidRPr="00B57353" w:rsidRDefault="0038447E" w:rsidP="00F043C4">
            <w:pPr>
              <w:ind w:right="154"/>
              <w:jc w:val="center"/>
              <w:rPr>
                <w:sz w:val="20"/>
              </w:rPr>
            </w:pPr>
            <w:r w:rsidRPr="00B57353">
              <w:rPr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14:paraId="7440D82F" w14:textId="77777777" w:rsidR="0038447E" w:rsidRPr="00B57353" w:rsidRDefault="0038447E" w:rsidP="00B57353">
            <w:pPr>
              <w:ind w:right="154"/>
              <w:rPr>
                <w:sz w:val="20"/>
              </w:rPr>
            </w:pPr>
            <w:r w:rsidRPr="00B57353">
              <w:rPr>
                <w:sz w:val="20"/>
              </w:rPr>
              <w:t>Код строки</w:t>
            </w:r>
          </w:p>
        </w:tc>
        <w:tc>
          <w:tcPr>
            <w:tcW w:w="4106" w:type="dxa"/>
            <w:gridSpan w:val="2"/>
          </w:tcPr>
          <w:p w14:paraId="76B28958" w14:textId="1BA86C62" w:rsidR="0038447E" w:rsidRPr="00B57353" w:rsidRDefault="0038447E" w:rsidP="001143C2">
            <w:pPr>
              <w:ind w:right="154"/>
              <w:jc w:val="center"/>
              <w:rPr>
                <w:sz w:val="20"/>
              </w:rPr>
            </w:pPr>
            <w:r w:rsidRPr="00B57353">
              <w:rPr>
                <w:sz w:val="20"/>
              </w:rPr>
              <w:t xml:space="preserve">Плановые значения результатов предоставления </w:t>
            </w:r>
            <w:r>
              <w:rPr>
                <w:sz w:val="20"/>
              </w:rPr>
              <w:t>Гранта</w:t>
            </w:r>
            <w:r w:rsidRPr="00B57353">
              <w:rPr>
                <w:sz w:val="20"/>
              </w:rPr>
              <w:t xml:space="preserve"> по годам (срокам) реализации Соглашения</w:t>
            </w:r>
          </w:p>
        </w:tc>
      </w:tr>
      <w:tr w:rsidR="0038447E" w:rsidRPr="00B57353" w14:paraId="37F3D4E9" w14:textId="77777777" w:rsidTr="00372D8E">
        <w:trPr>
          <w:trHeight w:val="186"/>
          <w:jc w:val="center"/>
        </w:trPr>
        <w:tc>
          <w:tcPr>
            <w:tcW w:w="4830" w:type="dxa"/>
            <w:gridSpan w:val="2"/>
            <w:vMerge/>
            <w:tcBorders>
              <w:top w:val="nil"/>
            </w:tcBorders>
          </w:tcPr>
          <w:p w14:paraId="0C298BD8" w14:textId="77777777" w:rsidR="0038447E" w:rsidRPr="00B57353" w:rsidRDefault="0038447E" w:rsidP="00F043C4">
            <w:pPr>
              <w:ind w:right="154"/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30E68448" w14:textId="77777777" w:rsidR="0038447E" w:rsidRPr="00B57353" w:rsidRDefault="0038447E" w:rsidP="00F043C4">
            <w:pPr>
              <w:ind w:right="154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14:paraId="166D9B72" w14:textId="77777777" w:rsidR="0038447E" w:rsidRPr="00B57353" w:rsidRDefault="0038447E" w:rsidP="00F043C4">
            <w:pPr>
              <w:ind w:right="154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14:paraId="05F11D5D" w14:textId="77777777" w:rsidR="0038447E" w:rsidRPr="00B57353" w:rsidRDefault="0038447E" w:rsidP="00B57353">
            <w:pPr>
              <w:ind w:right="154"/>
              <w:rPr>
                <w:sz w:val="20"/>
              </w:rPr>
            </w:pPr>
          </w:p>
        </w:tc>
        <w:tc>
          <w:tcPr>
            <w:tcW w:w="4106" w:type="dxa"/>
            <w:gridSpan w:val="2"/>
          </w:tcPr>
          <w:p w14:paraId="0E002E10" w14:textId="77777777" w:rsidR="0038447E" w:rsidRPr="00B57353" w:rsidRDefault="0038447E" w:rsidP="009338E7">
            <w:pPr>
              <w:ind w:right="154"/>
              <w:jc w:val="center"/>
              <w:rPr>
                <w:sz w:val="20"/>
              </w:rPr>
            </w:pPr>
            <w:r w:rsidRPr="00B57353">
              <w:rPr>
                <w:sz w:val="20"/>
              </w:rPr>
              <w:t>на 31.12.2022</w:t>
            </w:r>
          </w:p>
        </w:tc>
      </w:tr>
      <w:tr w:rsidR="0038447E" w:rsidRPr="00B57353" w14:paraId="5762FCFF" w14:textId="77777777" w:rsidTr="00372D8E">
        <w:trPr>
          <w:trHeight w:val="630"/>
          <w:jc w:val="center"/>
        </w:trPr>
        <w:tc>
          <w:tcPr>
            <w:tcW w:w="3823" w:type="dxa"/>
          </w:tcPr>
          <w:p w14:paraId="2D22F5C7" w14:textId="129C5974" w:rsidR="0038447E" w:rsidRPr="00B57353" w:rsidRDefault="0038447E" w:rsidP="00F043C4">
            <w:pPr>
              <w:ind w:right="154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B57353">
              <w:rPr>
                <w:sz w:val="20"/>
              </w:rPr>
              <w:t>аименование</w:t>
            </w:r>
          </w:p>
        </w:tc>
        <w:tc>
          <w:tcPr>
            <w:tcW w:w="1007" w:type="dxa"/>
          </w:tcPr>
          <w:p w14:paraId="562668C9" w14:textId="77777777" w:rsidR="0038447E" w:rsidRPr="00B57353" w:rsidRDefault="0038447E" w:rsidP="00F043C4">
            <w:pPr>
              <w:ind w:right="154"/>
              <w:jc w:val="center"/>
              <w:rPr>
                <w:sz w:val="20"/>
              </w:rPr>
            </w:pPr>
            <w:r w:rsidRPr="00B57353">
              <w:rPr>
                <w:sz w:val="20"/>
              </w:rPr>
              <w:t>код по БК</w:t>
            </w:r>
          </w:p>
        </w:tc>
        <w:tc>
          <w:tcPr>
            <w:tcW w:w="2116" w:type="dxa"/>
            <w:vMerge/>
          </w:tcPr>
          <w:p w14:paraId="1A8ECE80" w14:textId="77777777" w:rsidR="0038447E" w:rsidRPr="00B57353" w:rsidRDefault="0038447E" w:rsidP="00F043C4">
            <w:pPr>
              <w:ind w:right="154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2A7FADB6" w14:textId="77777777" w:rsidR="0038447E" w:rsidRPr="00B57353" w:rsidRDefault="0038447E" w:rsidP="00F043C4">
            <w:pPr>
              <w:jc w:val="center"/>
              <w:rPr>
                <w:sz w:val="20"/>
              </w:rPr>
            </w:pPr>
            <w:r w:rsidRPr="00B57353">
              <w:rPr>
                <w:sz w:val="20"/>
              </w:rPr>
              <w:t>наименование</w:t>
            </w:r>
          </w:p>
        </w:tc>
        <w:tc>
          <w:tcPr>
            <w:tcW w:w="1134" w:type="dxa"/>
          </w:tcPr>
          <w:p w14:paraId="1E544356" w14:textId="77777777" w:rsidR="0038447E" w:rsidRPr="00B57353" w:rsidRDefault="0038447E" w:rsidP="00F043C4">
            <w:pPr>
              <w:ind w:right="154"/>
              <w:jc w:val="center"/>
              <w:rPr>
                <w:sz w:val="20"/>
              </w:rPr>
            </w:pPr>
            <w:r w:rsidRPr="00B57353">
              <w:rPr>
                <w:sz w:val="20"/>
              </w:rPr>
              <w:t>код по ОКЕИ</w:t>
            </w:r>
          </w:p>
        </w:tc>
        <w:tc>
          <w:tcPr>
            <w:tcW w:w="992" w:type="dxa"/>
            <w:vMerge/>
          </w:tcPr>
          <w:p w14:paraId="21A80BB1" w14:textId="77777777" w:rsidR="0038447E" w:rsidRPr="00B57353" w:rsidRDefault="0038447E" w:rsidP="00B57353">
            <w:pPr>
              <w:ind w:right="154"/>
              <w:rPr>
                <w:sz w:val="20"/>
              </w:rPr>
            </w:pPr>
          </w:p>
        </w:tc>
        <w:tc>
          <w:tcPr>
            <w:tcW w:w="1980" w:type="dxa"/>
          </w:tcPr>
          <w:p w14:paraId="7F7C7E9B" w14:textId="77777777" w:rsidR="0038447E" w:rsidRPr="00B57353" w:rsidRDefault="0038447E" w:rsidP="009338E7">
            <w:pPr>
              <w:ind w:right="154"/>
              <w:jc w:val="center"/>
              <w:rPr>
                <w:sz w:val="20"/>
              </w:rPr>
            </w:pPr>
            <w:r w:rsidRPr="00B57353">
              <w:rPr>
                <w:sz w:val="20"/>
              </w:rPr>
              <w:t>с даты заключения Соглашения</w:t>
            </w:r>
          </w:p>
        </w:tc>
        <w:tc>
          <w:tcPr>
            <w:tcW w:w="2126" w:type="dxa"/>
          </w:tcPr>
          <w:p w14:paraId="5962ED83" w14:textId="77777777" w:rsidR="0038447E" w:rsidRPr="00B57353" w:rsidRDefault="0038447E" w:rsidP="009338E7">
            <w:pPr>
              <w:ind w:right="154"/>
              <w:jc w:val="center"/>
              <w:rPr>
                <w:sz w:val="20"/>
              </w:rPr>
            </w:pPr>
            <w:r w:rsidRPr="00B57353">
              <w:rPr>
                <w:sz w:val="20"/>
              </w:rPr>
              <w:t>из них</w:t>
            </w:r>
          </w:p>
          <w:p w14:paraId="433EB2ED" w14:textId="77777777" w:rsidR="0038447E" w:rsidRPr="00B57353" w:rsidRDefault="0038447E" w:rsidP="009338E7">
            <w:pPr>
              <w:ind w:right="154"/>
              <w:jc w:val="center"/>
              <w:rPr>
                <w:sz w:val="20"/>
              </w:rPr>
            </w:pPr>
            <w:r w:rsidRPr="00B57353">
              <w:rPr>
                <w:sz w:val="20"/>
              </w:rPr>
              <w:t>с начала текущего финансового года</w:t>
            </w:r>
          </w:p>
        </w:tc>
      </w:tr>
      <w:tr w:rsidR="00B57353" w:rsidRPr="00B57353" w14:paraId="6E251773" w14:textId="77777777" w:rsidTr="00372D8E">
        <w:trPr>
          <w:trHeight w:val="230"/>
          <w:jc w:val="center"/>
        </w:trPr>
        <w:tc>
          <w:tcPr>
            <w:tcW w:w="3823" w:type="dxa"/>
          </w:tcPr>
          <w:p w14:paraId="0B90A6BF" w14:textId="77777777" w:rsidR="00B57353" w:rsidRPr="00B57353" w:rsidRDefault="00B57353" w:rsidP="0038447E">
            <w:pPr>
              <w:ind w:right="154"/>
              <w:jc w:val="center"/>
              <w:rPr>
                <w:sz w:val="20"/>
              </w:rPr>
            </w:pPr>
            <w:r w:rsidRPr="00B57353">
              <w:rPr>
                <w:sz w:val="20"/>
              </w:rPr>
              <w:t>1</w:t>
            </w:r>
          </w:p>
        </w:tc>
        <w:tc>
          <w:tcPr>
            <w:tcW w:w="1007" w:type="dxa"/>
          </w:tcPr>
          <w:p w14:paraId="47599446" w14:textId="77777777" w:rsidR="00B57353" w:rsidRPr="00B57353" w:rsidRDefault="00B57353" w:rsidP="0038447E">
            <w:pPr>
              <w:ind w:right="154"/>
              <w:jc w:val="center"/>
              <w:rPr>
                <w:sz w:val="20"/>
              </w:rPr>
            </w:pPr>
            <w:r w:rsidRPr="00B57353">
              <w:rPr>
                <w:sz w:val="20"/>
              </w:rPr>
              <w:t>2</w:t>
            </w:r>
          </w:p>
        </w:tc>
        <w:tc>
          <w:tcPr>
            <w:tcW w:w="2116" w:type="dxa"/>
          </w:tcPr>
          <w:p w14:paraId="529A25AF" w14:textId="77777777" w:rsidR="00B57353" w:rsidRPr="00B57353" w:rsidRDefault="00B57353" w:rsidP="0038447E">
            <w:pPr>
              <w:ind w:right="154"/>
              <w:jc w:val="center"/>
              <w:rPr>
                <w:sz w:val="20"/>
              </w:rPr>
            </w:pPr>
            <w:r w:rsidRPr="00B57353">
              <w:rPr>
                <w:sz w:val="20"/>
              </w:rPr>
              <w:t>3</w:t>
            </w:r>
          </w:p>
        </w:tc>
        <w:tc>
          <w:tcPr>
            <w:tcW w:w="992" w:type="dxa"/>
          </w:tcPr>
          <w:p w14:paraId="7EA485C2" w14:textId="77777777" w:rsidR="00B57353" w:rsidRPr="00B57353" w:rsidRDefault="00B57353" w:rsidP="0038447E">
            <w:pPr>
              <w:ind w:right="154"/>
              <w:jc w:val="center"/>
              <w:rPr>
                <w:sz w:val="20"/>
              </w:rPr>
            </w:pPr>
            <w:r w:rsidRPr="00B57353"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08AC65DB" w14:textId="77777777" w:rsidR="00B57353" w:rsidRPr="00B57353" w:rsidRDefault="00B57353" w:rsidP="0038447E">
            <w:pPr>
              <w:ind w:right="154"/>
              <w:jc w:val="center"/>
              <w:rPr>
                <w:sz w:val="20"/>
              </w:rPr>
            </w:pPr>
            <w:r w:rsidRPr="00B57353">
              <w:rPr>
                <w:sz w:val="20"/>
              </w:rPr>
              <w:t>5</w:t>
            </w:r>
          </w:p>
        </w:tc>
        <w:tc>
          <w:tcPr>
            <w:tcW w:w="992" w:type="dxa"/>
          </w:tcPr>
          <w:p w14:paraId="58CC3822" w14:textId="77777777" w:rsidR="00B57353" w:rsidRPr="00B57353" w:rsidRDefault="00B57353" w:rsidP="0038447E">
            <w:pPr>
              <w:ind w:right="154"/>
              <w:jc w:val="center"/>
              <w:rPr>
                <w:sz w:val="20"/>
              </w:rPr>
            </w:pPr>
            <w:r w:rsidRPr="00B57353">
              <w:rPr>
                <w:sz w:val="20"/>
              </w:rPr>
              <w:t>6</w:t>
            </w:r>
          </w:p>
        </w:tc>
        <w:tc>
          <w:tcPr>
            <w:tcW w:w="1980" w:type="dxa"/>
          </w:tcPr>
          <w:p w14:paraId="2D924552" w14:textId="77777777" w:rsidR="00B57353" w:rsidRPr="00B57353" w:rsidRDefault="00B57353" w:rsidP="0038447E">
            <w:pPr>
              <w:ind w:right="154"/>
              <w:jc w:val="center"/>
              <w:rPr>
                <w:sz w:val="20"/>
              </w:rPr>
            </w:pPr>
            <w:r w:rsidRPr="00B57353">
              <w:rPr>
                <w:sz w:val="20"/>
              </w:rPr>
              <w:t>7</w:t>
            </w:r>
          </w:p>
        </w:tc>
        <w:tc>
          <w:tcPr>
            <w:tcW w:w="2126" w:type="dxa"/>
          </w:tcPr>
          <w:p w14:paraId="5F7A33E1" w14:textId="77777777" w:rsidR="00B57353" w:rsidRPr="00B57353" w:rsidRDefault="00B57353" w:rsidP="0038447E">
            <w:pPr>
              <w:ind w:right="154"/>
              <w:jc w:val="center"/>
              <w:rPr>
                <w:sz w:val="20"/>
              </w:rPr>
            </w:pPr>
            <w:r w:rsidRPr="00B57353">
              <w:rPr>
                <w:sz w:val="20"/>
              </w:rPr>
              <w:t>8</w:t>
            </w:r>
          </w:p>
        </w:tc>
      </w:tr>
      <w:tr w:rsidR="00B57353" w:rsidRPr="00B57353" w14:paraId="597422E2" w14:textId="77777777" w:rsidTr="00372D8E">
        <w:trPr>
          <w:trHeight w:val="1464"/>
          <w:jc w:val="center"/>
        </w:trPr>
        <w:tc>
          <w:tcPr>
            <w:tcW w:w="3823" w:type="dxa"/>
            <w:vAlign w:val="center"/>
          </w:tcPr>
          <w:p w14:paraId="20019961" w14:textId="0D5B3AD6" w:rsidR="00B57353" w:rsidRPr="009338E7" w:rsidRDefault="00B57353" w:rsidP="0038447E">
            <w:pPr>
              <w:rPr>
                <w:sz w:val="20"/>
                <w:highlight w:val="yellow"/>
              </w:rPr>
            </w:pPr>
            <w:r w:rsidRPr="0038447E">
              <w:rPr>
                <w:sz w:val="20"/>
              </w:rPr>
              <w:t xml:space="preserve">Софинансирование расходных обязательств субъектов Российской Федерации, возникающих при </w:t>
            </w:r>
            <w:r w:rsidR="0038447E">
              <w:rPr>
                <w:sz w:val="20"/>
              </w:rPr>
              <w:t>р</w:t>
            </w:r>
            <w:r w:rsidRPr="0038447E">
              <w:rPr>
                <w:sz w:val="20"/>
              </w:rPr>
              <w:t>еализации дополнительных мероприятий по финансовому обеспечению деятельности (докапитализации) региональных фондов развития промышленности</w:t>
            </w:r>
          </w:p>
        </w:tc>
        <w:tc>
          <w:tcPr>
            <w:tcW w:w="1007" w:type="dxa"/>
            <w:vAlign w:val="center"/>
          </w:tcPr>
          <w:p w14:paraId="7865E8CA" w14:textId="77777777" w:rsidR="00B57353" w:rsidRPr="009338E7" w:rsidRDefault="00B57353" w:rsidP="0038447E">
            <w:pPr>
              <w:rPr>
                <w:sz w:val="20"/>
                <w:highlight w:val="yellow"/>
              </w:rPr>
            </w:pPr>
          </w:p>
          <w:p w14:paraId="78A08351" w14:textId="77777777" w:rsidR="00B57353" w:rsidRPr="009338E7" w:rsidRDefault="00B57353" w:rsidP="0038447E">
            <w:pPr>
              <w:rPr>
                <w:sz w:val="20"/>
                <w:highlight w:val="yellow"/>
              </w:rPr>
            </w:pPr>
          </w:p>
          <w:p w14:paraId="40DAB708" w14:textId="77777777" w:rsidR="00B57353" w:rsidRPr="009338E7" w:rsidRDefault="00B57353" w:rsidP="0038447E">
            <w:pPr>
              <w:rPr>
                <w:sz w:val="20"/>
                <w:highlight w:val="yellow"/>
              </w:rPr>
            </w:pPr>
          </w:p>
          <w:p w14:paraId="21AC8A72" w14:textId="77777777" w:rsidR="00B57353" w:rsidRPr="009338E7" w:rsidRDefault="00B57353" w:rsidP="0038447E">
            <w:pPr>
              <w:rPr>
                <w:sz w:val="20"/>
                <w:highlight w:val="yellow"/>
              </w:rPr>
            </w:pPr>
            <w:r w:rsidRPr="0038447E">
              <w:rPr>
                <w:sz w:val="20"/>
              </w:rPr>
              <w:t>RП030</w:t>
            </w:r>
          </w:p>
        </w:tc>
        <w:tc>
          <w:tcPr>
            <w:tcW w:w="2116" w:type="dxa"/>
            <w:vAlign w:val="center"/>
          </w:tcPr>
          <w:p w14:paraId="15C161B5" w14:textId="77777777" w:rsidR="00B57353" w:rsidRPr="009338E7" w:rsidRDefault="00B57353" w:rsidP="0038447E">
            <w:pPr>
              <w:rPr>
                <w:sz w:val="20"/>
                <w:highlight w:val="yellow"/>
              </w:rPr>
            </w:pPr>
            <w:r w:rsidRPr="0038447E">
              <w:rPr>
                <w:sz w:val="20"/>
              </w:rPr>
              <w:t>Количество субъектов деятельности в сфере промышленности, получивших в 2022 году финансовую поддержку</w:t>
            </w:r>
          </w:p>
        </w:tc>
        <w:tc>
          <w:tcPr>
            <w:tcW w:w="992" w:type="dxa"/>
            <w:vAlign w:val="center"/>
          </w:tcPr>
          <w:p w14:paraId="36CE23C9" w14:textId="77777777" w:rsidR="00B57353" w:rsidRPr="00B57353" w:rsidRDefault="00B57353" w:rsidP="0038447E">
            <w:pPr>
              <w:jc w:val="center"/>
              <w:rPr>
                <w:sz w:val="20"/>
              </w:rPr>
            </w:pPr>
          </w:p>
          <w:p w14:paraId="1D3FB75B" w14:textId="77777777" w:rsidR="00B57353" w:rsidRPr="00B57353" w:rsidRDefault="00B57353" w:rsidP="0038447E">
            <w:pPr>
              <w:jc w:val="center"/>
              <w:rPr>
                <w:sz w:val="20"/>
              </w:rPr>
            </w:pPr>
          </w:p>
          <w:p w14:paraId="3069CFAA" w14:textId="77777777" w:rsidR="00B57353" w:rsidRPr="00B57353" w:rsidRDefault="00B57353" w:rsidP="0038447E">
            <w:pPr>
              <w:jc w:val="center"/>
              <w:rPr>
                <w:sz w:val="20"/>
              </w:rPr>
            </w:pPr>
          </w:p>
          <w:p w14:paraId="665069AC" w14:textId="77777777" w:rsidR="00B57353" w:rsidRPr="00B57353" w:rsidRDefault="00B57353" w:rsidP="0038447E">
            <w:pPr>
              <w:jc w:val="center"/>
              <w:rPr>
                <w:sz w:val="20"/>
              </w:rPr>
            </w:pPr>
            <w:r w:rsidRPr="00B57353">
              <w:rPr>
                <w:sz w:val="20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35F2DF2D" w14:textId="77777777" w:rsidR="00B57353" w:rsidRPr="00B57353" w:rsidRDefault="00B57353" w:rsidP="0038447E">
            <w:pPr>
              <w:jc w:val="center"/>
              <w:rPr>
                <w:sz w:val="20"/>
              </w:rPr>
            </w:pPr>
          </w:p>
          <w:p w14:paraId="41688635" w14:textId="77777777" w:rsidR="00B57353" w:rsidRPr="00B57353" w:rsidRDefault="00B57353" w:rsidP="0038447E">
            <w:pPr>
              <w:jc w:val="center"/>
              <w:rPr>
                <w:sz w:val="20"/>
              </w:rPr>
            </w:pPr>
          </w:p>
          <w:p w14:paraId="61F17652" w14:textId="77777777" w:rsidR="00B57353" w:rsidRPr="00B57353" w:rsidRDefault="00B57353" w:rsidP="0038447E">
            <w:pPr>
              <w:jc w:val="center"/>
              <w:rPr>
                <w:sz w:val="20"/>
              </w:rPr>
            </w:pPr>
          </w:p>
          <w:p w14:paraId="0755042E" w14:textId="77777777" w:rsidR="00B57353" w:rsidRPr="00B57353" w:rsidRDefault="00B57353" w:rsidP="0038447E">
            <w:pPr>
              <w:jc w:val="center"/>
              <w:rPr>
                <w:sz w:val="20"/>
              </w:rPr>
            </w:pPr>
            <w:r w:rsidRPr="00B57353">
              <w:rPr>
                <w:sz w:val="20"/>
              </w:rPr>
              <w:t>642</w:t>
            </w:r>
          </w:p>
        </w:tc>
        <w:tc>
          <w:tcPr>
            <w:tcW w:w="992" w:type="dxa"/>
            <w:vAlign w:val="center"/>
          </w:tcPr>
          <w:p w14:paraId="638E0AC3" w14:textId="77777777" w:rsidR="00B57353" w:rsidRPr="00B57353" w:rsidRDefault="00B57353" w:rsidP="0038447E">
            <w:pPr>
              <w:jc w:val="center"/>
              <w:rPr>
                <w:sz w:val="20"/>
              </w:rPr>
            </w:pPr>
          </w:p>
          <w:p w14:paraId="5B3FC191" w14:textId="77777777" w:rsidR="00B57353" w:rsidRPr="00B57353" w:rsidRDefault="00B57353" w:rsidP="0038447E">
            <w:pPr>
              <w:jc w:val="center"/>
              <w:rPr>
                <w:sz w:val="20"/>
              </w:rPr>
            </w:pPr>
          </w:p>
          <w:p w14:paraId="37F1B2A4" w14:textId="77777777" w:rsidR="00B57353" w:rsidRPr="00B57353" w:rsidRDefault="00B57353" w:rsidP="0038447E">
            <w:pPr>
              <w:jc w:val="center"/>
              <w:rPr>
                <w:sz w:val="20"/>
              </w:rPr>
            </w:pPr>
          </w:p>
          <w:p w14:paraId="4E5F04AF" w14:textId="77777777" w:rsidR="00B57353" w:rsidRPr="00B57353" w:rsidRDefault="00B57353" w:rsidP="0038447E">
            <w:pPr>
              <w:jc w:val="center"/>
              <w:rPr>
                <w:sz w:val="20"/>
              </w:rPr>
            </w:pPr>
            <w:r w:rsidRPr="00B57353">
              <w:rPr>
                <w:sz w:val="20"/>
              </w:rPr>
              <w:t>0100</w:t>
            </w:r>
          </w:p>
        </w:tc>
        <w:tc>
          <w:tcPr>
            <w:tcW w:w="1980" w:type="dxa"/>
            <w:vAlign w:val="center"/>
          </w:tcPr>
          <w:p w14:paraId="2E4395E0" w14:textId="77777777" w:rsidR="00B57353" w:rsidRPr="00B57353" w:rsidRDefault="00B57353" w:rsidP="0038447E">
            <w:pPr>
              <w:jc w:val="center"/>
              <w:rPr>
                <w:sz w:val="20"/>
              </w:rPr>
            </w:pPr>
          </w:p>
          <w:p w14:paraId="71D98638" w14:textId="77777777" w:rsidR="00B57353" w:rsidRPr="00B57353" w:rsidRDefault="00B57353" w:rsidP="0038447E">
            <w:pPr>
              <w:jc w:val="center"/>
              <w:rPr>
                <w:sz w:val="20"/>
              </w:rPr>
            </w:pPr>
          </w:p>
          <w:p w14:paraId="40FEF600" w14:textId="77777777" w:rsidR="00B57353" w:rsidRPr="00B57353" w:rsidRDefault="00B57353" w:rsidP="0038447E">
            <w:pPr>
              <w:jc w:val="center"/>
              <w:rPr>
                <w:sz w:val="20"/>
              </w:rPr>
            </w:pPr>
          </w:p>
          <w:p w14:paraId="103027F5" w14:textId="46AAD01C" w:rsidR="00B57353" w:rsidRPr="00B57353" w:rsidRDefault="00F043C4" w:rsidP="00384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2279A032" w14:textId="77777777" w:rsidR="00B57353" w:rsidRPr="00B57353" w:rsidRDefault="00B57353" w:rsidP="0038447E">
            <w:pPr>
              <w:jc w:val="center"/>
              <w:rPr>
                <w:sz w:val="20"/>
              </w:rPr>
            </w:pPr>
          </w:p>
          <w:p w14:paraId="2F036EDD" w14:textId="77777777" w:rsidR="00B57353" w:rsidRPr="00B57353" w:rsidRDefault="00B57353" w:rsidP="0038447E">
            <w:pPr>
              <w:jc w:val="center"/>
              <w:rPr>
                <w:sz w:val="20"/>
              </w:rPr>
            </w:pPr>
          </w:p>
          <w:p w14:paraId="31C0DFD0" w14:textId="77777777" w:rsidR="00B57353" w:rsidRPr="00B57353" w:rsidRDefault="00B57353" w:rsidP="0038447E">
            <w:pPr>
              <w:jc w:val="center"/>
              <w:rPr>
                <w:sz w:val="20"/>
              </w:rPr>
            </w:pPr>
          </w:p>
          <w:p w14:paraId="4F570BFF" w14:textId="3E1043A5" w:rsidR="00B57353" w:rsidRPr="00B57353" w:rsidRDefault="00F043C4" w:rsidP="00384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2A4D0278" w14:textId="4A6E78B6" w:rsidR="003E706C" w:rsidRDefault="003E706C" w:rsidP="00580302">
      <w:pPr>
        <w:ind w:right="154"/>
        <w:rPr>
          <w:sz w:val="20"/>
        </w:rPr>
      </w:pPr>
    </w:p>
    <w:p w14:paraId="7112E561" w14:textId="7CF6BEDC" w:rsidR="00B073E5" w:rsidRDefault="00B073E5" w:rsidP="00580302">
      <w:pPr>
        <w:ind w:right="154"/>
        <w:rPr>
          <w:sz w:val="20"/>
        </w:rPr>
      </w:pPr>
    </w:p>
    <w:tbl>
      <w:tblPr>
        <w:tblStyle w:val="TableGrid"/>
        <w:tblW w:w="13405" w:type="dxa"/>
        <w:tblInd w:w="1048" w:type="dxa"/>
        <w:tblCellMar>
          <w:top w:w="96" w:type="dxa"/>
          <w:left w:w="46" w:type="dxa"/>
          <w:right w:w="68" w:type="dxa"/>
        </w:tblCellMar>
        <w:tblLook w:val="04A0" w:firstRow="1" w:lastRow="0" w:firstColumn="1" w:lastColumn="0" w:noHBand="0" w:noVBand="1"/>
      </w:tblPr>
      <w:tblGrid>
        <w:gridCol w:w="7143"/>
        <w:gridCol w:w="6262"/>
      </w:tblGrid>
      <w:tr w:rsidR="00B073E5" w14:paraId="0556A906" w14:textId="77777777" w:rsidTr="00A956ED">
        <w:trPr>
          <w:trHeight w:val="425"/>
        </w:trPr>
        <w:tc>
          <w:tcPr>
            <w:tcW w:w="7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183F6" w14:textId="053ABA3A" w:rsidR="00B073E5" w:rsidRDefault="00F043C4" w:rsidP="00A956ED">
            <w:pPr>
              <w:spacing w:line="259" w:lineRule="auto"/>
              <w:jc w:val="center"/>
            </w:pPr>
            <w:r>
              <w:t>Фонд</w:t>
            </w:r>
            <w:r w:rsidRPr="00F043C4">
              <w:t xml:space="preserve"> развития промышленности Тульской области</w:t>
            </w:r>
          </w:p>
        </w:tc>
        <w:tc>
          <w:tcPr>
            <w:tcW w:w="6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F0576D" w14:textId="3906EA7C" w:rsidR="00B073E5" w:rsidRDefault="00B073E5" w:rsidP="00A956ED">
            <w:pPr>
              <w:spacing w:line="259" w:lineRule="auto"/>
              <w:ind w:right="5"/>
              <w:jc w:val="center"/>
            </w:pPr>
          </w:p>
        </w:tc>
      </w:tr>
      <w:tr w:rsidR="00B073E5" w14:paraId="1A62F55B" w14:textId="77777777" w:rsidTr="00A956ED">
        <w:trPr>
          <w:trHeight w:val="794"/>
        </w:trPr>
        <w:tc>
          <w:tcPr>
            <w:tcW w:w="7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9EF609" w14:textId="05122F59" w:rsidR="00B073E5" w:rsidRDefault="00B073E5" w:rsidP="00A956ED">
            <w:pPr>
              <w:spacing w:line="259" w:lineRule="auto"/>
              <w:jc w:val="center"/>
            </w:pPr>
            <w:r>
              <w:t>______________/</w:t>
            </w:r>
            <w:r w:rsidR="00F043C4">
              <w:t>Пронин Дмитрий Дмитриевич</w:t>
            </w:r>
            <w:r w:rsidR="00294186">
              <w:t>/</w:t>
            </w:r>
          </w:p>
        </w:tc>
        <w:tc>
          <w:tcPr>
            <w:tcW w:w="6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51B394" w14:textId="3F510B87" w:rsidR="00B073E5" w:rsidRDefault="00B073E5" w:rsidP="00A956ED">
            <w:pPr>
              <w:spacing w:line="259" w:lineRule="auto"/>
              <w:ind w:left="44"/>
              <w:jc w:val="center"/>
            </w:pPr>
            <w:r>
              <w:t>______________/</w:t>
            </w:r>
            <w:r w:rsidR="00294186">
              <w:t>_____________________/</w:t>
            </w:r>
          </w:p>
        </w:tc>
      </w:tr>
    </w:tbl>
    <w:p w14:paraId="2104EB3F" w14:textId="77777777" w:rsidR="00B073E5" w:rsidRDefault="00B073E5" w:rsidP="00580302">
      <w:pPr>
        <w:ind w:right="154"/>
        <w:rPr>
          <w:sz w:val="20"/>
        </w:rPr>
        <w:sectPr w:rsidR="00B073E5" w:rsidSect="00B57353">
          <w:footerReference w:type="default" r:id="rId8"/>
          <w:pgSz w:w="16840" w:h="11920" w:orient="landscape"/>
          <w:pgMar w:top="0" w:right="1100" w:bottom="0" w:left="280" w:header="0" w:footer="0" w:gutter="0"/>
          <w:cols w:space="720"/>
          <w:docGrid w:linePitch="299"/>
        </w:sectPr>
      </w:pPr>
    </w:p>
    <w:p w14:paraId="0499E2B8" w14:textId="77777777" w:rsidR="00757999" w:rsidRPr="00757999" w:rsidRDefault="00757999" w:rsidP="006271DF">
      <w:pPr>
        <w:pStyle w:val="a3"/>
        <w:jc w:val="right"/>
        <w:rPr>
          <w:sz w:val="20"/>
        </w:rPr>
      </w:pPr>
      <w:r w:rsidRPr="00757999">
        <w:rPr>
          <w:sz w:val="20"/>
        </w:rPr>
        <w:lastRenderedPageBreak/>
        <w:t>Приложение № 2</w:t>
      </w:r>
    </w:p>
    <w:p w14:paraId="1E9B6A5D" w14:textId="5DADD365" w:rsidR="00757999" w:rsidRPr="00757999" w:rsidRDefault="00757999" w:rsidP="006271DF">
      <w:pPr>
        <w:pStyle w:val="a3"/>
        <w:jc w:val="right"/>
        <w:rPr>
          <w:sz w:val="20"/>
        </w:rPr>
      </w:pPr>
      <w:r w:rsidRPr="00757999">
        <w:rPr>
          <w:sz w:val="20"/>
        </w:rPr>
        <w:t>к соглашению</w:t>
      </w:r>
      <w:r w:rsidR="00E7186E">
        <w:rPr>
          <w:sz w:val="20"/>
        </w:rPr>
        <w:t xml:space="preserve"> № ___ от ____</w:t>
      </w:r>
    </w:p>
    <w:p w14:paraId="17CF2859" w14:textId="77777777" w:rsidR="003E7AFD" w:rsidRPr="00757999" w:rsidRDefault="003E7AFD" w:rsidP="003E7AFD">
      <w:pPr>
        <w:pStyle w:val="a3"/>
        <w:ind w:left="0"/>
        <w:jc w:val="center"/>
        <w:rPr>
          <w:b/>
          <w:sz w:val="20"/>
        </w:rPr>
      </w:pPr>
      <w:r w:rsidRPr="00757999">
        <w:rPr>
          <w:b/>
          <w:sz w:val="20"/>
        </w:rPr>
        <w:t xml:space="preserve">Отчет о достижении значений результатов предоставления </w:t>
      </w:r>
      <w:r>
        <w:rPr>
          <w:b/>
          <w:sz w:val="20"/>
        </w:rPr>
        <w:t>Гранта</w:t>
      </w:r>
    </w:p>
    <w:p w14:paraId="014B9F99" w14:textId="4D366C13" w:rsidR="003E7AFD" w:rsidRPr="00757999" w:rsidRDefault="003E7AFD" w:rsidP="003E7AFD">
      <w:pPr>
        <w:pStyle w:val="a3"/>
        <w:jc w:val="center"/>
        <w:rPr>
          <w:sz w:val="20"/>
        </w:rPr>
      </w:pPr>
      <w:r w:rsidRPr="00757999">
        <w:rPr>
          <w:sz w:val="20"/>
        </w:rPr>
        <w:t>по состоянию на «</w:t>
      </w:r>
      <w:r w:rsidRPr="00757999">
        <w:rPr>
          <w:sz w:val="20"/>
          <w:u w:val="single"/>
        </w:rPr>
        <w:tab/>
      </w:r>
      <w:r w:rsidRPr="00757999">
        <w:rPr>
          <w:sz w:val="20"/>
        </w:rPr>
        <w:t xml:space="preserve">» </w:t>
      </w:r>
      <w:r w:rsidRPr="00757999">
        <w:rPr>
          <w:sz w:val="20"/>
          <w:u w:val="single"/>
        </w:rPr>
        <w:tab/>
      </w:r>
      <w:r w:rsidRPr="00757999">
        <w:rPr>
          <w:sz w:val="20"/>
        </w:rPr>
        <w:t xml:space="preserve"> 20</w:t>
      </w:r>
      <w:r w:rsidRPr="00757999">
        <w:rPr>
          <w:sz w:val="20"/>
          <w:u w:val="single"/>
        </w:rPr>
        <w:t xml:space="preserve">  </w:t>
      </w:r>
      <w:r w:rsidRPr="00757999">
        <w:rPr>
          <w:sz w:val="20"/>
        </w:rPr>
        <w:t xml:space="preserve"> г.</w:t>
      </w:r>
    </w:p>
    <w:p w14:paraId="7C5FAB16" w14:textId="77777777" w:rsidR="00757999" w:rsidRPr="00757999" w:rsidRDefault="00757999" w:rsidP="00757999">
      <w:pPr>
        <w:pStyle w:val="a3"/>
        <w:rPr>
          <w:sz w:val="20"/>
        </w:rPr>
        <w:sectPr w:rsidR="00757999" w:rsidRPr="00757999" w:rsidSect="00A10228">
          <w:footerReference w:type="default" r:id="rId9"/>
          <w:pgSz w:w="16840" w:h="11900" w:orient="landscape"/>
          <w:pgMar w:top="720" w:right="500" w:bottom="709" w:left="1080" w:header="0" w:footer="760" w:gutter="0"/>
          <w:cols w:space="720"/>
        </w:sectPr>
      </w:pPr>
    </w:p>
    <w:p w14:paraId="7D335E61" w14:textId="77777777" w:rsidR="00757999" w:rsidRPr="00757999" w:rsidRDefault="00757999" w:rsidP="00757999">
      <w:pPr>
        <w:pStyle w:val="a3"/>
        <w:rPr>
          <w:sz w:val="20"/>
        </w:rPr>
      </w:pPr>
    </w:p>
    <w:p w14:paraId="77F1C3EC" w14:textId="58FD9D95" w:rsidR="0038447E" w:rsidRDefault="0038447E" w:rsidP="0038447E">
      <w:pPr>
        <w:ind w:right="154"/>
        <w:rPr>
          <w:sz w:val="20"/>
        </w:rPr>
      </w:pPr>
      <w:r w:rsidRPr="00B57353">
        <w:rPr>
          <w:sz w:val="20"/>
        </w:rPr>
        <w:t xml:space="preserve">Наименование </w:t>
      </w:r>
      <w:r>
        <w:rPr>
          <w:sz w:val="20"/>
        </w:rPr>
        <w:t>Грантоп</w:t>
      </w:r>
      <w:r w:rsidR="003E7AFD">
        <w:rPr>
          <w:sz w:val="20"/>
        </w:rPr>
        <w:t xml:space="preserve">олучателя   </w:t>
      </w:r>
    </w:p>
    <w:p w14:paraId="10F62FFF" w14:textId="5D3C55CF" w:rsidR="0038447E" w:rsidRDefault="0038447E" w:rsidP="00B024A3">
      <w:pPr>
        <w:spacing w:before="60"/>
        <w:ind w:right="153"/>
        <w:rPr>
          <w:sz w:val="20"/>
        </w:rPr>
      </w:pPr>
      <w:r w:rsidRPr="00B5735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4F807ED" wp14:editId="6EB4D431">
                <wp:simplePos x="0" y="0"/>
                <wp:positionH relativeFrom="page">
                  <wp:posOffset>2546350</wp:posOffset>
                </wp:positionH>
                <wp:positionV relativeFrom="paragraph">
                  <wp:posOffset>25458</wp:posOffset>
                </wp:positionV>
                <wp:extent cx="5698490" cy="0"/>
                <wp:effectExtent l="0" t="0" r="3556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8490" cy="0"/>
                        </a:xfrm>
                        <a:prstGeom prst="line">
                          <a:avLst/>
                        </a:prstGeom>
                        <a:noFill/>
                        <a:ln w="5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C0B844" id="Прямая соединительная линия 1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5pt,2pt" to="649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" strokeweight=".16203mm">
                <w10:wrap anchorx="page"/>
              </v:line>
            </w:pict>
          </mc:Fallback>
        </mc:AlternateContent>
      </w:r>
      <w:r w:rsidRPr="00B57353">
        <w:rPr>
          <w:sz w:val="20"/>
        </w:rPr>
        <w:t>Наименование распорядителя</w:t>
      </w:r>
      <w:r>
        <w:rPr>
          <w:sz w:val="20"/>
        </w:rPr>
        <w:t xml:space="preserve"> </w:t>
      </w:r>
    </w:p>
    <w:p w14:paraId="4F9BF578" w14:textId="77777777" w:rsidR="0038447E" w:rsidRDefault="0038447E" w:rsidP="0038447E">
      <w:pPr>
        <w:ind w:right="154"/>
        <w:rPr>
          <w:sz w:val="20"/>
        </w:rPr>
      </w:pPr>
      <w:r w:rsidRPr="00B57353">
        <w:rPr>
          <w:sz w:val="20"/>
        </w:rPr>
        <w:t xml:space="preserve">средств бюджета субъекта </w:t>
      </w:r>
    </w:p>
    <w:p w14:paraId="2D24E066" w14:textId="35C1907D" w:rsidR="0038447E" w:rsidRPr="00B57353" w:rsidRDefault="003E7AFD" w:rsidP="0038447E">
      <w:pPr>
        <w:ind w:right="154"/>
        <w:rPr>
          <w:sz w:val="20"/>
        </w:rPr>
      </w:pPr>
      <w:r w:rsidRPr="00B5735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6B0887" wp14:editId="6908EF7F">
                <wp:simplePos x="0" y="0"/>
                <wp:positionH relativeFrom="page">
                  <wp:posOffset>2546350</wp:posOffset>
                </wp:positionH>
                <wp:positionV relativeFrom="paragraph">
                  <wp:posOffset>106391</wp:posOffset>
                </wp:positionV>
                <wp:extent cx="5698490" cy="0"/>
                <wp:effectExtent l="0" t="0" r="3556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8490" cy="0"/>
                        </a:xfrm>
                        <a:prstGeom prst="line">
                          <a:avLst/>
                        </a:prstGeom>
                        <a:noFill/>
                        <a:ln w="5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7B20CA" id="Прямая соединительная линия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5pt,8.4pt" to="649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" strokeweight=".16203mm">
                <w10:wrap anchorx="page"/>
              </v:line>
            </w:pict>
          </mc:Fallback>
        </mc:AlternateContent>
      </w:r>
      <w:r w:rsidR="0038447E" w:rsidRPr="00B57353">
        <w:rPr>
          <w:sz w:val="20"/>
        </w:rPr>
        <w:t>Российской</w:t>
      </w:r>
      <w:r w:rsidR="0038447E">
        <w:rPr>
          <w:sz w:val="20"/>
        </w:rPr>
        <w:t xml:space="preserve"> </w:t>
      </w:r>
      <w:r w:rsidR="0038447E" w:rsidRPr="00B57353">
        <w:rPr>
          <w:sz w:val="20"/>
        </w:rPr>
        <w:t>Федерации</w:t>
      </w:r>
      <w:r w:rsidR="0038447E" w:rsidRPr="00B57353">
        <w:rPr>
          <w:sz w:val="20"/>
        </w:rPr>
        <w:tab/>
      </w:r>
      <w:r w:rsidR="0038447E">
        <w:rPr>
          <w:sz w:val="20"/>
        </w:rPr>
        <w:t xml:space="preserve">                 </w:t>
      </w:r>
    </w:p>
    <w:p w14:paraId="7AC180CB" w14:textId="6EC5CFCB" w:rsidR="0038447E" w:rsidRDefault="0038447E" w:rsidP="00B024A3">
      <w:pPr>
        <w:spacing w:before="60"/>
        <w:ind w:right="153"/>
        <w:rPr>
          <w:sz w:val="20"/>
        </w:rPr>
      </w:pPr>
      <w:r w:rsidRPr="00B57353">
        <w:rPr>
          <w:sz w:val="20"/>
        </w:rPr>
        <w:t xml:space="preserve">Наименование федерального </w:t>
      </w:r>
    </w:p>
    <w:p w14:paraId="6C76E07B" w14:textId="07517001" w:rsidR="0038447E" w:rsidRPr="00B57353" w:rsidRDefault="0038447E" w:rsidP="0038447E">
      <w:pPr>
        <w:ind w:right="154"/>
        <w:rPr>
          <w:sz w:val="20"/>
        </w:rPr>
      </w:pPr>
      <w:r w:rsidRPr="00B57353">
        <w:rPr>
          <w:sz w:val="20"/>
        </w:rPr>
        <w:t>проекта</w:t>
      </w:r>
      <w:r>
        <w:rPr>
          <w:sz w:val="20"/>
        </w:rPr>
        <w:t xml:space="preserve">, нормативного акта                </w:t>
      </w:r>
    </w:p>
    <w:p w14:paraId="278ECEE3" w14:textId="027B0C3C" w:rsidR="0038447E" w:rsidRDefault="0038447E" w:rsidP="0038447E">
      <w:pPr>
        <w:ind w:right="15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A3AC37" w14:textId="3C1B5484" w:rsidR="0038447E" w:rsidRPr="00B57353" w:rsidRDefault="0038447E" w:rsidP="0038447E">
      <w:pPr>
        <w:ind w:right="154"/>
        <w:rPr>
          <w:sz w:val="20"/>
        </w:rPr>
      </w:pPr>
      <w:r w:rsidRPr="00B57353">
        <w:rPr>
          <w:sz w:val="20"/>
        </w:rPr>
        <w:t>Вид документа</w:t>
      </w:r>
      <w:r w:rsidRPr="00B57353">
        <w:rPr>
          <w:sz w:val="20"/>
        </w:rPr>
        <w:tab/>
      </w:r>
      <w:r>
        <w:rPr>
          <w:noProof/>
          <w:sz w:val="20"/>
          <w:lang w:eastAsia="ru-RU"/>
        </w:rPr>
        <w:t>0</w:t>
      </w:r>
    </w:p>
    <w:p w14:paraId="747175EC" w14:textId="4C4B44A5" w:rsidR="00204CEF" w:rsidRDefault="0038447E" w:rsidP="003E7AFD">
      <w:pPr>
        <w:ind w:right="154"/>
        <w:rPr>
          <w:sz w:val="20"/>
        </w:rPr>
      </w:pPr>
      <w:r w:rsidRPr="00B5735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5A5796" wp14:editId="6ADF22BB">
                <wp:simplePos x="0" y="0"/>
                <wp:positionH relativeFrom="page">
                  <wp:posOffset>1579071</wp:posOffset>
                </wp:positionH>
                <wp:positionV relativeFrom="paragraph">
                  <wp:posOffset>16510</wp:posOffset>
                </wp:positionV>
                <wp:extent cx="5698490" cy="0"/>
                <wp:effectExtent l="0" t="0" r="3556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8490" cy="0"/>
                        </a:xfrm>
                        <a:prstGeom prst="line">
                          <a:avLst/>
                        </a:prstGeom>
                        <a:noFill/>
                        <a:ln w="5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0661F8" id="Прямая соединительная линия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35pt,1.3pt" to="573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" strokeweight=".16203mm">
                <w10:wrap anchorx="page"/>
              </v:line>
            </w:pict>
          </mc:Fallback>
        </mc:AlternateContent>
      </w:r>
      <w:r>
        <w:rPr>
          <w:sz w:val="20"/>
        </w:rPr>
        <w:t xml:space="preserve">                                                                </w:t>
      </w:r>
      <w:r w:rsidR="00757999" w:rsidRPr="00757999">
        <w:rPr>
          <w:sz w:val="20"/>
        </w:rPr>
        <w:t>Периодичность:</w:t>
      </w:r>
      <w:r>
        <w:rPr>
          <w:sz w:val="20"/>
        </w:rPr>
        <w:t xml:space="preserve"> </w:t>
      </w:r>
      <w:r w:rsidR="00757999" w:rsidRPr="00757999">
        <w:rPr>
          <w:sz w:val="20"/>
        </w:rPr>
        <w:t>квартальная</w:t>
      </w:r>
    </w:p>
    <w:p w14:paraId="1AA16D00" w14:textId="04F9AE59" w:rsidR="00757999" w:rsidRPr="00757999" w:rsidRDefault="00757999" w:rsidP="00B024A3">
      <w:pPr>
        <w:pStyle w:val="a3"/>
        <w:ind w:left="0" w:firstLine="0"/>
        <w:rPr>
          <w:sz w:val="20"/>
        </w:rPr>
      </w:pPr>
      <w:r w:rsidRPr="00757999">
        <w:rPr>
          <w:sz w:val="20"/>
        </w:rPr>
        <w:t>Единица измерения: руб</w:t>
      </w:r>
      <w:r w:rsidRPr="00757999">
        <w:rPr>
          <w:sz w:val="20"/>
        </w:rPr>
        <w:br w:type="column"/>
      </w:r>
      <w:r w:rsidR="00B3172B">
        <w:rPr>
          <w:sz w:val="20"/>
        </w:rPr>
        <w:t xml:space="preserve"> </w:t>
      </w:r>
    </w:p>
    <w:p w14:paraId="3DDF62F4" w14:textId="1C0A09FB" w:rsidR="00757999" w:rsidRPr="00757999" w:rsidRDefault="003E7AFD" w:rsidP="003E7AFD">
      <w:pPr>
        <w:pStyle w:val="a3"/>
        <w:ind w:left="-709" w:firstLine="0"/>
        <w:rPr>
          <w:sz w:val="20"/>
        </w:rPr>
      </w:pPr>
      <w:r>
        <w:rPr>
          <w:sz w:val="20"/>
        </w:rPr>
        <w:t>ООО «</w:t>
      </w:r>
      <w:r w:rsidR="00294186">
        <w:rPr>
          <w:sz w:val="20"/>
        </w:rPr>
        <w:t xml:space="preserve">             </w:t>
      </w:r>
      <w:r>
        <w:rPr>
          <w:sz w:val="20"/>
        </w:rPr>
        <w:t>», ИНН</w:t>
      </w:r>
      <w:r w:rsidR="006271DF">
        <w:rPr>
          <w:sz w:val="20"/>
        </w:rPr>
        <w:t xml:space="preserve">                                                                                                                           </w:t>
      </w:r>
    </w:p>
    <w:p w14:paraId="3DE40F32" w14:textId="0D4DEF10" w:rsidR="00757999" w:rsidRPr="00757999" w:rsidRDefault="006271DF" w:rsidP="00757999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</w:p>
    <w:p w14:paraId="46B7567D" w14:textId="77777777" w:rsidR="003E7AFD" w:rsidRDefault="003E7AFD" w:rsidP="003E7AFD">
      <w:pPr>
        <w:pStyle w:val="a3"/>
        <w:ind w:left="-709" w:firstLine="0"/>
        <w:jc w:val="both"/>
        <w:rPr>
          <w:sz w:val="20"/>
        </w:rPr>
      </w:pPr>
    </w:p>
    <w:p w14:paraId="1D4506D1" w14:textId="3B47A5FB" w:rsidR="00757999" w:rsidRPr="00757999" w:rsidRDefault="003E7AFD" w:rsidP="003E7AFD">
      <w:pPr>
        <w:pStyle w:val="a3"/>
        <w:ind w:left="-709" w:firstLine="0"/>
        <w:jc w:val="both"/>
        <w:rPr>
          <w:sz w:val="20"/>
        </w:rPr>
      </w:pPr>
      <w:r>
        <w:rPr>
          <w:sz w:val="20"/>
        </w:rPr>
        <w:t xml:space="preserve">Фонд развития промышленности Тульской области, ИНН 7107116177                                                                                                                                                                                                                               </w:t>
      </w:r>
      <w:r w:rsidR="00B3172B">
        <w:rPr>
          <w:sz w:val="20"/>
        </w:rPr>
        <w:t xml:space="preserve">                                                                                                                           </w:t>
      </w:r>
    </w:p>
    <w:p w14:paraId="2A795F79" w14:textId="77777777" w:rsidR="003E7AFD" w:rsidRDefault="003E7AFD" w:rsidP="003E7AFD">
      <w:pPr>
        <w:pStyle w:val="a3"/>
        <w:ind w:left="0"/>
        <w:rPr>
          <w:sz w:val="20"/>
        </w:rPr>
      </w:pPr>
    </w:p>
    <w:p w14:paraId="60B910D6" w14:textId="77777777" w:rsidR="003E7AFD" w:rsidRDefault="003E7AFD" w:rsidP="003E7AFD">
      <w:pPr>
        <w:pStyle w:val="a3"/>
        <w:ind w:left="0"/>
        <w:rPr>
          <w:sz w:val="20"/>
        </w:rPr>
      </w:pPr>
    </w:p>
    <w:p w14:paraId="29EC785A" w14:textId="5A429574" w:rsidR="003E7AFD" w:rsidRPr="00B024A3" w:rsidRDefault="003E7AFD" w:rsidP="003E7AFD">
      <w:pPr>
        <w:pStyle w:val="a3"/>
        <w:ind w:left="-851" w:firstLine="142"/>
        <w:rPr>
          <w:sz w:val="20"/>
        </w:rPr>
      </w:pPr>
      <w:r w:rsidRPr="00B024A3">
        <w:rPr>
          <w:sz w:val="20"/>
        </w:rPr>
        <w:t xml:space="preserve">постановление правительства Российской Федерации от 18.04.2022 № 686                                                                                                                                   </w:t>
      </w:r>
    </w:p>
    <w:p w14:paraId="6E01C1E1" w14:textId="4F2D83DD" w:rsidR="00757999" w:rsidRPr="00757999" w:rsidRDefault="00757999" w:rsidP="003E7AFD">
      <w:pPr>
        <w:pStyle w:val="a3"/>
        <w:ind w:left="0"/>
        <w:rPr>
          <w:sz w:val="20"/>
        </w:rPr>
      </w:pPr>
      <w:r w:rsidRPr="00757999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00BE89" wp14:editId="4CD1AF91">
                <wp:simplePos x="0" y="0"/>
                <wp:positionH relativeFrom="page">
                  <wp:posOffset>2546350</wp:posOffset>
                </wp:positionH>
                <wp:positionV relativeFrom="paragraph">
                  <wp:posOffset>11430</wp:posOffset>
                </wp:positionV>
                <wp:extent cx="5698490" cy="0"/>
                <wp:effectExtent l="12700" t="12065" r="13335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8490" cy="0"/>
                        </a:xfrm>
                        <a:prstGeom prst="line">
                          <a:avLst/>
                        </a:prstGeom>
                        <a:noFill/>
                        <a:ln w="5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F40287"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5pt,.9pt" to="64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" strokeweight=".16203mm">
                <w10:wrap anchorx="page"/>
              </v:line>
            </w:pict>
          </mc:Fallback>
        </mc:AlternateContent>
      </w:r>
      <w:r w:rsidR="006271DF">
        <w:rPr>
          <w:sz w:val="20"/>
        </w:rPr>
        <w:t xml:space="preserve">                                                                                                                                                 </w:t>
      </w:r>
    </w:p>
    <w:p w14:paraId="5477CEA5" w14:textId="77777777" w:rsidR="00757999" w:rsidRPr="00757999" w:rsidRDefault="00757999" w:rsidP="00757999">
      <w:pPr>
        <w:pStyle w:val="a3"/>
        <w:rPr>
          <w:sz w:val="20"/>
        </w:rPr>
      </w:pPr>
    </w:p>
    <w:p w14:paraId="133F7E2A" w14:textId="20288CA7" w:rsidR="00757999" w:rsidRPr="00757999" w:rsidRDefault="00757999" w:rsidP="00757999">
      <w:pPr>
        <w:pStyle w:val="a3"/>
        <w:ind w:left="0"/>
        <w:rPr>
          <w:sz w:val="20"/>
        </w:rPr>
      </w:pPr>
      <w:r w:rsidRPr="00757999">
        <w:rPr>
          <w:sz w:val="20"/>
        </w:rPr>
        <w:t>(первичный - «0», уточненный - «1», «2», «3», «…»)</w:t>
      </w:r>
    </w:p>
    <w:p w14:paraId="05D7CC28" w14:textId="77777777" w:rsidR="00757999" w:rsidRPr="00757999" w:rsidRDefault="00757999" w:rsidP="00757999">
      <w:pPr>
        <w:pStyle w:val="a3"/>
        <w:rPr>
          <w:sz w:val="20"/>
        </w:rPr>
      </w:pPr>
    </w:p>
    <w:p w14:paraId="42BFC52A" w14:textId="624398EC" w:rsidR="00757999" w:rsidRPr="00757999" w:rsidRDefault="006271DF" w:rsidP="00757999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</w:t>
      </w:r>
    </w:p>
    <w:p w14:paraId="51FBC3A8" w14:textId="53975D40" w:rsidR="00757999" w:rsidRPr="00B024A3" w:rsidRDefault="006271DF" w:rsidP="00757999">
      <w:pPr>
        <w:pStyle w:val="a3"/>
        <w:rPr>
          <w:sz w:val="10"/>
        </w:rPr>
      </w:pPr>
      <w:r w:rsidRPr="00B024A3">
        <w:rPr>
          <w:sz w:val="10"/>
        </w:rPr>
        <w:t xml:space="preserve">                                                                                                                                         </w:t>
      </w:r>
    </w:p>
    <w:p w14:paraId="428DF759" w14:textId="77777777" w:rsidR="00757999" w:rsidRPr="00B024A3" w:rsidRDefault="00757999" w:rsidP="00757999">
      <w:pPr>
        <w:pStyle w:val="a3"/>
        <w:rPr>
          <w:sz w:val="10"/>
        </w:rPr>
        <w:sectPr w:rsidR="00757999" w:rsidRPr="00B024A3">
          <w:type w:val="continuous"/>
          <w:pgSz w:w="16840" w:h="11900" w:orient="landscape"/>
          <w:pgMar w:top="720" w:right="500" w:bottom="1120" w:left="1080" w:header="0" w:footer="760" w:gutter="0"/>
          <w:cols w:num="2" w:space="720" w:equalWidth="0">
            <w:col w:w="3233" w:space="1659"/>
            <w:col w:w="10368"/>
          </w:cols>
        </w:sectPr>
      </w:pPr>
    </w:p>
    <w:p w14:paraId="2DEB06CA" w14:textId="7E9555B7" w:rsidR="00757999" w:rsidRDefault="00757999" w:rsidP="00757999">
      <w:pPr>
        <w:pStyle w:val="a3"/>
        <w:numPr>
          <w:ilvl w:val="0"/>
          <w:numId w:val="15"/>
        </w:numPr>
        <w:jc w:val="left"/>
        <w:rPr>
          <w:b/>
          <w:sz w:val="20"/>
        </w:rPr>
      </w:pPr>
      <w:r w:rsidRPr="00757999">
        <w:rPr>
          <w:b/>
          <w:sz w:val="20"/>
        </w:rPr>
        <w:t xml:space="preserve">Информация о достижении значений результатов предоставления </w:t>
      </w:r>
      <w:r w:rsidR="00B3172B">
        <w:rPr>
          <w:b/>
          <w:sz w:val="20"/>
        </w:rPr>
        <w:t>Гранта</w:t>
      </w:r>
      <w:r w:rsidRPr="00757999">
        <w:rPr>
          <w:b/>
          <w:sz w:val="20"/>
        </w:rPr>
        <w:t xml:space="preserve"> и обязательствах, принятых в целях их достижения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865"/>
        <w:gridCol w:w="1687"/>
        <w:gridCol w:w="567"/>
        <w:gridCol w:w="725"/>
        <w:gridCol w:w="692"/>
        <w:gridCol w:w="709"/>
        <w:gridCol w:w="854"/>
        <w:gridCol w:w="1121"/>
        <w:gridCol w:w="720"/>
        <w:gridCol w:w="961"/>
        <w:gridCol w:w="1026"/>
        <w:gridCol w:w="1106"/>
        <w:gridCol w:w="567"/>
        <w:gridCol w:w="653"/>
      </w:tblGrid>
      <w:tr w:rsidR="00B024A3" w:rsidRPr="00757999" w14:paraId="373CE321" w14:textId="77777777" w:rsidTr="00B024A3">
        <w:trPr>
          <w:trHeight w:val="390"/>
          <w:jc w:val="center"/>
        </w:trPr>
        <w:tc>
          <w:tcPr>
            <w:tcW w:w="369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05D17B0" w14:textId="77777777" w:rsidR="00B024A3" w:rsidRPr="003E7AFD" w:rsidRDefault="00B024A3" w:rsidP="00B024A3">
            <w:pPr>
              <w:pStyle w:val="a3"/>
              <w:ind w:left="0" w:firstLine="0"/>
              <w:jc w:val="center"/>
              <w:rPr>
                <w:sz w:val="17"/>
                <w:szCs w:val="17"/>
              </w:rPr>
            </w:pPr>
            <w:r w:rsidRPr="003E7AFD">
              <w:rPr>
                <w:sz w:val="17"/>
                <w:szCs w:val="17"/>
              </w:rPr>
              <w:t>Направление расходов</w:t>
            </w:r>
          </w:p>
        </w:tc>
        <w:tc>
          <w:tcPr>
            <w:tcW w:w="168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E629B4B" w14:textId="77777777" w:rsidR="00B024A3" w:rsidRPr="003E7AFD" w:rsidRDefault="00B024A3" w:rsidP="00B024A3">
            <w:pPr>
              <w:pStyle w:val="a3"/>
              <w:jc w:val="center"/>
              <w:rPr>
                <w:b/>
                <w:sz w:val="17"/>
                <w:szCs w:val="17"/>
              </w:rPr>
            </w:pPr>
          </w:p>
          <w:p w14:paraId="3BFB7128" w14:textId="5D2EE6DF" w:rsidR="00B024A3" w:rsidRPr="003E7AFD" w:rsidRDefault="00B024A3" w:rsidP="00B024A3">
            <w:pPr>
              <w:pStyle w:val="a3"/>
              <w:ind w:left="0" w:firstLine="0"/>
              <w:jc w:val="center"/>
              <w:rPr>
                <w:sz w:val="17"/>
                <w:szCs w:val="17"/>
              </w:rPr>
            </w:pPr>
            <w:r w:rsidRPr="003E7AFD">
              <w:rPr>
                <w:sz w:val="17"/>
                <w:szCs w:val="17"/>
              </w:rPr>
              <w:t>Результат предоставления Гранта</w:t>
            </w:r>
          </w:p>
        </w:tc>
        <w:tc>
          <w:tcPr>
            <w:tcW w:w="129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129D1F2" w14:textId="77777777" w:rsidR="00B024A3" w:rsidRPr="003E7AFD" w:rsidRDefault="00B024A3" w:rsidP="00B024A3">
            <w:pPr>
              <w:pStyle w:val="a3"/>
              <w:ind w:left="0" w:firstLine="0"/>
              <w:jc w:val="center"/>
              <w:rPr>
                <w:sz w:val="17"/>
                <w:szCs w:val="17"/>
              </w:rPr>
            </w:pPr>
            <w:r w:rsidRPr="003E7AFD"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69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82FBC92" w14:textId="77777777" w:rsidR="00B024A3" w:rsidRPr="003E7AFD" w:rsidRDefault="00B024A3" w:rsidP="00B024A3">
            <w:pPr>
              <w:pStyle w:val="a3"/>
              <w:ind w:left="0" w:firstLine="0"/>
              <w:jc w:val="center"/>
              <w:rPr>
                <w:sz w:val="17"/>
                <w:szCs w:val="17"/>
              </w:rPr>
            </w:pPr>
            <w:r w:rsidRPr="003E7AFD">
              <w:rPr>
                <w:sz w:val="17"/>
                <w:szCs w:val="17"/>
              </w:rPr>
              <w:t>Код</w:t>
            </w:r>
          </w:p>
          <w:p w14:paraId="5E795F75" w14:textId="29EA9A57" w:rsidR="00B024A3" w:rsidRPr="003E7AFD" w:rsidRDefault="00B024A3" w:rsidP="00B024A3">
            <w:pPr>
              <w:pStyle w:val="a3"/>
              <w:ind w:left="0" w:firstLine="0"/>
              <w:jc w:val="center"/>
              <w:rPr>
                <w:sz w:val="17"/>
                <w:szCs w:val="17"/>
              </w:rPr>
            </w:pPr>
            <w:r w:rsidRPr="003E7AFD">
              <w:rPr>
                <w:sz w:val="17"/>
                <w:szCs w:val="17"/>
              </w:rPr>
              <w:t>строки</w:t>
            </w:r>
          </w:p>
        </w:tc>
        <w:tc>
          <w:tcPr>
            <w:tcW w:w="156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045AA502" w14:textId="77777777" w:rsidR="00B024A3" w:rsidRPr="003E7AFD" w:rsidRDefault="00B024A3" w:rsidP="00B024A3">
            <w:pPr>
              <w:pStyle w:val="a3"/>
              <w:ind w:left="0" w:firstLine="0"/>
              <w:jc w:val="center"/>
              <w:rPr>
                <w:sz w:val="17"/>
                <w:szCs w:val="17"/>
              </w:rPr>
            </w:pPr>
            <w:r w:rsidRPr="003E7AFD">
              <w:rPr>
                <w:sz w:val="17"/>
                <w:szCs w:val="17"/>
              </w:rPr>
              <w:t>Плановые значения</w:t>
            </w:r>
          </w:p>
        </w:tc>
        <w:tc>
          <w:tcPr>
            <w:tcW w:w="11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D2B6B86" w14:textId="2EA1EED2" w:rsidR="00B024A3" w:rsidRPr="003E7AFD" w:rsidRDefault="00B024A3" w:rsidP="00B024A3">
            <w:pPr>
              <w:pStyle w:val="a3"/>
              <w:ind w:left="0" w:firstLine="0"/>
              <w:jc w:val="center"/>
              <w:rPr>
                <w:sz w:val="17"/>
                <w:szCs w:val="17"/>
              </w:rPr>
            </w:pPr>
            <w:r w:rsidRPr="003E7AFD">
              <w:rPr>
                <w:sz w:val="17"/>
                <w:szCs w:val="17"/>
              </w:rPr>
              <w:t>Размер Гранта, предусмотренный Соглашением</w:t>
            </w:r>
          </w:p>
        </w:tc>
        <w:tc>
          <w:tcPr>
            <w:tcW w:w="5033" w:type="dxa"/>
            <w:gridSpan w:val="6"/>
            <w:tcMar>
              <w:left w:w="28" w:type="dxa"/>
              <w:right w:w="28" w:type="dxa"/>
            </w:tcMar>
            <w:vAlign w:val="center"/>
          </w:tcPr>
          <w:p w14:paraId="1F5F6895" w14:textId="77777777" w:rsidR="00B024A3" w:rsidRPr="003E7AFD" w:rsidRDefault="00B024A3" w:rsidP="00B024A3">
            <w:pPr>
              <w:pStyle w:val="a3"/>
              <w:ind w:left="0"/>
              <w:jc w:val="center"/>
              <w:rPr>
                <w:sz w:val="17"/>
                <w:szCs w:val="17"/>
              </w:rPr>
            </w:pPr>
            <w:r w:rsidRPr="003E7AFD">
              <w:rPr>
                <w:sz w:val="17"/>
                <w:szCs w:val="17"/>
              </w:rPr>
              <w:t>Фактически достигнутые значения</w:t>
            </w:r>
          </w:p>
        </w:tc>
      </w:tr>
      <w:tr w:rsidR="00B024A3" w:rsidRPr="00757999" w14:paraId="02A7C0E6" w14:textId="77777777" w:rsidTr="00B024A3">
        <w:trPr>
          <w:trHeight w:val="470"/>
          <w:jc w:val="center"/>
        </w:trPr>
        <w:tc>
          <w:tcPr>
            <w:tcW w:w="3695" w:type="dxa"/>
            <w:gridSpan w:val="2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35E231D2" w14:textId="77777777" w:rsidR="00B024A3" w:rsidRPr="003E7AFD" w:rsidRDefault="00B024A3" w:rsidP="00B024A3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687" w:type="dxa"/>
            <w:vMerge/>
            <w:tcMar>
              <w:left w:w="28" w:type="dxa"/>
              <w:right w:w="28" w:type="dxa"/>
            </w:tcMar>
            <w:vAlign w:val="center"/>
          </w:tcPr>
          <w:p w14:paraId="419E0E0B" w14:textId="77777777" w:rsidR="00B024A3" w:rsidRPr="003E7AFD" w:rsidRDefault="00B024A3" w:rsidP="00B024A3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678DA425" w14:textId="77777777" w:rsidR="00B024A3" w:rsidRPr="003E7AFD" w:rsidRDefault="00B024A3" w:rsidP="00B024A3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3FDF0BB7" w14:textId="77777777" w:rsidR="00B024A3" w:rsidRPr="003E7AFD" w:rsidRDefault="00B024A3" w:rsidP="00B024A3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6AD13103" w14:textId="77777777" w:rsidR="00B024A3" w:rsidRPr="003E7AFD" w:rsidRDefault="00B024A3" w:rsidP="00B024A3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121" w:type="dxa"/>
            <w:vMerge/>
            <w:tcMar>
              <w:left w:w="28" w:type="dxa"/>
              <w:right w:w="28" w:type="dxa"/>
            </w:tcMar>
            <w:vAlign w:val="center"/>
          </w:tcPr>
          <w:p w14:paraId="76522F81" w14:textId="77777777" w:rsidR="00B024A3" w:rsidRPr="003E7AFD" w:rsidRDefault="00B024A3" w:rsidP="00B024A3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1681" w:type="dxa"/>
            <w:gridSpan w:val="2"/>
            <w:tcMar>
              <w:left w:w="28" w:type="dxa"/>
              <w:right w:w="28" w:type="dxa"/>
            </w:tcMar>
            <w:vAlign w:val="center"/>
          </w:tcPr>
          <w:p w14:paraId="673B9F32" w14:textId="77777777" w:rsidR="00B024A3" w:rsidRPr="003E7AFD" w:rsidRDefault="00B024A3" w:rsidP="00B024A3">
            <w:pPr>
              <w:pStyle w:val="a3"/>
              <w:ind w:left="0" w:firstLine="0"/>
              <w:jc w:val="center"/>
              <w:rPr>
                <w:sz w:val="17"/>
                <w:szCs w:val="17"/>
              </w:rPr>
            </w:pPr>
            <w:r w:rsidRPr="003E7AFD">
              <w:rPr>
                <w:sz w:val="17"/>
                <w:szCs w:val="17"/>
              </w:rPr>
              <w:t>на отчетную дату</w:t>
            </w:r>
          </w:p>
        </w:tc>
        <w:tc>
          <w:tcPr>
            <w:tcW w:w="2132" w:type="dxa"/>
            <w:gridSpan w:val="2"/>
            <w:tcMar>
              <w:left w:w="28" w:type="dxa"/>
              <w:right w:w="28" w:type="dxa"/>
            </w:tcMar>
            <w:vAlign w:val="center"/>
          </w:tcPr>
          <w:p w14:paraId="75573167" w14:textId="77777777" w:rsidR="00B024A3" w:rsidRPr="003E7AFD" w:rsidRDefault="00B024A3" w:rsidP="00B024A3">
            <w:pPr>
              <w:pStyle w:val="a3"/>
              <w:ind w:left="0" w:firstLine="0"/>
              <w:jc w:val="center"/>
              <w:rPr>
                <w:sz w:val="17"/>
                <w:szCs w:val="17"/>
              </w:rPr>
            </w:pPr>
            <w:r w:rsidRPr="003E7AFD">
              <w:rPr>
                <w:sz w:val="17"/>
                <w:szCs w:val="17"/>
              </w:rPr>
              <w:t>отклонение</w:t>
            </w:r>
          </w:p>
          <w:p w14:paraId="2D0F405E" w14:textId="77777777" w:rsidR="00B024A3" w:rsidRPr="003E7AFD" w:rsidRDefault="00B024A3" w:rsidP="00B024A3">
            <w:pPr>
              <w:pStyle w:val="a3"/>
              <w:ind w:left="0" w:firstLine="0"/>
              <w:jc w:val="center"/>
              <w:rPr>
                <w:sz w:val="17"/>
                <w:szCs w:val="17"/>
              </w:rPr>
            </w:pPr>
            <w:r w:rsidRPr="003E7AFD">
              <w:rPr>
                <w:sz w:val="17"/>
                <w:szCs w:val="17"/>
              </w:rPr>
              <w:t>от планового значения</w:t>
            </w:r>
          </w:p>
        </w:tc>
        <w:tc>
          <w:tcPr>
            <w:tcW w:w="1220" w:type="dxa"/>
            <w:gridSpan w:val="2"/>
            <w:tcMar>
              <w:left w:w="28" w:type="dxa"/>
              <w:right w:w="28" w:type="dxa"/>
            </w:tcMar>
            <w:vAlign w:val="center"/>
          </w:tcPr>
          <w:p w14:paraId="55F1171E" w14:textId="77777777" w:rsidR="00B024A3" w:rsidRPr="003E7AFD" w:rsidRDefault="00B024A3" w:rsidP="00B024A3">
            <w:pPr>
              <w:pStyle w:val="a3"/>
              <w:ind w:left="0" w:firstLine="0"/>
              <w:jc w:val="center"/>
              <w:rPr>
                <w:sz w:val="17"/>
                <w:szCs w:val="17"/>
              </w:rPr>
            </w:pPr>
            <w:r w:rsidRPr="003E7AFD">
              <w:rPr>
                <w:sz w:val="17"/>
                <w:szCs w:val="17"/>
              </w:rPr>
              <w:t>причина отклонения</w:t>
            </w:r>
          </w:p>
        </w:tc>
      </w:tr>
      <w:tr w:rsidR="00B024A3" w:rsidRPr="00757999" w14:paraId="1F0EC4EC" w14:textId="77777777" w:rsidTr="00B024A3">
        <w:trPr>
          <w:trHeight w:val="735"/>
          <w:jc w:val="center"/>
        </w:trPr>
        <w:tc>
          <w:tcPr>
            <w:tcW w:w="2830" w:type="dxa"/>
            <w:tcMar>
              <w:left w:w="28" w:type="dxa"/>
              <w:right w:w="28" w:type="dxa"/>
            </w:tcMar>
            <w:vAlign w:val="center"/>
          </w:tcPr>
          <w:p w14:paraId="0141B23E" w14:textId="77777777" w:rsidR="00B024A3" w:rsidRPr="003E7AFD" w:rsidRDefault="00B024A3" w:rsidP="00B024A3">
            <w:pPr>
              <w:pStyle w:val="a3"/>
              <w:ind w:left="0" w:firstLine="0"/>
              <w:jc w:val="center"/>
              <w:rPr>
                <w:sz w:val="17"/>
                <w:szCs w:val="17"/>
              </w:rPr>
            </w:pPr>
            <w:r w:rsidRPr="003E7AFD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  <w:vAlign w:val="center"/>
          </w:tcPr>
          <w:p w14:paraId="002A4046" w14:textId="77777777" w:rsidR="00B024A3" w:rsidRPr="003E7AFD" w:rsidRDefault="00B024A3" w:rsidP="00B024A3">
            <w:pPr>
              <w:pStyle w:val="a3"/>
              <w:ind w:left="0" w:firstLine="0"/>
              <w:jc w:val="center"/>
              <w:rPr>
                <w:sz w:val="17"/>
                <w:szCs w:val="17"/>
              </w:rPr>
            </w:pPr>
            <w:r w:rsidRPr="003E7AFD">
              <w:rPr>
                <w:sz w:val="17"/>
                <w:szCs w:val="17"/>
              </w:rPr>
              <w:t>код по БК</w:t>
            </w:r>
          </w:p>
        </w:tc>
        <w:tc>
          <w:tcPr>
            <w:tcW w:w="1687" w:type="dxa"/>
            <w:vMerge/>
            <w:tcMar>
              <w:left w:w="28" w:type="dxa"/>
              <w:right w:w="28" w:type="dxa"/>
            </w:tcMar>
            <w:vAlign w:val="center"/>
          </w:tcPr>
          <w:p w14:paraId="6FF067E9" w14:textId="77777777" w:rsidR="00B024A3" w:rsidRPr="003E7AFD" w:rsidRDefault="00B024A3" w:rsidP="00B024A3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3AEFF0B" w14:textId="77777777" w:rsidR="00B024A3" w:rsidRPr="003E7AFD" w:rsidRDefault="00B024A3" w:rsidP="00B024A3">
            <w:pPr>
              <w:pStyle w:val="a3"/>
              <w:ind w:left="0" w:firstLine="0"/>
              <w:jc w:val="center"/>
              <w:rPr>
                <w:sz w:val="17"/>
                <w:szCs w:val="17"/>
              </w:rPr>
            </w:pPr>
            <w:r w:rsidRPr="003E7AFD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F220FD6" w14:textId="77777777" w:rsidR="00B024A3" w:rsidRPr="003E7AFD" w:rsidRDefault="00B024A3" w:rsidP="00B024A3">
            <w:pPr>
              <w:pStyle w:val="a3"/>
              <w:ind w:left="0" w:firstLine="0"/>
              <w:jc w:val="center"/>
              <w:rPr>
                <w:sz w:val="17"/>
                <w:szCs w:val="17"/>
              </w:rPr>
            </w:pPr>
            <w:r w:rsidRPr="003E7AFD">
              <w:rPr>
                <w:sz w:val="17"/>
                <w:szCs w:val="17"/>
              </w:rPr>
              <w:t>код по ОКЕИ</w:t>
            </w:r>
          </w:p>
        </w:tc>
        <w:tc>
          <w:tcPr>
            <w:tcW w:w="6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48C6536B" w14:textId="77777777" w:rsidR="00B024A3" w:rsidRPr="003E7AFD" w:rsidRDefault="00B024A3" w:rsidP="00B024A3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38982F27" w14:textId="77777777" w:rsidR="00B024A3" w:rsidRPr="003E7AFD" w:rsidRDefault="00B024A3" w:rsidP="00B024A3">
            <w:pPr>
              <w:pStyle w:val="a3"/>
              <w:ind w:left="0" w:firstLine="0"/>
              <w:jc w:val="center"/>
              <w:rPr>
                <w:sz w:val="17"/>
                <w:szCs w:val="17"/>
              </w:rPr>
            </w:pPr>
            <w:r w:rsidRPr="003E7AFD">
              <w:rPr>
                <w:sz w:val="17"/>
                <w:szCs w:val="17"/>
              </w:rPr>
              <w:t>с даты заключения Соглашения</w:t>
            </w: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4155CE4C" w14:textId="77777777" w:rsidR="00B024A3" w:rsidRPr="003E7AFD" w:rsidRDefault="00B024A3" w:rsidP="00B024A3">
            <w:pPr>
              <w:pStyle w:val="a3"/>
              <w:ind w:left="0" w:firstLine="0"/>
              <w:jc w:val="center"/>
              <w:rPr>
                <w:sz w:val="17"/>
                <w:szCs w:val="17"/>
              </w:rPr>
            </w:pPr>
            <w:r w:rsidRPr="003E7AFD">
              <w:rPr>
                <w:sz w:val="17"/>
                <w:szCs w:val="17"/>
              </w:rPr>
              <w:t>из них с начала текущего финансового года</w:t>
            </w:r>
          </w:p>
        </w:tc>
        <w:tc>
          <w:tcPr>
            <w:tcW w:w="1121" w:type="dxa"/>
            <w:vMerge/>
            <w:tcMar>
              <w:left w:w="28" w:type="dxa"/>
              <w:right w:w="28" w:type="dxa"/>
            </w:tcMar>
            <w:vAlign w:val="center"/>
          </w:tcPr>
          <w:p w14:paraId="13D81F5D" w14:textId="77777777" w:rsidR="00B024A3" w:rsidRPr="003E7AFD" w:rsidRDefault="00B024A3" w:rsidP="00B024A3">
            <w:pPr>
              <w:pStyle w:val="a3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14:paraId="30607DC9" w14:textId="77777777" w:rsidR="00B024A3" w:rsidRPr="003E7AFD" w:rsidRDefault="00B024A3" w:rsidP="00B024A3">
            <w:pPr>
              <w:pStyle w:val="a3"/>
              <w:ind w:left="0" w:firstLine="0"/>
              <w:jc w:val="center"/>
              <w:rPr>
                <w:sz w:val="17"/>
                <w:szCs w:val="17"/>
              </w:rPr>
            </w:pPr>
            <w:r w:rsidRPr="003E7AFD">
              <w:rPr>
                <w:sz w:val="17"/>
                <w:szCs w:val="17"/>
              </w:rPr>
              <w:t>с даты заключения Соглашения</w:t>
            </w:r>
          </w:p>
        </w:tc>
        <w:tc>
          <w:tcPr>
            <w:tcW w:w="961" w:type="dxa"/>
            <w:tcMar>
              <w:left w:w="28" w:type="dxa"/>
              <w:right w:w="28" w:type="dxa"/>
            </w:tcMar>
            <w:vAlign w:val="center"/>
          </w:tcPr>
          <w:p w14:paraId="00C64517" w14:textId="77777777" w:rsidR="00B024A3" w:rsidRPr="003E7AFD" w:rsidRDefault="00B024A3" w:rsidP="00B024A3">
            <w:pPr>
              <w:pStyle w:val="a3"/>
              <w:ind w:left="0" w:firstLine="0"/>
              <w:jc w:val="center"/>
              <w:rPr>
                <w:sz w:val="17"/>
                <w:szCs w:val="17"/>
              </w:rPr>
            </w:pPr>
            <w:r w:rsidRPr="003E7AFD">
              <w:rPr>
                <w:sz w:val="17"/>
                <w:szCs w:val="17"/>
              </w:rPr>
              <w:t>из них с начала текущего финансового года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14:paraId="4D5BF898" w14:textId="10B06852" w:rsidR="00B024A3" w:rsidRPr="003E7AFD" w:rsidRDefault="00B024A3" w:rsidP="00B024A3">
            <w:pPr>
              <w:pStyle w:val="a3"/>
              <w:ind w:left="0" w:firstLine="0"/>
              <w:jc w:val="center"/>
              <w:rPr>
                <w:sz w:val="17"/>
                <w:szCs w:val="17"/>
              </w:rPr>
            </w:pPr>
            <w:r w:rsidRPr="003E7AFD">
              <w:rPr>
                <w:sz w:val="17"/>
                <w:szCs w:val="17"/>
              </w:rPr>
              <w:t>в абсолютных величинах (гр.7 - гр.10)</w:t>
            </w:r>
          </w:p>
        </w:tc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14:paraId="6D9E75D3" w14:textId="7C2A6ED4" w:rsidR="00B024A3" w:rsidRPr="003E7AFD" w:rsidRDefault="00B024A3" w:rsidP="00B024A3">
            <w:pPr>
              <w:pStyle w:val="a3"/>
              <w:ind w:left="0" w:firstLine="0"/>
              <w:jc w:val="center"/>
              <w:rPr>
                <w:sz w:val="17"/>
                <w:szCs w:val="17"/>
              </w:rPr>
            </w:pPr>
            <w:r w:rsidRPr="003E7AFD">
              <w:rPr>
                <w:sz w:val="17"/>
                <w:szCs w:val="17"/>
              </w:rPr>
              <w:t>в процентах</w:t>
            </w:r>
          </w:p>
          <w:p w14:paraId="6F7D0A84" w14:textId="7FCC0C29" w:rsidR="00B024A3" w:rsidRPr="003E7AFD" w:rsidRDefault="00B024A3" w:rsidP="00B024A3">
            <w:pPr>
              <w:pStyle w:val="a3"/>
              <w:ind w:left="0" w:firstLine="0"/>
              <w:jc w:val="center"/>
              <w:rPr>
                <w:sz w:val="17"/>
                <w:szCs w:val="17"/>
              </w:rPr>
            </w:pPr>
            <w:r w:rsidRPr="003E7AFD">
              <w:rPr>
                <w:sz w:val="17"/>
                <w:szCs w:val="17"/>
              </w:rPr>
              <w:t>(гр. 12 / гр. 7 ×100%)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5D47823" w14:textId="388F2726" w:rsidR="00B024A3" w:rsidRPr="003E7AFD" w:rsidRDefault="00B024A3" w:rsidP="00B024A3">
            <w:pPr>
              <w:pStyle w:val="a3"/>
              <w:ind w:left="0" w:firstLine="0"/>
              <w:jc w:val="center"/>
              <w:rPr>
                <w:sz w:val="17"/>
                <w:szCs w:val="17"/>
              </w:rPr>
            </w:pPr>
            <w:r w:rsidRPr="003E7AFD">
              <w:rPr>
                <w:sz w:val="17"/>
                <w:szCs w:val="17"/>
              </w:rPr>
              <w:t>код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14:paraId="5B751755" w14:textId="77777777" w:rsidR="00B024A3" w:rsidRPr="003E7AFD" w:rsidRDefault="00B024A3" w:rsidP="00B024A3">
            <w:pPr>
              <w:pStyle w:val="a3"/>
              <w:ind w:left="0" w:firstLine="0"/>
              <w:jc w:val="center"/>
              <w:rPr>
                <w:sz w:val="17"/>
                <w:szCs w:val="17"/>
              </w:rPr>
            </w:pPr>
            <w:r w:rsidRPr="003E7AFD">
              <w:rPr>
                <w:sz w:val="17"/>
                <w:szCs w:val="17"/>
              </w:rPr>
              <w:t>наименование</w:t>
            </w:r>
          </w:p>
        </w:tc>
      </w:tr>
      <w:tr w:rsidR="0085166A" w:rsidRPr="00757999" w14:paraId="6A651A0B" w14:textId="77777777" w:rsidTr="00B024A3">
        <w:trPr>
          <w:trHeight w:val="54"/>
          <w:jc w:val="center"/>
        </w:trPr>
        <w:tc>
          <w:tcPr>
            <w:tcW w:w="2830" w:type="dxa"/>
          </w:tcPr>
          <w:p w14:paraId="14A54CDB" w14:textId="77777777" w:rsidR="0085166A" w:rsidRPr="00757999" w:rsidRDefault="0085166A" w:rsidP="0085166A">
            <w:pPr>
              <w:pStyle w:val="a3"/>
              <w:ind w:left="0" w:firstLine="0"/>
              <w:jc w:val="center"/>
              <w:rPr>
                <w:sz w:val="20"/>
              </w:rPr>
            </w:pPr>
            <w:r w:rsidRPr="00757999">
              <w:rPr>
                <w:sz w:val="20"/>
              </w:rPr>
              <w:t>1</w:t>
            </w:r>
          </w:p>
        </w:tc>
        <w:tc>
          <w:tcPr>
            <w:tcW w:w="865" w:type="dxa"/>
          </w:tcPr>
          <w:p w14:paraId="24822D1A" w14:textId="4658E0C9" w:rsidR="0085166A" w:rsidRPr="00757999" w:rsidRDefault="0085166A" w:rsidP="0085166A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</w:tcPr>
          <w:p w14:paraId="3108F31F" w14:textId="77777777" w:rsidR="0085166A" w:rsidRPr="00757999" w:rsidRDefault="0085166A" w:rsidP="0085166A">
            <w:pPr>
              <w:pStyle w:val="a3"/>
              <w:ind w:left="0" w:firstLine="0"/>
              <w:jc w:val="center"/>
              <w:rPr>
                <w:sz w:val="20"/>
              </w:rPr>
            </w:pPr>
            <w:r w:rsidRPr="00757999"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3F63BA56" w14:textId="77777777" w:rsidR="0085166A" w:rsidRPr="00757999" w:rsidRDefault="0085166A" w:rsidP="0085166A">
            <w:pPr>
              <w:pStyle w:val="a3"/>
              <w:ind w:left="0" w:firstLine="0"/>
              <w:jc w:val="center"/>
              <w:rPr>
                <w:sz w:val="20"/>
              </w:rPr>
            </w:pPr>
            <w:r w:rsidRPr="00757999">
              <w:rPr>
                <w:sz w:val="20"/>
              </w:rPr>
              <w:t>4</w:t>
            </w:r>
          </w:p>
        </w:tc>
        <w:tc>
          <w:tcPr>
            <w:tcW w:w="725" w:type="dxa"/>
          </w:tcPr>
          <w:p w14:paraId="6FF0596B" w14:textId="77777777" w:rsidR="0085166A" w:rsidRPr="00757999" w:rsidRDefault="0085166A" w:rsidP="0085166A">
            <w:pPr>
              <w:pStyle w:val="a3"/>
              <w:ind w:left="0" w:firstLine="0"/>
              <w:jc w:val="center"/>
              <w:rPr>
                <w:sz w:val="20"/>
              </w:rPr>
            </w:pPr>
            <w:r w:rsidRPr="00757999">
              <w:rPr>
                <w:sz w:val="20"/>
              </w:rPr>
              <w:t>5</w:t>
            </w:r>
          </w:p>
        </w:tc>
        <w:tc>
          <w:tcPr>
            <w:tcW w:w="692" w:type="dxa"/>
          </w:tcPr>
          <w:p w14:paraId="72A35873" w14:textId="77777777" w:rsidR="0085166A" w:rsidRPr="00757999" w:rsidRDefault="0085166A" w:rsidP="0085166A">
            <w:pPr>
              <w:pStyle w:val="a3"/>
              <w:ind w:left="0" w:firstLine="0"/>
              <w:jc w:val="center"/>
              <w:rPr>
                <w:sz w:val="20"/>
              </w:rPr>
            </w:pPr>
            <w:r w:rsidRPr="00757999">
              <w:rPr>
                <w:sz w:val="20"/>
              </w:rPr>
              <w:t>6</w:t>
            </w:r>
          </w:p>
        </w:tc>
        <w:tc>
          <w:tcPr>
            <w:tcW w:w="709" w:type="dxa"/>
          </w:tcPr>
          <w:p w14:paraId="7F853A45" w14:textId="77777777" w:rsidR="0085166A" w:rsidRPr="00757999" w:rsidRDefault="0085166A" w:rsidP="0085166A">
            <w:pPr>
              <w:pStyle w:val="a3"/>
              <w:ind w:left="0" w:firstLine="0"/>
              <w:jc w:val="center"/>
              <w:rPr>
                <w:sz w:val="20"/>
              </w:rPr>
            </w:pPr>
            <w:r w:rsidRPr="00757999">
              <w:rPr>
                <w:sz w:val="20"/>
              </w:rPr>
              <w:t>7</w:t>
            </w:r>
          </w:p>
        </w:tc>
        <w:tc>
          <w:tcPr>
            <w:tcW w:w="854" w:type="dxa"/>
          </w:tcPr>
          <w:p w14:paraId="35196B11" w14:textId="77777777" w:rsidR="0085166A" w:rsidRPr="00757999" w:rsidRDefault="0085166A" w:rsidP="0085166A">
            <w:pPr>
              <w:pStyle w:val="a3"/>
              <w:ind w:left="0" w:firstLine="0"/>
              <w:jc w:val="center"/>
              <w:rPr>
                <w:sz w:val="20"/>
              </w:rPr>
            </w:pPr>
            <w:r w:rsidRPr="00757999">
              <w:rPr>
                <w:sz w:val="20"/>
              </w:rPr>
              <w:t>8</w:t>
            </w:r>
          </w:p>
        </w:tc>
        <w:tc>
          <w:tcPr>
            <w:tcW w:w="1121" w:type="dxa"/>
          </w:tcPr>
          <w:p w14:paraId="2B2D4AB6" w14:textId="77777777" w:rsidR="0085166A" w:rsidRPr="00757999" w:rsidRDefault="0085166A" w:rsidP="0085166A">
            <w:pPr>
              <w:pStyle w:val="a3"/>
              <w:ind w:left="0" w:firstLine="0"/>
              <w:jc w:val="center"/>
              <w:rPr>
                <w:sz w:val="20"/>
              </w:rPr>
            </w:pPr>
            <w:r w:rsidRPr="00757999">
              <w:rPr>
                <w:sz w:val="20"/>
              </w:rPr>
              <w:t>9</w:t>
            </w:r>
          </w:p>
        </w:tc>
        <w:tc>
          <w:tcPr>
            <w:tcW w:w="720" w:type="dxa"/>
          </w:tcPr>
          <w:p w14:paraId="0397F24D" w14:textId="77777777" w:rsidR="0085166A" w:rsidRPr="00757999" w:rsidRDefault="0085166A" w:rsidP="0085166A">
            <w:pPr>
              <w:pStyle w:val="a3"/>
              <w:ind w:left="0" w:firstLine="0"/>
              <w:jc w:val="center"/>
              <w:rPr>
                <w:sz w:val="20"/>
              </w:rPr>
            </w:pPr>
            <w:r w:rsidRPr="00757999">
              <w:rPr>
                <w:sz w:val="20"/>
              </w:rPr>
              <w:t>10</w:t>
            </w:r>
          </w:p>
        </w:tc>
        <w:tc>
          <w:tcPr>
            <w:tcW w:w="961" w:type="dxa"/>
          </w:tcPr>
          <w:p w14:paraId="773720B4" w14:textId="77777777" w:rsidR="0085166A" w:rsidRPr="00757999" w:rsidRDefault="0085166A" w:rsidP="0085166A">
            <w:pPr>
              <w:pStyle w:val="a3"/>
              <w:ind w:left="0" w:firstLine="0"/>
              <w:jc w:val="center"/>
              <w:rPr>
                <w:sz w:val="20"/>
              </w:rPr>
            </w:pPr>
            <w:r w:rsidRPr="00757999">
              <w:rPr>
                <w:sz w:val="20"/>
              </w:rPr>
              <w:t>11</w:t>
            </w:r>
          </w:p>
        </w:tc>
        <w:tc>
          <w:tcPr>
            <w:tcW w:w="1026" w:type="dxa"/>
          </w:tcPr>
          <w:p w14:paraId="18EE8417" w14:textId="77777777" w:rsidR="0085166A" w:rsidRPr="00757999" w:rsidRDefault="0085166A" w:rsidP="0085166A">
            <w:pPr>
              <w:pStyle w:val="a3"/>
              <w:ind w:left="0" w:firstLine="0"/>
              <w:jc w:val="center"/>
              <w:rPr>
                <w:sz w:val="20"/>
              </w:rPr>
            </w:pPr>
            <w:r w:rsidRPr="00757999">
              <w:rPr>
                <w:sz w:val="20"/>
              </w:rPr>
              <w:t>12</w:t>
            </w:r>
          </w:p>
        </w:tc>
        <w:tc>
          <w:tcPr>
            <w:tcW w:w="1106" w:type="dxa"/>
          </w:tcPr>
          <w:p w14:paraId="114E3303" w14:textId="77777777" w:rsidR="0085166A" w:rsidRPr="00757999" w:rsidRDefault="0085166A" w:rsidP="0085166A">
            <w:pPr>
              <w:pStyle w:val="a3"/>
              <w:ind w:left="0" w:firstLine="0"/>
              <w:jc w:val="center"/>
              <w:rPr>
                <w:sz w:val="20"/>
              </w:rPr>
            </w:pPr>
            <w:r w:rsidRPr="00757999">
              <w:rPr>
                <w:sz w:val="20"/>
              </w:rPr>
              <w:t>13</w:t>
            </w:r>
          </w:p>
        </w:tc>
        <w:tc>
          <w:tcPr>
            <w:tcW w:w="567" w:type="dxa"/>
          </w:tcPr>
          <w:p w14:paraId="0007A69A" w14:textId="5553558B" w:rsidR="0085166A" w:rsidRPr="00757999" w:rsidRDefault="0085166A" w:rsidP="0085166A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57999">
              <w:rPr>
                <w:sz w:val="20"/>
              </w:rPr>
              <w:t>4</w:t>
            </w:r>
          </w:p>
        </w:tc>
        <w:tc>
          <w:tcPr>
            <w:tcW w:w="653" w:type="dxa"/>
          </w:tcPr>
          <w:p w14:paraId="408F1160" w14:textId="77777777" w:rsidR="0085166A" w:rsidRPr="00757999" w:rsidRDefault="0085166A" w:rsidP="0085166A">
            <w:pPr>
              <w:pStyle w:val="a3"/>
              <w:ind w:left="0" w:firstLine="0"/>
              <w:jc w:val="center"/>
              <w:rPr>
                <w:sz w:val="20"/>
              </w:rPr>
            </w:pPr>
            <w:r w:rsidRPr="00757999">
              <w:rPr>
                <w:sz w:val="20"/>
              </w:rPr>
              <w:t>15</w:t>
            </w:r>
          </w:p>
        </w:tc>
      </w:tr>
      <w:tr w:rsidR="00B024A3" w:rsidRPr="0085166A" w14:paraId="4688E117" w14:textId="77777777" w:rsidTr="00AD64B5">
        <w:trPr>
          <w:trHeight w:val="1656"/>
          <w:jc w:val="center"/>
        </w:trPr>
        <w:tc>
          <w:tcPr>
            <w:tcW w:w="2830" w:type="dxa"/>
            <w:tcMar>
              <w:left w:w="28" w:type="dxa"/>
              <w:right w:w="28" w:type="dxa"/>
            </w:tcMar>
            <w:vAlign w:val="center"/>
          </w:tcPr>
          <w:p w14:paraId="43A501F2" w14:textId="048B2481" w:rsidR="00B024A3" w:rsidRPr="0085166A" w:rsidRDefault="00B024A3" w:rsidP="0085166A">
            <w:pPr>
              <w:pStyle w:val="a3"/>
              <w:ind w:left="0" w:firstLine="0"/>
              <w:rPr>
                <w:sz w:val="18"/>
                <w:szCs w:val="18"/>
              </w:rPr>
            </w:pPr>
            <w:r w:rsidRPr="0085166A">
              <w:rPr>
                <w:sz w:val="18"/>
                <w:szCs w:val="18"/>
              </w:rPr>
              <w:t>Софинансирование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(докапитализации) региональных фондов развития промышленности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  <w:vAlign w:val="center"/>
          </w:tcPr>
          <w:p w14:paraId="2C48749C" w14:textId="3C5BA92B" w:rsidR="00B024A3" w:rsidRPr="0085166A" w:rsidRDefault="00B024A3" w:rsidP="0085166A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 w:rsidRPr="0085166A">
              <w:rPr>
                <w:sz w:val="18"/>
                <w:szCs w:val="18"/>
              </w:rPr>
              <w:t>RП030</w:t>
            </w:r>
          </w:p>
        </w:tc>
        <w:tc>
          <w:tcPr>
            <w:tcW w:w="1687" w:type="dxa"/>
            <w:tcMar>
              <w:left w:w="28" w:type="dxa"/>
              <w:right w:w="28" w:type="dxa"/>
            </w:tcMar>
            <w:vAlign w:val="center"/>
          </w:tcPr>
          <w:p w14:paraId="72AE5A63" w14:textId="4790D0B0" w:rsidR="00B024A3" w:rsidRPr="0085166A" w:rsidRDefault="00B024A3" w:rsidP="0085166A">
            <w:pPr>
              <w:pStyle w:val="a3"/>
              <w:ind w:left="0" w:firstLine="0"/>
              <w:rPr>
                <w:sz w:val="18"/>
                <w:szCs w:val="18"/>
              </w:rPr>
            </w:pPr>
            <w:r w:rsidRPr="0085166A">
              <w:rPr>
                <w:sz w:val="18"/>
                <w:szCs w:val="18"/>
              </w:rPr>
              <w:t>Количество субъектов деятельности в сфере промышленности, получивших в 2022 году финансовую поддержку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5CE8060" w14:textId="75EE9814" w:rsidR="00B024A3" w:rsidRPr="0085166A" w:rsidRDefault="00B024A3" w:rsidP="0085166A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 w:rsidRPr="0085166A">
              <w:rPr>
                <w:sz w:val="18"/>
              </w:rPr>
              <w:t>Единица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7E1FB8D0" w14:textId="377EAF16" w:rsidR="00B024A3" w:rsidRPr="0085166A" w:rsidRDefault="00B024A3" w:rsidP="0085166A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 w:rsidRPr="0085166A">
              <w:rPr>
                <w:sz w:val="18"/>
              </w:rPr>
              <w:t>642</w:t>
            </w:r>
          </w:p>
        </w:tc>
        <w:tc>
          <w:tcPr>
            <w:tcW w:w="692" w:type="dxa"/>
            <w:tcMar>
              <w:left w:w="28" w:type="dxa"/>
              <w:right w:w="28" w:type="dxa"/>
            </w:tcMar>
            <w:vAlign w:val="center"/>
          </w:tcPr>
          <w:p w14:paraId="220210E1" w14:textId="11DF0CAF" w:rsidR="00B024A3" w:rsidRPr="0085166A" w:rsidRDefault="00B024A3" w:rsidP="0085166A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 w:rsidRPr="0085166A">
              <w:rPr>
                <w:sz w:val="18"/>
              </w:rPr>
              <w:t>0100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44E5165" w14:textId="34F65CC2" w:rsidR="00B024A3" w:rsidRPr="0085166A" w:rsidRDefault="00B024A3" w:rsidP="0085166A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0B955860" w14:textId="6A514761" w:rsidR="00B024A3" w:rsidRPr="0085166A" w:rsidRDefault="00B024A3" w:rsidP="00851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1" w:type="dxa"/>
            <w:tcMar>
              <w:left w:w="28" w:type="dxa"/>
              <w:right w:w="28" w:type="dxa"/>
            </w:tcMar>
            <w:vAlign w:val="center"/>
          </w:tcPr>
          <w:p w14:paraId="7B6C15B1" w14:textId="77777777" w:rsidR="00B024A3" w:rsidRPr="0085166A" w:rsidRDefault="00B024A3" w:rsidP="0085166A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14:paraId="7C8917B1" w14:textId="77777777" w:rsidR="00B024A3" w:rsidRPr="0085166A" w:rsidRDefault="00B024A3" w:rsidP="0085166A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Mar>
              <w:left w:w="28" w:type="dxa"/>
              <w:right w:w="28" w:type="dxa"/>
            </w:tcMar>
            <w:vAlign w:val="center"/>
          </w:tcPr>
          <w:p w14:paraId="325ECCD3" w14:textId="77777777" w:rsidR="00B024A3" w:rsidRPr="0085166A" w:rsidRDefault="00B024A3" w:rsidP="0085166A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14:paraId="79E4874D" w14:textId="77777777" w:rsidR="00B024A3" w:rsidRPr="0085166A" w:rsidRDefault="00B024A3" w:rsidP="0085166A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14:paraId="4F278E35" w14:textId="77777777" w:rsidR="00B024A3" w:rsidRPr="0085166A" w:rsidRDefault="00B024A3" w:rsidP="0085166A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B875D32" w14:textId="77777777" w:rsidR="00B024A3" w:rsidRPr="0085166A" w:rsidRDefault="00B024A3" w:rsidP="0085166A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 w14:paraId="530F2E1D" w14:textId="77777777" w:rsidR="00B024A3" w:rsidRPr="0085166A" w:rsidRDefault="00B024A3" w:rsidP="0085166A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14:paraId="202B7DA9" w14:textId="77777777" w:rsidR="00B024A3" w:rsidRPr="00757999" w:rsidRDefault="00B024A3" w:rsidP="00757999">
      <w:pPr>
        <w:pStyle w:val="a3"/>
        <w:rPr>
          <w:b/>
          <w:sz w:val="20"/>
        </w:rPr>
      </w:pPr>
    </w:p>
    <w:tbl>
      <w:tblPr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733"/>
        <w:gridCol w:w="2697"/>
        <w:gridCol w:w="2244"/>
        <w:gridCol w:w="2704"/>
      </w:tblGrid>
      <w:tr w:rsidR="00757999" w:rsidRPr="00757999" w14:paraId="4CECE705" w14:textId="77777777" w:rsidTr="00B024A3">
        <w:trPr>
          <w:trHeight w:val="378"/>
        </w:trPr>
        <w:tc>
          <w:tcPr>
            <w:tcW w:w="2733" w:type="dxa"/>
          </w:tcPr>
          <w:p w14:paraId="6B8B5783" w14:textId="77777777" w:rsidR="00B024A3" w:rsidRDefault="00B024A3" w:rsidP="00757999">
            <w:pPr>
              <w:pStyle w:val="a3"/>
              <w:ind w:left="0"/>
              <w:rPr>
                <w:sz w:val="20"/>
              </w:rPr>
            </w:pPr>
          </w:p>
          <w:p w14:paraId="1E2B9AC7" w14:textId="570EBD91" w:rsidR="00757999" w:rsidRPr="00757999" w:rsidRDefault="00757999" w:rsidP="00757999">
            <w:pPr>
              <w:pStyle w:val="a3"/>
              <w:ind w:left="0"/>
              <w:rPr>
                <w:sz w:val="20"/>
              </w:rPr>
            </w:pPr>
            <w:r w:rsidRPr="00757999">
              <w:rPr>
                <w:sz w:val="20"/>
              </w:rPr>
              <w:t>Руководитель (уполномоченное лицо)</w:t>
            </w:r>
          </w:p>
        </w:tc>
        <w:tc>
          <w:tcPr>
            <w:tcW w:w="2697" w:type="dxa"/>
          </w:tcPr>
          <w:p w14:paraId="24AA64D3" w14:textId="77777777" w:rsidR="00E7186E" w:rsidRDefault="00E7186E" w:rsidP="00757999">
            <w:pPr>
              <w:pStyle w:val="a3"/>
              <w:ind w:left="0" w:firstLine="0"/>
              <w:rPr>
                <w:sz w:val="20"/>
                <w:u w:val="single"/>
              </w:rPr>
            </w:pPr>
          </w:p>
          <w:p w14:paraId="09DD7C6B" w14:textId="702709A8" w:rsidR="00757999" w:rsidRPr="00757999" w:rsidRDefault="00757999" w:rsidP="00757999">
            <w:pPr>
              <w:pStyle w:val="a3"/>
              <w:ind w:left="0" w:firstLine="0"/>
              <w:rPr>
                <w:sz w:val="20"/>
              </w:rPr>
            </w:pPr>
            <w:r w:rsidRPr="00757999">
              <w:rPr>
                <w:sz w:val="20"/>
                <w:u w:val="single"/>
              </w:rPr>
              <w:tab/>
            </w:r>
            <w:r w:rsidRPr="00757999">
              <w:rPr>
                <w:sz w:val="20"/>
                <w:u w:val="single"/>
              </w:rPr>
              <w:tab/>
            </w:r>
            <w:r w:rsidRPr="00757999">
              <w:rPr>
                <w:sz w:val="20"/>
              </w:rPr>
              <w:t xml:space="preserve"> (должность)</w:t>
            </w:r>
          </w:p>
        </w:tc>
        <w:tc>
          <w:tcPr>
            <w:tcW w:w="2244" w:type="dxa"/>
          </w:tcPr>
          <w:p w14:paraId="41867F8E" w14:textId="77777777" w:rsidR="00E7186E" w:rsidRDefault="00E7186E" w:rsidP="00757999">
            <w:pPr>
              <w:pStyle w:val="a3"/>
              <w:ind w:left="0" w:firstLine="0"/>
              <w:rPr>
                <w:sz w:val="20"/>
                <w:u w:val="single"/>
              </w:rPr>
            </w:pPr>
          </w:p>
          <w:p w14:paraId="10FACA39" w14:textId="37EAB09E" w:rsidR="00757999" w:rsidRPr="00757999" w:rsidRDefault="00757999" w:rsidP="00757999">
            <w:pPr>
              <w:pStyle w:val="a3"/>
              <w:ind w:left="0" w:firstLine="0"/>
              <w:rPr>
                <w:sz w:val="20"/>
              </w:rPr>
            </w:pPr>
            <w:r w:rsidRPr="00757999">
              <w:rPr>
                <w:sz w:val="20"/>
                <w:u w:val="single"/>
              </w:rPr>
              <w:tab/>
            </w:r>
            <w:r w:rsidRPr="00757999">
              <w:rPr>
                <w:sz w:val="20"/>
                <w:u w:val="single"/>
              </w:rPr>
              <w:tab/>
            </w:r>
            <w:r w:rsidRPr="00757999">
              <w:rPr>
                <w:sz w:val="20"/>
              </w:rPr>
              <w:t xml:space="preserve"> (подпись)</w:t>
            </w:r>
          </w:p>
        </w:tc>
        <w:tc>
          <w:tcPr>
            <w:tcW w:w="2704" w:type="dxa"/>
          </w:tcPr>
          <w:p w14:paraId="067B1EA3" w14:textId="77777777" w:rsidR="00E7186E" w:rsidRDefault="00E7186E" w:rsidP="00757999">
            <w:pPr>
              <w:pStyle w:val="a3"/>
              <w:ind w:left="0" w:firstLine="0"/>
              <w:rPr>
                <w:sz w:val="20"/>
                <w:u w:val="single"/>
              </w:rPr>
            </w:pPr>
          </w:p>
          <w:p w14:paraId="002CACC6" w14:textId="5FD8427A" w:rsidR="00757999" w:rsidRPr="00757999" w:rsidRDefault="00757999" w:rsidP="00757999">
            <w:pPr>
              <w:pStyle w:val="a3"/>
              <w:ind w:left="0" w:firstLine="0"/>
              <w:rPr>
                <w:sz w:val="20"/>
              </w:rPr>
            </w:pPr>
            <w:r w:rsidRPr="00757999">
              <w:rPr>
                <w:sz w:val="20"/>
                <w:u w:val="single"/>
              </w:rPr>
              <w:tab/>
            </w:r>
            <w:r w:rsidRPr="00757999">
              <w:rPr>
                <w:sz w:val="20"/>
                <w:u w:val="single"/>
              </w:rPr>
              <w:tab/>
            </w:r>
            <w:r w:rsidRPr="00757999">
              <w:rPr>
                <w:sz w:val="20"/>
              </w:rPr>
              <w:t xml:space="preserve"> (расшифровка подписи)</w:t>
            </w:r>
          </w:p>
        </w:tc>
      </w:tr>
      <w:tr w:rsidR="00B024A3" w:rsidRPr="00757999" w14:paraId="18C30A12" w14:textId="77777777" w:rsidTr="00B024A3">
        <w:trPr>
          <w:trHeight w:val="378"/>
        </w:trPr>
        <w:tc>
          <w:tcPr>
            <w:tcW w:w="2733" w:type="dxa"/>
          </w:tcPr>
          <w:p w14:paraId="7E45DF7D" w14:textId="77777777" w:rsidR="00B024A3" w:rsidRPr="00757999" w:rsidRDefault="00B024A3" w:rsidP="00757999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2697" w:type="dxa"/>
          </w:tcPr>
          <w:p w14:paraId="599BC97A" w14:textId="77777777" w:rsidR="00B024A3" w:rsidRPr="00757999" w:rsidRDefault="00B024A3" w:rsidP="00757999">
            <w:pPr>
              <w:pStyle w:val="a3"/>
              <w:ind w:left="0" w:firstLine="0"/>
              <w:rPr>
                <w:sz w:val="20"/>
                <w:u w:val="single"/>
              </w:rPr>
            </w:pPr>
          </w:p>
        </w:tc>
        <w:tc>
          <w:tcPr>
            <w:tcW w:w="2244" w:type="dxa"/>
          </w:tcPr>
          <w:p w14:paraId="488D2BF4" w14:textId="77777777" w:rsidR="00B024A3" w:rsidRPr="00757999" w:rsidRDefault="00B024A3" w:rsidP="00757999">
            <w:pPr>
              <w:pStyle w:val="a3"/>
              <w:ind w:left="0" w:firstLine="0"/>
              <w:rPr>
                <w:sz w:val="20"/>
                <w:u w:val="single"/>
              </w:rPr>
            </w:pPr>
          </w:p>
        </w:tc>
        <w:tc>
          <w:tcPr>
            <w:tcW w:w="2704" w:type="dxa"/>
          </w:tcPr>
          <w:p w14:paraId="6ADC194A" w14:textId="77777777" w:rsidR="00B024A3" w:rsidRPr="00757999" w:rsidRDefault="00B024A3" w:rsidP="00757999">
            <w:pPr>
              <w:pStyle w:val="a3"/>
              <w:ind w:left="0" w:firstLine="0"/>
              <w:rPr>
                <w:sz w:val="20"/>
                <w:u w:val="single"/>
              </w:rPr>
            </w:pPr>
          </w:p>
        </w:tc>
      </w:tr>
      <w:tr w:rsidR="00757999" w:rsidRPr="00757999" w14:paraId="1717C13A" w14:textId="77777777" w:rsidTr="007A0AA2">
        <w:trPr>
          <w:trHeight w:val="456"/>
        </w:trPr>
        <w:tc>
          <w:tcPr>
            <w:tcW w:w="2733" w:type="dxa"/>
          </w:tcPr>
          <w:p w14:paraId="37678269" w14:textId="77777777" w:rsidR="00757999" w:rsidRPr="00757999" w:rsidRDefault="00757999" w:rsidP="00757999">
            <w:pPr>
              <w:pStyle w:val="a3"/>
              <w:ind w:left="0"/>
              <w:rPr>
                <w:sz w:val="20"/>
              </w:rPr>
            </w:pPr>
            <w:r w:rsidRPr="00757999">
              <w:rPr>
                <w:sz w:val="20"/>
              </w:rPr>
              <w:t>Исполнитель</w:t>
            </w:r>
          </w:p>
        </w:tc>
        <w:tc>
          <w:tcPr>
            <w:tcW w:w="2697" w:type="dxa"/>
          </w:tcPr>
          <w:p w14:paraId="1902C4F9" w14:textId="6FCCC61E" w:rsidR="00757999" w:rsidRPr="00757999" w:rsidRDefault="004444A2" w:rsidP="00B024A3">
            <w:pPr>
              <w:pStyle w:val="a3"/>
              <w:ind w:left="0" w:firstLine="0"/>
              <w:rPr>
                <w:sz w:val="20"/>
              </w:rPr>
            </w:pPr>
            <w:r>
              <w:rPr>
                <w:sz w:val="20"/>
                <w:u w:val="single"/>
              </w:rPr>
              <w:t>__________</w:t>
            </w:r>
          </w:p>
          <w:p w14:paraId="1A4B3B3B" w14:textId="77777777" w:rsidR="00757999" w:rsidRPr="00757999" w:rsidRDefault="00757999" w:rsidP="00B024A3">
            <w:pPr>
              <w:pStyle w:val="a3"/>
              <w:ind w:left="0" w:firstLine="0"/>
              <w:rPr>
                <w:sz w:val="20"/>
              </w:rPr>
            </w:pPr>
            <w:r w:rsidRPr="00757999">
              <w:rPr>
                <w:sz w:val="20"/>
              </w:rPr>
              <w:t>(должность)</w:t>
            </w:r>
          </w:p>
        </w:tc>
        <w:tc>
          <w:tcPr>
            <w:tcW w:w="2244" w:type="dxa"/>
          </w:tcPr>
          <w:p w14:paraId="532C17CE" w14:textId="6DE6ED2B" w:rsidR="00757999" w:rsidRPr="00757999" w:rsidRDefault="004444A2" w:rsidP="004444A2">
            <w:pPr>
              <w:pStyle w:val="a3"/>
              <w:ind w:left="0" w:firstLine="0"/>
              <w:rPr>
                <w:sz w:val="20"/>
              </w:rPr>
            </w:pPr>
            <w:r>
              <w:rPr>
                <w:sz w:val="20"/>
                <w:u w:val="single"/>
              </w:rPr>
              <w:t>_________________</w:t>
            </w:r>
          </w:p>
          <w:p w14:paraId="5D9A1DB7" w14:textId="77777777" w:rsidR="00757999" w:rsidRPr="00757999" w:rsidRDefault="00757999" w:rsidP="004444A2">
            <w:pPr>
              <w:pStyle w:val="a3"/>
              <w:ind w:left="0" w:firstLine="0"/>
              <w:rPr>
                <w:sz w:val="20"/>
              </w:rPr>
            </w:pPr>
            <w:r w:rsidRPr="00757999">
              <w:rPr>
                <w:sz w:val="20"/>
              </w:rPr>
              <w:t>(фамилия, инициалы)</w:t>
            </w:r>
          </w:p>
        </w:tc>
        <w:tc>
          <w:tcPr>
            <w:tcW w:w="2704" w:type="dxa"/>
          </w:tcPr>
          <w:p w14:paraId="7C72D430" w14:textId="60F06FC2" w:rsidR="00757999" w:rsidRPr="00757999" w:rsidRDefault="004444A2" w:rsidP="00757999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  <w:u w:val="single"/>
              </w:rPr>
              <w:t>_________</w:t>
            </w:r>
          </w:p>
          <w:p w14:paraId="5C43260E" w14:textId="77777777" w:rsidR="00757999" w:rsidRPr="00757999" w:rsidRDefault="00757999" w:rsidP="00757999">
            <w:pPr>
              <w:pStyle w:val="a3"/>
              <w:ind w:left="0"/>
              <w:rPr>
                <w:sz w:val="20"/>
              </w:rPr>
            </w:pPr>
            <w:r w:rsidRPr="00757999">
              <w:rPr>
                <w:sz w:val="20"/>
              </w:rPr>
              <w:t>(телефон)</w:t>
            </w:r>
          </w:p>
        </w:tc>
      </w:tr>
      <w:tr w:rsidR="00757999" w:rsidRPr="00757999" w14:paraId="1FB6A80B" w14:textId="77777777" w:rsidTr="007A0AA2">
        <w:trPr>
          <w:trHeight w:val="211"/>
        </w:trPr>
        <w:tc>
          <w:tcPr>
            <w:tcW w:w="2733" w:type="dxa"/>
          </w:tcPr>
          <w:p w14:paraId="055C9542" w14:textId="1DB848AF" w:rsidR="007A0AA2" w:rsidRPr="00757999" w:rsidRDefault="00757999" w:rsidP="007A0AA2">
            <w:pPr>
              <w:pStyle w:val="a3"/>
              <w:ind w:left="0" w:firstLine="0"/>
              <w:rPr>
                <w:sz w:val="20"/>
              </w:rPr>
            </w:pPr>
            <w:r w:rsidRPr="00757999">
              <w:rPr>
                <w:sz w:val="20"/>
              </w:rPr>
              <w:t>«</w:t>
            </w:r>
            <w:r w:rsidRPr="00757999">
              <w:rPr>
                <w:sz w:val="20"/>
                <w:u w:val="single"/>
              </w:rPr>
              <w:tab/>
            </w:r>
            <w:r w:rsidRPr="00757999">
              <w:rPr>
                <w:sz w:val="20"/>
              </w:rPr>
              <w:t>»</w:t>
            </w:r>
            <w:r w:rsidRPr="00757999">
              <w:rPr>
                <w:sz w:val="20"/>
                <w:u w:val="single"/>
              </w:rPr>
              <w:tab/>
            </w:r>
            <w:r w:rsidRPr="00757999">
              <w:rPr>
                <w:sz w:val="20"/>
              </w:rPr>
              <w:t xml:space="preserve"> 20</w:t>
            </w:r>
            <w:r w:rsidRPr="00757999">
              <w:rPr>
                <w:sz w:val="20"/>
                <w:u w:val="single"/>
              </w:rPr>
              <w:tab/>
            </w:r>
            <w:r w:rsidRPr="00757999">
              <w:rPr>
                <w:sz w:val="20"/>
              </w:rPr>
              <w:t xml:space="preserve"> г.</w:t>
            </w:r>
          </w:p>
        </w:tc>
        <w:tc>
          <w:tcPr>
            <w:tcW w:w="2697" w:type="dxa"/>
          </w:tcPr>
          <w:p w14:paraId="4BD6A785" w14:textId="77777777" w:rsidR="00757999" w:rsidRPr="00757999" w:rsidRDefault="00757999" w:rsidP="00757999">
            <w:pPr>
              <w:pStyle w:val="a3"/>
              <w:rPr>
                <w:sz w:val="20"/>
              </w:rPr>
            </w:pPr>
          </w:p>
        </w:tc>
        <w:tc>
          <w:tcPr>
            <w:tcW w:w="2244" w:type="dxa"/>
          </w:tcPr>
          <w:p w14:paraId="04E5690B" w14:textId="77777777" w:rsidR="00757999" w:rsidRPr="00757999" w:rsidRDefault="00757999" w:rsidP="00757999">
            <w:pPr>
              <w:pStyle w:val="a3"/>
              <w:rPr>
                <w:sz w:val="20"/>
              </w:rPr>
            </w:pPr>
          </w:p>
        </w:tc>
        <w:tc>
          <w:tcPr>
            <w:tcW w:w="2704" w:type="dxa"/>
          </w:tcPr>
          <w:p w14:paraId="6FFB88A9" w14:textId="77777777" w:rsidR="00757999" w:rsidRPr="00757999" w:rsidRDefault="00757999" w:rsidP="00757999">
            <w:pPr>
              <w:pStyle w:val="a3"/>
              <w:rPr>
                <w:sz w:val="20"/>
              </w:rPr>
            </w:pPr>
          </w:p>
        </w:tc>
      </w:tr>
    </w:tbl>
    <w:p w14:paraId="3D597029" w14:textId="66F0E696" w:rsidR="00757999" w:rsidRDefault="00757999" w:rsidP="00B024A3">
      <w:pPr>
        <w:pStyle w:val="a3"/>
        <w:ind w:left="0" w:firstLine="0"/>
        <w:rPr>
          <w:sz w:val="20"/>
        </w:rPr>
      </w:pPr>
    </w:p>
    <w:p w14:paraId="0D1384E4" w14:textId="77777777" w:rsidR="00A956ED" w:rsidRDefault="00A956ED" w:rsidP="007A0AA2">
      <w:pPr>
        <w:pStyle w:val="a3"/>
        <w:ind w:left="0" w:firstLine="0"/>
        <w:jc w:val="center"/>
        <w:rPr>
          <w:sz w:val="24"/>
        </w:rPr>
      </w:pPr>
    </w:p>
    <w:p w14:paraId="42CAEF38" w14:textId="5275D259" w:rsidR="007A0AA2" w:rsidRPr="007A0AA2" w:rsidRDefault="007A0AA2" w:rsidP="007A0AA2">
      <w:pPr>
        <w:pStyle w:val="a3"/>
        <w:ind w:left="0" w:firstLine="0"/>
        <w:jc w:val="center"/>
        <w:rPr>
          <w:sz w:val="24"/>
        </w:rPr>
      </w:pPr>
      <w:r w:rsidRPr="007A0AA2">
        <w:rPr>
          <w:sz w:val="24"/>
        </w:rPr>
        <w:t>Форма согласована:</w:t>
      </w:r>
    </w:p>
    <w:p w14:paraId="6A0C4235" w14:textId="77777777" w:rsidR="007A0AA2" w:rsidRDefault="007A0AA2" w:rsidP="00B024A3">
      <w:pPr>
        <w:pStyle w:val="a3"/>
        <w:ind w:left="0" w:firstLine="0"/>
        <w:rPr>
          <w:sz w:val="20"/>
        </w:rPr>
      </w:pPr>
    </w:p>
    <w:tbl>
      <w:tblPr>
        <w:tblStyle w:val="TableGrid"/>
        <w:tblW w:w="13052" w:type="dxa"/>
        <w:jc w:val="center"/>
        <w:tblInd w:w="0" w:type="dxa"/>
        <w:tblCellMar>
          <w:top w:w="96" w:type="dxa"/>
          <w:left w:w="46" w:type="dxa"/>
          <w:right w:w="68" w:type="dxa"/>
        </w:tblCellMar>
        <w:tblLook w:val="04A0" w:firstRow="1" w:lastRow="0" w:firstColumn="1" w:lastColumn="0" w:noHBand="0" w:noVBand="1"/>
      </w:tblPr>
      <w:tblGrid>
        <w:gridCol w:w="6526"/>
        <w:gridCol w:w="6526"/>
      </w:tblGrid>
      <w:tr w:rsidR="007A0AA2" w14:paraId="2F27477F" w14:textId="77777777" w:rsidTr="00A956ED">
        <w:trPr>
          <w:trHeight w:val="386"/>
          <w:jc w:val="center"/>
        </w:trPr>
        <w:tc>
          <w:tcPr>
            <w:tcW w:w="6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4AF236" w14:textId="093F2A4E" w:rsidR="007A0AA2" w:rsidRDefault="007A0AA2" w:rsidP="007A0AA2">
            <w:pPr>
              <w:spacing w:line="259" w:lineRule="auto"/>
              <w:jc w:val="center"/>
            </w:pPr>
            <w:r>
              <w:t>Фонд</w:t>
            </w:r>
            <w:r w:rsidRPr="00F043C4">
              <w:t xml:space="preserve"> развития промышленности Тульской области</w:t>
            </w:r>
          </w:p>
        </w:tc>
        <w:tc>
          <w:tcPr>
            <w:tcW w:w="6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ADC6F" w14:textId="5746AA02" w:rsidR="007A0AA2" w:rsidRDefault="007A0AA2" w:rsidP="007A0AA2">
            <w:pPr>
              <w:spacing w:line="259" w:lineRule="auto"/>
              <w:ind w:right="5"/>
              <w:jc w:val="center"/>
            </w:pPr>
          </w:p>
        </w:tc>
      </w:tr>
      <w:tr w:rsidR="007A0AA2" w14:paraId="3FF87C04" w14:textId="77777777" w:rsidTr="00A956ED">
        <w:trPr>
          <w:trHeight w:val="794"/>
          <w:jc w:val="center"/>
        </w:trPr>
        <w:tc>
          <w:tcPr>
            <w:tcW w:w="6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EE9D52" w14:textId="58F6A98B" w:rsidR="007A0AA2" w:rsidRDefault="007A0AA2" w:rsidP="007A0AA2">
            <w:pPr>
              <w:spacing w:line="259" w:lineRule="auto"/>
              <w:jc w:val="center"/>
            </w:pPr>
            <w:r>
              <w:t>______________/ Пронин Дмитрий Дмитриевич</w:t>
            </w:r>
            <w:r w:rsidR="00294186">
              <w:t>/</w:t>
            </w:r>
          </w:p>
        </w:tc>
        <w:tc>
          <w:tcPr>
            <w:tcW w:w="6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15FF86" w14:textId="272C9C3E" w:rsidR="007A0AA2" w:rsidRDefault="007A0AA2" w:rsidP="007A0AA2">
            <w:pPr>
              <w:spacing w:line="259" w:lineRule="auto"/>
              <w:ind w:left="44"/>
              <w:jc w:val="center"/>
            </w:pPr>
            <w:r>
              <w:t>______________</w:t>
            </w:r>
            <w:r w:rsidR="00294186">
              <w:t>___</w:t>
            </w:r>
            <w:r>
              <w:t>/</w:t>
            </w:r>
            <w:r w:rsidR="00294186">
              <w:t>___________________/</w:t>
            </w:r>
          </w:p>
        </w:tc>
      </w:tr>
    </w:tbl>
    <w:p w14:paraId="2DF327CF" w14:textId="77777777" w:rsidR="007A0AA2" w:rsidRPr="00757999" w:rsidRDefault="007A0AA2" w:rsidP="00B024A3">
      <w:pPr>
        <w:pStyle w:val="a3"/>
        <w:ind w:left="0" w:firstLine="0"/>
        <w:rPr>
          <w:sz w:val="20"/>
        </w:rPr>
        <w:sectPr w:rsidR="007A0AA2" w:rsidRPr="00757999" w:rsidSect="00F80280">
          <w:type w:val="continuous"/>
          <w:pgSz w:w="16840" w:h="11900" w:orient="landscape"/>
          <w:pgMar w:top="709" w:right="500" w:bottom="1120" w:left="1080" w:header="0" w:footer="760" w:gutter="0"/>
          <w:cols w:space="720"/>
        </w:sectPr>
      </w:pPr>
    </w:p>
    <w:p w14:paraId="331EF439" w14:textId="77777777" w:rsidR="00372D8E" w:rsidRPr="003A4810" w:rsidRDefault="00372D8E" w:rsidP="00372D8E">
      <w:pPr>
        <w:jc w:val="right"/>
        <w:rPr>
          <w:bCs/>
          <w:sz w:val="20"/>
          <w:szCs w:val="20"/>
        </w:rPr>
      </w:pPr>
      <w:r w:rsidRPr="003A4810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3</w:t>
      </w:r>
      <w:r w:rsidRPr="003A4810">
        <w:rPr>
          <w:bCs/>
          <w:sz w:val="20"/>
          <w:szCs w:val="20"/>
        </w:rPr>
        <w:t xml:space="preserve"> </w:t>
      </w:r>
    </w:p>
    <w:p w14:paraId="458BFA29" w14:textId="77777777" w:rsidR="00372D8E" w:rsidRPr="003A4810" w:rsidRDefault="00372D8E" w:rsidP="00372D8E">
      <w:pPr>
        <w:jc w:val="right"/>
        <w:rPr>
          <w:bCs/>
          <w:sz w:val="20"/>
          <w:szCs w:val="20"/>
        </w:rPr>
      </w:pPr>
      <w:r w:rsidRPr="003A4810">
        <w:rPr>
          <w:bCs/>
          <w:sz w:val="20"/>
          <w:szCs w:val="20"/>
        </w:rPr>
        <w:t xml:space="preserve">к </w:t>
      </w:r>
      <w:bookmarkStart w:id="3" w:name="_Hlk101513226"/>
      <w:r>
        <w:rPr>
          <w:bCs/>
          <w:sz w:val="20"/>
          <w:szCs w:val="20"/>
        </w:rPr>
        <w:t>Соглашению №_____ от ___________</w:t>
      </w:r>
    </w:p>
    <w:bookmarkEnd w:id="3"/>
    <w:p w14:paraId="2608CD5D" w14:textId="77777777" w:rsidR="00372D8E" w:rsidRPr="003A4810" w:rsidRDefault="00372D8E" w:rsidP="00372D8E">
      <w:pPr>
        <w:adjustRightInd w:val="0"/>
        <w:jc w:val="center"/>
        <w:rPr>
          <w:rFonts w:eastAsia="Calibri"/>
          <w:b/>
          <w:szCs w:val="28"/>
        </w:rPr>
      </w:pPr>
    </w:p>
    <w:p w14:paraId="3ABB33CA" w14:textId="77777777" w:rsidR="00372D8E" w:rsidRPr="00E1048B" w:rsidRDefault="00372D8E" w:rsidP="00372D8E">
      <w:pPr>
        <w:adjustRightInd w:val="0"/>
        <w:jc w:val="center"/>
        <w:rPr>
          <w:rFonts w:eastAsia="Calibri"/>
          <w:b/>
          <w:sz w:val="26"/>
          <w:szCs w:val="26"/>
        </w:rPr>
      </w:pPr>
      <w:r w:rsidRPr="00E1048B">
        <w:rPr>
          <w:rFonts w:eastAsia="Calibri"/>
          <w:b/>
          <w:sz w:val="26"/>
          <w:szCs w:val="26"/>
        </w:rPr>
        <w:t>РАСЧЕТ</w:t>
      </w:r>
    </w:p>
    <w:p w14:paraId="3ABE9F67" w14:textId="77777777" w:rsidR="00372D8E" w:rsidRDefault="00372D8E" w:rsidP="00372D8E">
      <w:pPr>
        <w:jc w:val="center"/>
        <w:rPr>
          <w:b/>
          <w:sz w:val="26"/>
          <w:szCs w:val="26"/>
        </w:rPr>
      </w:pPr>
      <w:r w:rsidRPr="00E1048B">
        <w:rPr>
          <w:rFonts w:eastAsia="Calibri"/>
          <w:b/>
          <w:sz w:val="26"/>
          <w:szCs w:val="26"/>
        </w:rPr>
        <w:t xml:space="preserve">размера гранта </w:t>
      </w:r>
      <w:r w:rsidRPr="00E1048B">
        <w:rPr>
          <w:b/>
          <w:sz w:val="26"/>
          <w:szCs w:val="26"/>
        </w:rPr>
        <w:t xml:space="preserve">на компенсацию части затрат на </w:t>
      </w:r>
      <w:r>
        <w:rPr>
          <w:b/>
          <w:sz w:val="26"/>
          <w:szCs w:val="26"/>
        </w:rPr>
        <w:t>компенсацию</w:t>
      </w:r>
      <w:r w:rsidRPr="00E1048B">
        <w:rPr>
          <w:b/>
          <w:sz w:val="26"/>
          <w:szCs w:val="26"/>
        </w:rPr>
        <w:t xml:space="preserve"> процентов по кредитн</w:t>
      </w:r>
      <w:r>
        <w:rPr>
          <w:b/>
          <w:sz w:val="26"/>
          <w:szCs w:val="26"/>
        </w:rPr>
        <w:t>ому</w:t>
      </w:r>
      <w:r w:rsidRPr="00E1048B">
        <w:rPr>
          <w:b/>
          <w:sz w:val="26"/>
          <w:szCs w:val="26"/>
        </w:rPr>
        <w:t xml:space="preserve"> договор</w:t>
      </w:r>
      <w:r>
        <w:rPr>
          <w:b/>
          <w:sz w:val="26"/>
          <w:szCs w:val="26"/>
        </w:rPr>
        <w:t>у</w:t>
      </w:r>
      <w:r w:rsidRPr="00E1048B">
        <w:rPr>
          <w:b/>
          <w:sz w:val="26"/>
          <w:szCs w:val="26"/>
        </w:rPr>
        <w:t>, заключенн</w:t>
      </w:r>
      <w:r>
        <w:rPr>
          <w:b/>
          <w:sz w:val="26"/>
          <w:szCs w:val="26"/>
        </w:rPr>
        <w:t>ому</w:t>
      </w:r>
      <w:r w:rsidRPr="00E1048B">
        <w:rPr>
          <w:b/>
          <w:sz w:val="26"/>
          <w:szCs w:val="26"/>
        </w:rPr>
        <w:t xml:space="preserve"> в целях пополнения оборотных средств</w:t>
      </w:r>
    </w:p>
    <w:p w14:paraId="3DF61626" w14:textId="77777777" w:rsidR="00372D8E" w:rsidRPr="00E1048B" w:rsidRDefault="00372D8E" w:rsidP="00372D8E">
      <w:pPr>
        <w:adjustRightInd w:val="0"/>
        <w:jc w:val="center"/>
        <w:rPr>
          <w:rFonts w:eastAsia="Calibri"/>
          <w:b/>
          <w:sz w:val="26"/>
          <w:szCs w:val="26"/>
        </w:rPr>
      </w:pPr>
    </w:p>
    <w:p w14:paraId="2B4E63A8" w14:textId="77777777" w:rsidR="00372D8E" w:rsidRPr="00E1048B" w:rsidRDefault="00372D8E" w:rsidP="00372D8E">
      <w:pPr>
        <w:adjustRightInd w:val="0"/>
        <w:jc w:val="center"/>
        <w:rPr>
          <w:rFonts w:eastAsia="Calibri"/>
          <w:sz w:val="26"/>
          <w:szCs w:val="26"/>
          <w:vertAlign w:val="superscript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623"/>
        <w:gridCol w:w="3969"/>
      </w:tblGrid>
      <w:tr w:rsidR="00372D8E" w:rsidRPr="00E1048B" w14:paraId="44027669" w14:textId="77777777" w:rsidTr="00A956ED">
        <w:trPr>
          <w:trHeight w:val="300"/>
        </w:trPr>
        <w:tc>
          <w:tcPr>
            <w:tcW w:w="617" w:type="dxa"/>
            <w:vAlign w:val="center"/>
          </w:tcPr>
          <w:p w14:paraId="7951EB49" w14:textId="77777777" w:rsidR="00372D8E" w:rsidRPr="00E1048B" w:rsidRDefault="00372D8E" w:rsidP="00A956ED">
            <w:pPr>
              <w:jc w:val="center"/>
              <w:rPr>
                <w:b/>
                <w:bCs/>
                <w:sz w:val="26"/>
                <w:szCs w:val="26"/>
              </w:rPr>
            </w:pPr>
            <w:r w:rsidRPr="00E1048B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623" w:type="dxa"/>
            <w:shd w:val="clear" w:color="auto" w:fill="auto"/>
            <w:noWrap/>
            <w:vAlign w:val="center"/>
          </w:tcPr>
          <w:p w14:paraId="56BC45C1" w14:textId="77777777" w:rsidR="00372D8E" w:rsidRPr="00E1048B" w:rsidRDefault="00372D8E" w:rsidP="00A956ED">
            <w:pPr>
              <w:jc w:val="center"/>
              <w:rPr>
                <w:b/>
                <w:bCs/>
                <w:sz w:val="26"/>
                <w:szCs w:val="26"/>
              </w:rPr>
            </w:pPr>
            <w:r w:rsidRPr="00E1048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FCCEF3B" w14:textId="77777777" w:rsidR="00372D8E" w:rsidRPr="00E1048B" w:rsidRDefault="00372D8E" w:rsidP="00A956ED">
            <w:pPr>
              <w:jc w:val="center"/>
              <w:rPr>
                <w:b/>
                <w:bCs/>
                <w:sz w:val="26"/>
                <w:szCs w:val="26"/>
              </w:rPr>
            </w:pPr>
            <w:r w:rsidRPr="00E1048B">
              <w:rPr>
                <w:b/>
                <w:bCs/>
                <w:sz w:val="26"/>
                <w:szCs w:val="26"/>
              </w:rPr>
              <w:t>Данные</w:t>
            </w:r>
          </w:p>
        </w:tc>
      </w:tr>
      <w:tr w:rsidR="00372D8E" w:rsidRPr="00E1048B" w14:paraId="199BAC77" w14:textId="77777777" w:rsidTr="00A956ED">
        <w:trPr>
          <w:trHeight w:val="1010"/>
        </w:trPr>
        <w:tc>
          <w:tcPr>
            <w:tcW w:w="617" w:type="dxa"/>
          </w:tcPr>
          <w:p w14:paraId="2C1F4228" w14:textId="77777777" w:rsidR="00372D8E" w:rsidRPr="00E1048B" w:rsidRDefault="00372D8E" w:rsidP="00325F28">
            <w:pPr>
              <w:jc w:val="center"/>
              <w:rPr>
                <w:sz w:val="26"/>
                <w:szCs w:val="26"/>
              </w:rPr>
            </w:pPr>
          </w:p>
          <w:p w14:paraId="4639CB1A" w14:textId="53BEEF58" w:rsidR="00372D8E" w:rsidRPr="00E1048B" w:rsidRDefault="007A0AA2" w:rsidP="00325F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323184BB" w14:textId="77777777" w:rsidR="00372D8E" w:rsidRPr="00E1048B" w:rsidRDefault="00372D8E" w:rsidP="00325F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3" w:type="dxa"/>
            <w:shd w:val="clear" w:color="auto" w:fill="auto"/>
            <w:noWrap/>
          </w:tcPr>
          <w:p w14:paraId="30BDBD12" w14:textId="65C789C8" w:rsidR="00372D8E" w:rsidRPr="00E1048B" w:rsidRDefault="00372D8E" w:rsidP="00114F81">
            <w:pPr>
              <w:rPr>
                <w:sz w:val="26"/>
                <w:szCs w:val="26"/>
              </w:rPr>
            </w:pPr>
            <w:r w:rsidRPr="00E1048B">
              <w:rPr>
                <w:sz w:val="26"/>
                <w:szCs w:val="26"/>
              </w:rPr>
              <w:t xml:space="preserve">Период, за который </w:t>
            </w:r>
            <w:r w:rsidR="00114F81">
              <w:rPr>
                <w:sz w:val="26"/>
                <w:szCs w:val="26"/>
              </w:rPr>
              <w:t xml:space="preserve">начислены и </w:t>
            </w:r>
            <w:r w:rsidRPr="00E1048B">
              <w:rPr>
                <w:sz w:val="26"/>
                <w:szCs w:val="26"/>
              </w:rPr>
              <w:t>оплачены проценты по кредитному договору</w:t>
            </w:r>
            <w:r>
              <w:rPr>
                <w:sz w:val="26"/>
                <w:szCs w:val="26"/>
              </w:rPr>
              <w:t>, заявленные к компенсации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7A0B2BC9" w14:textId="77777777" w:rsidR="00372D8E" w:rsidRPr="00E1048B" w:rsidRDefault="00372D8E" w:rsidP="00325F28">
            <w:pPr>
              <w:rPr>
                <w:sz w:val="26"/>
                <w:szCs w:val="26"/>
              </w:rPr>
            </w:pPr>
          </w:p>
        </w:tc>
      </w:tr>
      <w:tr w:rsidR="00372D8E" w:rsidRPr="00E1048B" w14:paraId="5154C830" w14:textId="77777777" w:rsidTr="00A956ED">
        <w:trPr>
          <w:trHeight w:val="300"/>
        </w:trPr>
        <w:tc>
          <w:tcPr>
            <w:tcW w:w="617" w:type="dxa"/>
          </w:tcPr>
          <w:p w14:paraId="0434212F" w14:textId="5950E300" w:rsidR="00372D8E" w:rsidRPr="00E1048B" w:rsidRDefault="007A0AA2" w:rsidP="00325F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23" w:type="dxa"/>
            <w:shd w:val="clear" w:color="auto" w:fill="auto"/>
            <w:noWrap/>
            <w:vAlign w:val="bottom"/>
          </w:tcPr>
          <w:p w14:paraId="5EE9B448" w14:textId="1A6CA295" w:rsidR="00372D8E" w:rsidRPr="00E1048B" w:rsidRDefault="00372D8E" w:rsidP="00325F28">
            <w:pPr>
              <w:rPr>
                <w:sz w:val="26"/>
                <w:szCs w:val="26"/>
              </w:rPr>
            </w:pPr>
            <w:r w:rsidRPr="00E1048B">
              <w:rPr>
                <w:sz w:val="26"/>
                <w:szCs w:val="26"/>
              </w:rPr>
              <w:t>Сумма оплаченных</w:t>
            </w:r>
            <w:r w:rsidR="00A956ED">
              <w:rPr>
                <w:sz w:val="26"/>
                <w:szCs w:val="26"/>
              </w:rPr>
              <w:t xml:space="preserve"> за период</w:t>
            </w:r>
            <w:r w:rsidRPr="00E1048B">
              <w:rPr>
                <w:sz w:val="26"/>
                <w:szCs w:val="26"/>
              </w:rPr>
              <w:t xml:space="preserve"> процентов, руб.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6B60E70" w14:textId="77777777" w:rsidR="00372D8E" w:rsidRPr="00E1048B" w:rsidRDefault="00372D8E" w:rsidP="00325F28">
            <w:pPr>
              <w:rPr>
                <w:sz w:val="26"/>
                <w:szCs w:val="26"/>
              </w:rPr>
            </w:pPr>
            <w:r w:rsidRPr="00E1048B">
              <w:rPr>
                <w:sz w:val="26"/>
                <w:szCs w:val="26"/>
              </w:rPr>
              <w:t> </w:t>
            </w:r>
          </w:p>
        </w:tc>
      </w:tr>
      <w:tr w:rsidR="00372D8E" w:rsidRPr="00E1048B" w14:paraId="026D1A09" w14:textId="77777777" w:rsidTr="00A956ED">
        <w:trPr>
          <w:trHeight w:val="300"/>
        </w:trPr>
        <w:tc>
          <w:tcPr>
            <w:tcW w:w="617" w:type="dxa"/>
          </w:tcPr>
          <w:p w14:paraId="3C90A9B0" w14:textId="0CB3F372" w:rsidR="00372D8E" w:rsidRPr="00E1048B" w:rsidRDefault="007A0AA2" w:rsidP="00325F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23" w:type="dxa"/>
            <w:shd w:val="clear" w:color="auto" w:fill="auto"/>
            <w:noWrap/>
            <w:vAlign w:val="bottom"/>
          </w:tcPr>
          <w:p w14:paraId="14CA8D05" w14:textId="00FE19FA" w:rsidR="00372D8E" w:rsidRPr="00E1048B" w:rsidRDefault="00372D8E" w:rsidP="00325F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B59C2">
              <w:rPr>
                <w:sz w:val="26"/>
                <w:szCs w:val="26"/>
              </w:rPr>
              <w:t xml:space="preserve">асчетный </w:t>
            </w:r>
            <w:r>
              <w:rPr>
                <w:sz w:val="26"/>
                <w:szCs w:val="26"/>
              </w:rPr>
              <w:t>объем</w:t>
            </w:r>
            <w:r w:rsidRPr="00CB59C2">
              <w:rPr>
                <w:sz w:val="26"/>
                <w:szCs w:val="26"/>
              </w:rPr>
              <w:t xml:space="preserve"> финансовой поддержки</w:t>
            </w:r>
            <w:r>
              <w:rPr>
                <w:sz w:val="26"/>
                <w:szCs w:val="26"/>
              </w:rPr>
              <w:t xml:space="preserve"> в форме гранта</w:t>
            </w:r>
            <w:r w:rsidR="00A956ED">
              <w:rPr>
                <w:sz w:val="26"/>
                <w:szCs w:val="26"/>
              </w:rPr>
              <w:t xml:space="preserve"> в соответствии с п. 3.6 Стандарта с учетом объема целевого использования средств</w:t>
            </w:r>
            <w:r w:rsidR="00114F81">
              <w:rPr>
                <w:sz w:val="26"/>
                <w:szCs w:val="26"/>
              </w:rPr>
              <w:t xml:space="preserve"> кредитного договора</w:t>
            </w:r>
            <w:r w:rsidRPr="00CB59C2">
              <w:rPr>
                <w:sz w:val="26"/>
                <w:szCs w:val="26"/>
              </w:rPr>
              <w:t>, руб.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3990C89E" w14:textId="77777777" w:rsidR="00372D8E" w:rsidRPr="00E1048B" w:rsidRDefault="00372D8E" w:rsidP="00325F28">
            <w:pPr>
              <w:rPr>
                <w:sz w:val="26"/>
                <w:szCs w:val="26"/>
              </w:rPr>
            </w:pPr>
          </w:p>
        </w:tc>
      </w:tr>
      <w:tr w:rsidR="00372D8E" w:rsidRPr="00E1048B" w14:paraId="773DCD5E" w14:textId="77777777" w:rsidTr="00A956ED">
        <w:trPr>
          <w:trHeight w:val="300"/>
        </w:trPr>
        <w:tc>
          <w:tcPr>
            <w:tcW w:w="617" w:type="dxa"/>
          </w:tcPr>
          <w:p w14:paraId="2E8C8D6F" w14:textId="7FCC21BB" w:rsidR="00372D8E" w:rsidRDefault="007A0AA2" w:rsidP="00325F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23" w:type="dxa"/>
            <w:shd w:val="clear" w:color="auto" w:fill="auto"/>
            <w:noWrap/>
            <w:vAlign w:val="bottom"/>
          </w:tcPr>
          <w:p w14:paraId="611A9DB6" w14:textId="77777777" w:rsidR="00372D8E" w:rsidRPr="00E1048B" w:rsidRDefault="00372D8E" w:rsidP="00325F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Ранее перечисленная сумма</w:t>
            </w:r>
            <w:r w:rsidRPr="00E1048B">
              <w:rPr>
                <w:sz w:val="26"/>
                <w:szCs w:val="26"/>
              </w:rPr>
              <w:t xml:space="preserve"> гранта, руб.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55213D69" w14:textId="77777777" w:rsidR="00372D8E" w:rsidRPr="00E1048B" w:rsidRDefault="00372D8E" w:rsidP="00325F28">
            <w:pPr>
              <w:rPr>
                <w:sz w:val="26"/>
                <w:szCs w:val="26"/>
              </w:rPr>
            </w:pPr>
          </w:p>
        </w:tc>
      </w:tr>
      <w:tr w:rsidR="00372D8E" w:rsidRPr="00E1048B" w14:paraId="2442F910" w14:textId="77777777" w:rsidTr="00A956ED">
        <w:trPr>
          <w:trHeight w:val="588"/>
        </w:trPr>
        <w:tc>
          <w:tcPr>
            <w:tcW w:w="617" w:type="dxa"/>
            <w:vAlign w:val="center"/>
          </w:tcPr>
          <w:p w14:paraId="18FC8264" w14:textId="3B495E69" w:rsidR="00372D8E" w:rsidRPr="00E1048B" w:rsidRDefault="007A0AA2" w:rsidP="00A95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23" w:type="dxa"/>
            <w:shd w:val="clear" w:color="auto" w:fill="auto"/>
            <w:noWrap/>
            <w:vAlign w:val="center"/>
          </w:tcPr>
          <w:p w14:paraId="2A22F7E4" w14:textId="77777777" w:rsidR="00372D8E" w:rsidRPr="00E1048B" w:rsidRDefault="00372D8E" w:rsidP="00A9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гранта к перечислению, руб.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A8CBD32" w14:textId="77777777" w:rsidR="00372D8E" w:rsidRPr="00E1048B" w:rsidRDefault="00372D8E" w:rsidP="00A956E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859A2BF" w14:textId="77777777" w:rsidR="00372D8E" w:rsidRPr="00E1048B" w:rsidRDefault="00372D8E" w:rsidP="00372D8E">
      <w:pPr>
        <w:adjustRightInd w:val="0"/>
        <w:jc w:val="center"/>
        <w:rPr>
          <w:rFonts w:eastAsia="Calibri"/>
          <w:sz w:val="26"/>
          <w:szCs w:val="26"/>
          <w:vertAlign w:val="superscript"/>
        </w:rPr>
      </w:pPr>
      <w:r w:rsidRPr="00E1048B">
        <w:rPr>
          <w:rFonts w:eastAsia="Calibri"/>
          <w:sz w:val="26"/>
          <w:szCs w:val="26"/>
          <w:vertAlign w:val="superscript"/>
        </w:rPr>
        <w:br w:type="textWrapping" w:clear="all"/>
      </w:r>
    </w:p>
    <w:p w14:paraId="61C53B3F" w14:textId="77777777" w:rsidR="00372D8E" w:rsidRPr="00E1048B" w:rsidRDefault="00372D8E" w:rsidP="00372D8E">
      <w:pPr>
        <w:adjustRightInd w:val="0"/>
        <w:ind w:firstLine="567"/>
        <w:jc w:val="center"/>
        <w:rPr>
          <w:rFonts w:eastAsia="Calibri"/>
          <w:sz w:val="26"/>
          <w:szCs w:val="26"/>
          <w:vertAlign w:val="superscript"/>
        </w:rPr>
      </w:pPr>
      <w:bookmarkStart w:id="4" w:name="Par660"/>
      <w:bookmarkEnd w:id="4"/>
    </w:p>
    <w:tbl>
      <w:tblPr>
        <w:tblW w:w="9914" w:type="dxa"/>
        <w:tblLayout w:type="fixed"/>
        <w:tblLook w:val="0600" w:firstRow="0" w:lastRow="0" w:firstColumn="0" w:lastColumn="0" w:noHBand="1" w:noVBand="1"/>
      </w:tblPr>
      <w:tblGrid>
        <w:gridCol w:w="2579"/>
        <w:gridCol w:w="2584"/>
        <w:gridCol w:w="191"/>
        <w:gridCol w:w="2329"/>
        <w:gridCol w:w="2231"/>
      </w:tblGrid>
      <w:tr w:rsidR="00372D8E" w:rsidRPr="004C07C4" w14:paraId="26E9177D" w14:textId="77777777" w:rsidTr="00325F28">
        <w:trPr>
          <w:trHeight w:val="993"/>
        </w:trPr>
        <w:tc>
          <w:tcPr>
            <w:tcW w:w="5163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7ED320" w14:textId="77777777" w:rsidR="00372D8E" w:rsidRPr="00E308E5" w:rsidRDefault="00372D8E" w:rsidP="00325F28">
            <w:pPr>
              <w:rPr>
                <w:b/>
                <w:bCs/>
                <w:sz w:val="26"/>
                <w:szCs w:val="26"/>
              </w:rPr>
            </w:pPr>
            <w:r w:rsidRPr="00E308E5">
              <w:rPr>
                <w:sz w:val="26"/>
                <w:szCs w:val="26"/>
              </w:rPr>
              <w:t xml:space="preserve">                                      </w:t>
            </w:r>
          </w:p>
          <w:p w14:paraId="2A765A67" w14:textId="77777777" w:rsidR="00372D8E" w:rsidRPr="00E308E5" w:rsidRDefault="00372D8E" w:rsidP="00325F28">
            <w:pPr>
              <w:rPr>
                <w:sz w:val="26"/>
                <w:szCs w:val="26"/>
              </w:rPr>
            </w:pPr>
            <w:r w:rsidRPr="00E308E5">
              <w:rPr>
                <w:sz w:val="26"/>
                <w:szCs w:val="26"/>
              </w:rPr>
              <w:t>Фонд развития промышленности</w:t>
            </w:r>
          </w:p>
          <w:p w14:paraId="1976EADA" w14:textId="77777777" w:rsidR="00372D8E" w:rsidRPr="00E308E5" w:rsidRDefault="00372D8E" w:rsidP="00325F28">
            <w:pPr>
              <w:rPr>
                <w:sz w:val="26"/>
                <w:szCs w:val="26"/>
              </w:rPr>
            </w:pPr>
            <w:r w:rsidRPr="00E308E5">
              <w:rPr>
                <w:sz w:val="26"/>
                <w:szCs w:val="26"/>
              </w:rPr>
              <w:t>Тульской области</w:t>
            </w:r>
          </w:p>
        </w:tc>
        <w:tc>
          <w:tcPr>
            <w:tcW w:w="4751" w:type="dxa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21C60FA" w14:textId="77777777" w:rsidR="00372D8E" w:rsidRPr="00E308E5" w:rsidRDefault="00372D8E" w:rsidP="00325F28">
            <w:pPr>
              <w:rPr>
                <w:sz w:val="26"/>
                <w:szCs w:val="26"/>
              </w:rPr>
            </w:pPr>
          </w:p>
          <w:p w14:paraId="15C0F7A4" w14:textId="77777777" w:rsidR="00372D8E" w:rsidRPr="00E308E5" w:rsidRDefault="00372D8E" w:rsidP="00325F28">
            <w:pPr>
              <w:rPr>
                <w:sz w:val="26"/>
                <w:szCs w:val="26"/>
              </w:rPr>
            </w:pPr>
            <w:r w:rsidRPr="00E308E5">
              <w:rPr>
                <w:sz w:val="26"/>
                <w:szCs w:val="26"/>
              </w:rPr>
              <w:t>Грантополучатель</w:t>
            </w:r>
          </w:p>
        </w:tc>
      </w:tr>
      <w:tr w:rsidR="00372D8E" w:rsidRPr="004C07C4" w14:paraId="195767FD" w14:textId="77777777" w:rsidTr="00325F28">
        <w:trPr>
          <w:gridAfter w:val="1"/>
          <w:wAfter w:w="2231" w:type="dxa"/>
          <w:trHeight w:val="337"/>
        </w:trPr>
        <w:tc>
          <w:tcPr>
            <w:tcW w:w="257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36D6C6" w14:textId="3D4D1CC7" w:rsidR="00372D8E" w:rsidRPr="00E308E5" w:rsidRDefault="00372D8E" w:rsidP="00325F28">
            <w:pPr>
              <w:rPr>
                <w:sz w:val="26"/>
                <w:szCs w:val="26"/>
              </w:rPr>
            </w:pPr>
            <w:r w:rsidRPr="00E308E5">
              <w:rPr>
                <w:sz w:val="26"/>
                <w:szCs w:val="26"/>
              </w:rPr>
              <w:t>__________/</w:t>
            </w:r>
            <w:r w:rsidR="00294186">
              <w:rPr>
                <w:sz w:val="26"/>
                <w:szCs w:val="26"/>
              </w:rPr>
              <w:t>________</w:t>
            </w:r>
          </w:p>
        </w:tc>
        <w:tc>
          <w:tcPr>
            <w:tcW w:w="2775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DDA44E4" w14:textId="77777777" w:rsidR="00372D8E" w:rsidRPr="00E308E5" w:rsidRDefault="00372D8E" w:rsidP="00325F28">
            <w:pPr>
              <w:rPr>
                <w:sz w:val="26"/>
                <w:szCs w:val="26"/>
              </w:rPr>
            </w:pPr>
            <w:r w:rsidRPr="00E308E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2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991CC4C" w14:textId="1C6FFAAB" w:rsidR="00372D8E" w:rsidRPr="00E308E5" w:rsidRDefault="00372D8E" w:rsidP="00325F28">
            <w:pPr>
              <w:rPr>
                <w:sz w:val="26"/>
                <w:szCs w:val="26"/>
              </w:rPr>
            </w:pPr>
            <w:r w:rsidRPr="00E308E5">
              <w:rPr>
                <w:sz w:val="26"/>
                <w:szCs w:val="26"/>
              </w:rPr>
              <w:t>_________/</w:t>
            </w:r>
            <w:r w:rsidR="00294186">
              <w:rPr>
                <w:sz w:val="26"/>
                <w:szCs w:val="26"/>
              </w:rPr>
              <w:t>_______</w:t>
            </w:r>
          </w:p>
        </w:tc>
      </w:tr>
      <w:tr w:rsidR="00372D8E" w:rsidRPr="004C07C4" w14:paraId="0080D272" w14:textId="77777777" w:rsidTr="00325F28">
        <w:trPr>
          <w:gridAfter w:val="1"/>
          <w:wAfter w:w="2231" w:type="dxa"/>
          <w:trHeight w:val="25"/>
        </w:trPr>
        <w:tc>
          <w:tcPr>
            <w:tcW w:w="257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3D095C" w14:textId="77777777" w:rsidR="00372D8E" w:rsidRPr="00E308E5" w:rsidRDefault="00372D8E" w:rsidP="00325F28">
            <w:pPr>
              <w:rPr>
                <w:sz w:val="26"/>
                <w:szCs w:val="26"/>
              </w:rPr>
            </w:pPr>
            <w:r w:rsidRPr="00E308E5">
              <w:rPr>
                <w:sz w:val="26"/>
                <w:szCs w:val="26"/>
              </w:rPr>
              <w:t>(подпись)</w:t>
            </w:r>
          </w:p>
          <w:p w14:paraId="459CEDF5" w14:textId="77777777" w:rsidR="00372D8E" w:rsidRPr="00E308E5" w:rsidRDefault="00372D8E" w:rsidP="00325F28">
            <w:pPr>
              <w:rPr>
                <w:sz w:val="26"/>
                <w:szCs w:val="26"/>
              </w:rPr>
            </w:pPr>
            <w:r w:rsidRPr="00E308E5">
              <w:rPr>
                <w:sz w:val="26"/>
                <w:szCs w:val="26"/>
              </w:rPr>
              <w:t>МП</w:t>
            </w:r>
          </w:p>
        </w:tc>
        <w:tc>
          <w:tcPr>
            <w:tcW w:w="2775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0619A2F" w14:textId="77777777" w:rsidR="00372D8E" w:rsidRPr="00E308E5" w:rsidRDefault="00372D8E" w:rsidP="00325F28">
            <w:pPr>
              <w:rPr>
                <w:sz w:val="26"/>
                <w:szCs w:val="26"/>
              </w:rPr>
            </w:pPr>
            <w:r w:rsidRPr="00E308E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2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B64D02C" w14:textId="77777777" w:rsidR="00372D8E" w:rsidRPr="00E308E5" w:rsidRDefault="00372D8E" w:rsidP="00325F28">
            <w:pPr>
              <w:rPr>
                <w:sz w:val="26"/>
                <w:szCs w:val="26"/>
              </w:rPr>
            </w:pPr>
            <w:r w:rsidRPr="00E308E5">
              <w:rPr>
                <w:sz w:val="26"/>
                <w:szCs w:val="26"/>
              </w:rPr>
              <w:t>(подпись)</w:t>
            </w:r>
          </w:p>
          <w:p w14:paraId="5592EC51" w14:textId="77777777" w:rsidR="00372D8E" w:rsidRPr="00E308E5" w:rsidRDefault="00372D8E" w:rsidP="00325F28">
            <w:pPr>
              <w:rPr>
                <w:sz w:val="26"/>
                <w:szCs w:val="26"/>
              </w:rPr>
            </w:pPr>
            <w:r w:rsidRPr="00E308E5">
              <w:rPr>
                <w:sz w:val="26"/>
                <w:szCs w:val="26"/>
              </w:rPr>
              <w:t>МП</w:t>
            </w:r>
          </w:p>
        </w:tc>
      </w:tr>
    </w:tbl>
    <w:p w14:paraId="69160BEB" w14:textId="77777777" w:rsidR="00372D8E" w:rsidRDefault="00372D8E" w:rsidP="00372D8E">
      <w:pPr>
        <w:rPr>
          <w:rFonts w:ascii="PT Astra Serif" w:hAnsi="PT Astra Serif" w:cs="PT Astra Serif"/>
          <w:sz w:val="28"/>
          <w:szCs w:val="28"/>
        </w:rPr>
      </w:pPr>
    </w:p>
    <w:p w14:paraId="044C5C1C" w14:textId="005892FE" w:rsidR="00757999" w:rsidRPr="00757999" w:rsidRDefault="00757999" w:rsidP="00B024A3">
      <w:pPr>
        <w:pStyle w:val="a3"/>
        <w:ind w:left="0" w:firstLine="0"/>
        <w:rPr>
          <w:sz w:val="20"/>
        </w:rPr>
      </w:pPr>
    </w:p>
    <w:sectPr w:rsidR="00757999" w:rsidRPr="00757999" w:rsidSect="00370CCE">
      <w:pgSz w:w="11906" w:h="16838"/>
      <w:pgMar w:top="1134" w:right="851" w:bottom="1134" w:left="1701" w:header="568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3B325" w14:textId="77777777" w:rsidR="00757999" w:rsidRDefault="00757999">
      <w:r>
        <w:separator/>
      </w:r>
    </w:p>
  </w:endnote>
  <w:endnote w:type="continuationSeparator" w:id="0">
    <w:p w14:paraId="406A84D5" w14:textId="77777777" w:rsidR="00757999" w:rsidRDefault="0075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EC8F4" w14:textId="77777777" w:rsidR="00757999" w:rsidRDefault="00757999">
    <w:pPr>
      <w:pStyle w:val="a3"/>
      <w:spacing w:line="14" w:lineRule="auto"/>
      <w:ind w:left="0" w:firstLine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24FE4" w14:textId="1A9151A1" w:rsidR="00757999" w:rsidRDefault="00757999">
    <w:pPr>
      <w:pStyle w:val="a3"/>
      <w:spacing w:line="14" w:lineRule="auto"/>
      <w:rPr>
        <w:sz w:val="20"/>
      </w:rPr>
    </w:pPr>
    <w:r>
      <w:rPr>
        <w:noProof/>
        <w:sz w:val="23"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8DEBFAE" wp14:editId="4DB7ADBF">
              <wp:simplePos x="0" y="0"/>
              <wp:positionH relativeFrom="page">
                <wp:posOffset>1900555</wp:posOffset>
              </wp:positionH>
              <wp:positionV relativeFrom="page">
                <wp:posOffset>6934200</wp:posOffset>
              </wp:positionV>
              <wp:extent cx="8397875" cy="120650"/>
              <wp:effectExtent l="0" t="0" r="0" b="3175"/>
              <wp:wrapNone/>
              <wp:docPr id="20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7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C605F" w14:textId="7FA1DF25" w:rsidR="00757999" w:rsidRDefault="00757999" w:rsidP="00757999">
                          <w:pPr>
                            <w:spacing w:before="19"/>
                            <w:rPr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DEBFAE"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26" type="#_x0000_t202" style="position:absolute;left:0;text-align:left;margin-left:149.65pt;margin-top:546pt;width:661.25pt;height:9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" filled="f" stroked="f">
              <v:textbox inset="0,0,0,0">
                <w:txbxContent>
                  <w:p w14:paraId="7A3C605F" w14:textId="7FA1DF25" w:rsidR="00757999" w:rsidRDefault="00757999" w:rsidP="00757999">
                    <w:pPr>
                      <w:spacing w:before="19"/>
                      <w:rPr>
                        <w:sz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DBD79" w14:textId="77777777" w:rsidR="00757999" w:rsidRDefault="00757999">
      <w:r>
        <w:separator/>
      </w:r>
    </w:p>
  </w:footnote>
  <w:footnote w:type="continuationSeparator" w:id="0">
    <w:p w14:paraId="60050C79" w14:textId="77777777" w:rsidR="00757999" w:rsidRDefault="0075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761"/>
    <w:multiLevelType w:val="multilevel"/>
    <w:tmpl w:val="42286E88"/>
    <w:lvl w:ilvl="0">
      <w:start w:val="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7" w:hanging="7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5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8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4" w:hanging="2520"/>
      </w:pPr>
      <w:rPr>
        <w:rFonts w:hint="default"/>
      </w:rPr>
    </w:lvl>
  </w:abstractNum>
  <w:abstractNum w:abstractNumId="1" w15:restartNumberingAfterBreak="0">
    <w:nsid w:val="03B02887"/>
    <w:multiLevelType w:val="multilevel"/>
    <w:tmpl w:val="0ABA02B4"/>
    <w:lvl w:ilvl="0">
      <w:start w:val="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60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2520"/>
      </w:pPr>
      <w:rPr>
        <w:rFonts w:hint="default"/>
      </w:rPr>
    </w:lvl>
  </w:abstractNum>
  <w:abstractNum w:abstractNumId="2" w15:restartNumberingAfterBreak="0">
    <w:nsid w:val="104441F2"/>
    <w:multiLevelType w:val="multilevel"/>
    <w:tmpl w:val="001A2E5A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24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8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36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64" w:hanging="864"/>
      </w:pPr>
      <w:rPr>
        <w:rFonts w:hint="default"/>
        <w:lang w:val="ru-RU" w:eastAsia="en-US" w:bidi="ar-SA"/>
      </w:rPr>
    </w:lvl>
  </w:abstractNum>
  <w:abstractNum w:abstractNumId="3" w15:restartNumberingAfterBreak="0">
    <w:nsid w:val="13625050"/>
    <w:multiLevelType w:val="hybridMultilevel"/>
    <w:tmpl w:val="888266C6"/>
    <w:lvl w:ilvl="0" w:tplc="10AAC014">
      <w:start w:val="1"/>
      <w:numFmt w:val="decimal"/>
      <w:lvlText w:val="%1."/>
      <w:lvlJc w:val="left"/>
      <w:pPr>
        <w:ind w:left="2891" w:hanging="16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16"/>
        <w:szCs w:val="16"/>
        <w:lang w:val="ru-RU" w:eastAsia="en-US" w:bidi="ar-SA"/>
      </w:rPr>
    </w:lvl>
    <w:lvl w:ilvl="1" w:tplc="46BE4B36">
      <w:numFmt w:val="bullet"/>
      <w:lvlText w:val="•"/>
      <w:lvlJc w:val="left"/>
      <w:pPr>
        <w:ind w:left="4136" w:hanging="163"/>
      </w:pPr>
      <w:rPr>
        <w:rFonts w:hint="default"/>
        <w:lang w:val="ru-RU" w:eastAsia="en-US" w:bidi="ar-SA"/>
      </w:rPr>
    </w:lvl>
    <w:lvl w:ilvl="2" w:tplc="C504A96E">
      <w:numFmt w:val="bullet"/>
      <w:lvlText w:val="•"/>
      <w:lvlJc w:val="left"/>
      <w:pPr>
        <w:ind w:left="5372" w:hanging="163"/>
      </w:pPr>
      <w:rPr>
        <w:rFonts w:hint="default"/>
        <w:lang w:val="ru-RU" w:eastAsia="en-US" w:bidi="ar-SA"/>
      </w:rPr>
    </w:lvl>
    <w:lvl w:ilvl="3" w:tplc="7CCC3354">
      <w:numFmt w:val="bullet"/>
      <w:lvlText w:val="•"/>
      <w:lvlJc w:val="left"/>
      <w:pPr>
        <w:ind w:left="6608" w:hanging="163"/>
      </w:pPr>
      <w:rPr>
        <w:rFonts w:hint="default"/>
        <w:lang w:val="ru-RU" w:eastAsia="en-US" w:bidi="ar-SA"/>
      </w:rPr>
    </w:lvl>
    <w:lvl w:ilvl="4" w:tplc="AEAEE4AC">
      <w:numFmt w:val="bullet"/>
      <w:lvlText w:val="•"/>
      <w:lvlJc w:val="left"/>
      <w:pPr>
        <w:ind w:left="7844" w:hanging="163"/>
      </w:pPr>
      <w:rPr>
        <w:rFonts w:hint="default"/>
        <w:lang w:val="ru-RU" w:eastAsia="en-US" w:bidi="ar-SA"/>
      </w:rPr>
    </w:lvl>
    <w:lvl w:ilvl="5" w:tplc="442471B6">
      <w:numFmt w:val="bullet"/>
      <w:lvlText w:val="•"/>
      <w:lvlJc w:val="left"/>
      <w:pPr>
        <w:ind w:left="9080" w:hanging="163"/>
      </w:pPr>
      <w:rPr>
        <w:rFonts w:hint="default"/>
        <w:lang w:val="ru-RU" w:eastAsia="en-US" w:bidi="ar-SA"/>
      </w:rPr>
    </w:lvl>
    <w:lvl w:ilvl="6" w:tplc="C3E4A2D6">
      <w:numFmt w:val="bullet"/>
      <w:lvlText w:val="•"/>
      <w:lvlJc w:val="left"/>
      <w:pPr>
        <w:ind w:left="10316" w:hanging="163"/>
      </w:pPr>
      <w:rPr>
        <w:rFonts w:hint="default"/>
        <w:lang w:val="ru-RU" w:eastAsia="en-US" w:bidi="ar-SA"/>
      </w:rPr>
    </w:lvl>
    <w:lvl w:ilvl="7" w:tplc="9D345BEA">
      <w:numFmt w:val="bullet"/>
      <w:lvlText w:val="•"/>
      <w:lvlJc w:val="left"/>
      <w:pPr>
        <w:ind w:left="11552" w:hanging="163"/>
      </w:pPr>
      <w:rPr>
        <w:rFonts w:hint="default"/>
        <w:lang w:val="ru-RU" w:eastAsia="en-US" w:bidi="ar-SA"/>
      </w:rPr>
    </w:lvl>
    <w:lvl w:ilvl="8" w:tplc="8A30E218">
      <w:numFmt w:val="bullet"/>
      <w:lvlText w:val="•"/>
      <w:lvlJc w:val="left"/>
      <w:pPr>
        <w:ind w:left="12788" w:hanging="163"/>
      </w:pPr>
      <w:rPr>
        <w:rFonts w:hint="default"/>
        <w:lang w:val="ru-RU" w:eastAsia="en-US" w:bidi="ar-SA"/>
      </w:rPr>
    </w:lvl>
  </w:abstractNum>
  <w:abstractNum w:abstractNumId="4" w15:restartNumberingAfterBreak="0">
    <w:nsid w:val="2A5B27ED"/>
    <w:multiLevelType w:val="multilevel"/>
    <w:tmpl w:val="EA263F28"/>
    <w:lvl w:ilvl="0">
      <w:start w:val="4"/>
      <w:numFmt w:val="decimal"/>
      <w:lvlText w:val="%1."/>
      <w:lvlJc w:val="left"/>
      <w:pPr>
        <w:ind w:left="1000" w:hanging="10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7" w:hanging="10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35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8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4" w:hanging="2520"/>
      </w:pPr>
      <w:rPr>
        <w:rFonts w:hint="default"/>
      </w:rPr>
    </w:lvl>
  </w:abstractNum>
  <w:abstractNum w:abstractNumId="5" w15:restartNumberingAfterBreak="0">
    <w:nsid w:val="315834EF"/>
    <w:multiLevelType w:val="multilevel"/>
    <w:tmpl w:val="8AF2D326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49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8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260" w:hanging="1124"/>
      </w:pPr>
      <w:rPr>
        <w:rFonts w:hint="default"/>
        <w:lang w:val="ru-RU" w:eastAsia="en-US" w:bidi="ar-SA"/>
      </w:rPr>
    </w:lvl>
  </w:abstractNum>
  <w:abstractNum w:abstractNumId="6" w15:restartNumberingAfterBreak="0">
    <w:nsid w:val="4983785F"/>
    <w:multiLevelType w:val="hybridMultilevel"/>
    <w:tmpl w:val="FA10EC30"/>
    <w:lvl w:ilvl="0" w:tplc="8E40C8FE">
      <w:start w:val="1"/>
      <w:numFmt w:val="upperRoman"/>
      <w:lvlText w:val="%1."/>
      <w:lvlJc w:val="left"/>
      <w:pPr>
        <w:ind w:left="6810" w:hanging="28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A80A09FA">
      <w:numFmt w:val="bullet"/>
      <w:lvlText w:val="•"/>
      <w:lvlJc w:val="left"/>
      <w:pPr>
        <w:ind w:left="3827" w:hanging="288"/>
      </w:pPr>
      <w:rPr>
        <w:rFonts w:hint="default"/>
        <w:lang w:val="ru-RU" w:eastAsia="en-US" w:bidi="ar-SA"/>
      </w:rPr>
    </w:lvl>
    <w:lvl w:ilvl="2" w:tplc="25908546">
      <w:numFmt w:val="bullet"/>
      <w:lvlText w:val="•"/>
      <w:lvlJc w:val="left"/>
      <w:pPr>
        <w:ind w:left="4689" w:hanging="288"/>
      </w:pPr>
      <w:rPr>
        <w:rFonts w:hint="default"/>
        <w:lang w:val="ru-RU" w:eastAsia="en-US" w:bidi="ar-SA"/>
      </w:rPr>
    </w:lvl>
    <w:lvl w:ilvl="3" w:tplc="6436F9FE">
      <w:numFmt w:val="bullet"/>
      <w:lvlText w:val="•"/>
      <w:lvlJc w:val="left"/>
      <w:pPr>
        <w:ind w:left="5551" w:hanging="288"/>
      </w:pPr>
      <w:rPr>
        <w:rFonts w:hint="default"/>
        <w:lang w:val="ru-RU" w:eastAsia="en-US" w:bidi="ar-SA"/>
      </w:rPr>
    </w:lvl>
    <w:lvl w:ilvl="4" w:tplc="1A4E7B70">
      <w:numFmt w:val="bullet"/>
      <w:lvlText w:val="•"/>
      <w:lvlJc w:val="left"/>
      <w:pPr>
        <w:ind w:left="6413" w:hanging="288"/>
      </w:pPr>
      <w:rPr>
        <w:rFonts w:hint="default"/>
        <w:lang w:val="ru-RU" w:eastAsia="en-US" w:bidi="ar-SA"/>
      </w:rPr>
    </w:lvl>
    <w:lvl w:ilvl="5" w:tplc="F1722F58">
      <w:numFmt w:val="bullet"/>
      <w:lvlText w:val="•"/>
      <w:lvlJc w:val="left"/>
      <w:pPr>
        <w:ind w:left="7275" w:hanging="288"/>
      </w:pPr>
      <w:rPr>
        <w:rFonts w:hint="default"/>
        <w:lang w:val="ru-RU" w:eastAsia="en-US" w:bidi="ar-SA"/>
      </w:rPr>
    </w:lvl>
    <w:lvl w:ilvl="6" w:tplc="AC1897CA">
      <w:numFmt w:val="bullet"/>
      <w:lvlText w:val="•"/>
      <w:lvlJc w:val="left"/>
      <w:pPr>
        <w:ind w:left="8137" w:hanging="288"/>
      </w:pPr>
      <w:rPr>
        <w:rFonts w:hint="default"/>
        <w:lang w:val="ru-RU" w:eastAsia="en-US" w:bidi="ar-SA"/>
      </w:rPr>
    </w:lvl>
    <w:lvl w:ilvl="7" w:tplc="AF2839BA">
      <w:numFmt w:val="bullet"/>
      <w:lvlText w:val="•"/>
      <w:lvlJc w:val="left"/>
      <w:pPr>
        <w:ind w:left="8999" w:hanging="288"/>
      </w:pPr>
      <w:rPr>
        <w:rFonts w:hint="default"/>
        <w:lang w:val="ru-RU" w:eastAsia="en-US" w:bidi="ar-SA"/>
      </w:rPr>
    </w:lvl>
    <w:lvl w:ilvl="8" w:tplc="F0FA4B6E">
      <w:numFmt w:val="bullet"/>
      <w:lvlText w:val="•"/>
      <w:lvlJc w:val="left"/>
      <w:pPr>
        <w:ind w:left="9861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4B8B53FA"/>
    <w:multiLevelType w:val="multilevel"/>
    <w:tmpl w:val="A866CBE6"/>
    <w:lvl w:ilvl="0">
      <w:start w:val="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0" w:hanging="7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2520"/>
      </w:pPr>
      <w:rPr>
        <w:rFonts w:hint="default"/>
      </w:rPr>
    </w:lvl>
  </w:abstractNum>
  <w:abstractNum w:abstractNumId="8" w15:restartNumberingAfterBreak="0">
    <w:nsid w:val="52AA7F8C"/>
    <w:multiLevelType w:val="multilevel"/>
    <w:tmpl w:val="C5889E7C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8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4" w:hanging="2520"/>
      </w:pPr>
      <w:rPr>
        <w:rFonts w:hint="default"/>
      </w:rPr>
    </w:lvl>
  </w:abstractNum>
  <w:abstractNum w:abstractNumId="9" w15:restartNumberingAfterBreak="0">
    <w:nsid w:val="56694798"/>
    <w:multiLevelType w:val="multilevel"/>
    <w:tmpl w:val="8CFAEDEC"/>
    <w:lvl w:ilvl="0">
      <w:start w:val="6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82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3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87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54" w:hanging="1124"/>
      </w:pPr>
      <w:rPr>
        <w:rFonts w:hint="default"/>
        <w:lang w:val="ru-RU" w:eastAsia="en-US" w:bidi="ar-SA"/>
      </w:rPr>
    </w:lvl>
  </w:abstractNum>
  <w:abstractNum w:abstractNumId="10" w15:restartNumberingAfterBreak="0">
    <w:nsid w:val="57B03A61"/>
    <w:multiLevelType w:val="multilevel"/>
    <w:tmpl w:val="42286E88"/>
    <w:lvl w:ilvl="0">
      <w:start w:val="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7" w:hanging="7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35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8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4" w:hanging="2520"/>
      </w:pPr>
      <w:rPr>
        <w:rFonts w:hint="default"/>
      </w:rPr>
    </w:lvl>
  </w:abstractNum>
  <w:abstractNum w:abstractNumId="11" w15:restartNumberingAfterBreak="0">
    <w:nsid w:val="5AA65C5A"/>
    <w:multiLevelType w:val="multilevel"/>
    <w:tmpl w:val="88A24FF0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4745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7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83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95" w:hanging="1124"/>
      </w:pPr>
      <w:rPr>
        <w:rFonts w:hint="default"/>
        <w:lang w:val="ru-RU" w:eastAsia="en-US" w:bidi="ar-SA"/>
      </w:rPr>
    </w:lvl>
  </w:abstractNum>
  <w:abstractNum w:abstractNumId="12" w15:restartNumberingAfterBreak="0">
    <w:nsid w:val="5B977922"/>
    <w:multiLevelType w:val="multilevel"/>
    <w:tmpl w:val="A72CB1F4"/>
    <w:lvl w:ilvl="0">
      <w:start w:val="4"/>
      <w:numFmt w:val="decimal"/>
      <w:lvlText w:val="%1."/>
      <w:lvlJc w:val="left"/>
      <w:pPr>
        <w:ind w:left="1000" w:hanging="10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7" w:hanging="100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35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8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4" w:hanging="2520"/>
      </w:pPr>
      <w:rPr>
        <w:rFonts w:hint="default"/>
      </w:rPr>
    </w:lvl>
  </w:abstractNum>
  <w:abstractNum w:abstractNumId="13" w15:restartNumberingAfterBreak="0">
    <w:nsid w:val="640B495C"/>
    <w:multiLevelType w:val="multilevel"/>
    <w:tmpl w:val="7A7EBD82"/>
    <w:lvl w:ilvl="0">
      <w:start w:val="4"/>
      <w:numFmt w:val="decimal"/>
      <w:lvlText w:val="%1."/>
      <w:lvlJc w:val="left"/>
      <w:pPr>
        <w:ind w:left="1000" w:hanging="10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7" w:hanging="10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8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4" w:hanging="2520"/>
      </w:pPr>
      <w:rPr>
        <w:rFonts w:hint="default"/>
      </w:rPr>
    </w:lvl>
  </w:abstractNum>
  <w:abstractNum w:abstractNumId="14" w15:restartNumberingAfterBreak="0">
    <w:nsid w:val="7EE576B0"/>
    <w:multiLevelType w:val="multilevel"/>
    <w:tmpl w:val="42286E88"/>
    <w:lvl w:ilvl="0">
      <w:start w:val="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7" w:hanging="7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35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8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4" w:hanging="252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3"/>
  </w:num>
  <w:num w:numId="13">
    <w:abstractNumId w:val="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59"/>
    <w:rsid w:val="000069E2"/>
    <w:rsid w:val="000078BD"/>
    <w:rsid w:val="00021AF1"/>
    <w:rsid w:val="00071837"/>
    <w:rsid w:val="000E0D59"/>
    <w:rsid w:val="000F36F1"/>
    <w:rsid w:val="000F4C0C"/>
    <w:rsid w:val="001143C2"/>
    <w:rsid w:val="00114F81"/>
    <w:rsid w:val="00145866"/>
    <w:rsid w:val="00155CDF"/>
    <w:rsid w:val="00162297"/>
    <w:rsid w:val="00184992"/>
    <w:rsid w:val="001861F6"/>
    <w:rsid w:val="00186D85"/>
    <w:rsid w:val="001A6708"/>
    <w:rsid w:val="001B419D"/>
    <w:rsid w:val="001D3B66"/>
    <w:rsid w:val="001D3DD9"/>
    <w:rsid w:val="001D72D9"/>
    <w:rsid w:val="001E1429"/>
    <w:rsid w:val="001E7059"/>
    <w:rsid w:val="00204CEF"/>
    <w:rsid w:val="002132B1"/>
    <w:rsid w:val="002229CD"/>
    <w:rsid w:val="00227B75"/>
    <w:rsid w:val="00294186"/>
    <w:rsid w:val="002A0196"/>
    <w:rsid w:val="002C5075"/>
    <w:rsid w:val="002F129A"/>
    <w:rsid w:val="00307E08"/>
    <w:rsid w:val="00325FF2"/>
    <w:rsid w:val="00343551"/>
    <w:rsid w:val="00355C76"/>
    <w:rsid w:val="00363475"/>
    <w:rsid w:val="00364E1C"/>
    <w:rsid w:val="00372D8E"/>
    <w:rsid w:val="0038447E"/>
    <w:rsid w:val="00387C69"/>
    <w:rsid w:val="003A074C"/>
    <w:rsid w:val="003A59D8"/>
    <w:rsid w:val="003A67E7"/>
    <w:rsid w:val="003C0AF3"/>
    <w:rsid w:val="003C423C"/>
    <w:rsid w:val="003D29B4"/>
    <w:rsid w:val="003E706C"/>
    <w:rsid w:val="003E7AFD"/>
    <w:rsid w:val="00407F32"/>
    <w:rsid w:val="004431D6"/>
    <w:rsid w:val="004444A2"/>
    <w:rsid w:val="00473FDC"/>
    <w:rsid w:val="0048604F"/>
    <w:rsid w:val="004958B6"/>
    <w:rsid w:val="004A67A9"/>
    <w:rsid w:val="004C2CE8"/>
    <w:rsid w:val="004C33AC"/>
    <w:rsid w:val="004D72DB"/>
    <w:rsid w:val="0050005F"/>
    <w:rsid w:val="005124AE"/>
    <w:rsid w:val="00575E79"/>
    <w:rsid w:val="00580302"/>
    <w:rsid w:val="00582329"/>
    <w:rsid w:val="005D405A"/>
    <w:rsid w:val="005D5CB4"/>
    <w:rsid w:val="00613BC1"/>
    <w:rsid w:val="006271DF"/>
    <w:rsid w:val="00636FFF"/>
    <w:rsid w:val="006966E8"/>
    <w:rsid w:val="006D06C6"/>
    <w:rsid w:val="006E2E62"/>
    <w:rsid w:val="006F6AED"/>
    <w:rsid w:val="00716C7A"/>
    <w:rsid w:val="00757999"/>
    <w:rsid w:val="00766145"/>
    <w:rsid w:val="007668DE"/>
    <w:rsid w:val="00774F66"/>
    <w:rsid w:val="007762DE"/>
    <w:rsid w:val="0078518F"/>
    <w:rsid w:val="00792346"/>
    <w:rsid w:val="007A0AA2"/>
    <w:rsid w:val="007C342F"/>
    <w:rsid w:val="007C3BA1"/>
    <w:rsid w:val="007D4018"/>
    <w:rsid w:val="00807838"/>
    <w:rsid w:val="0085166A"/>
    <w:rsid w:val="008E346F"/>
    <w:rsid w:val="008E3CE4"/>
    <w:rsid w:val="008F3A8F"/>
    <w:rsid w:val="008F3C4B"/>
    <w:rsid w:val="00912CBD"/>
    <w:rsid w:val="0092342D"/>
    <w:rsid w:val="00927340"/>
    <w:rsid w:val="009338E7"/>
    <w:rsid w:val="00934E05"/>
    <w:rsid w:val="00960AE4"/>
    <w:rsid w:val="009625C2"/>
    <w:rsid w:val="00965D45"/>
    <w:rsid w:val="00972DF8"/>
    <w:rsid w:val="00990532"/>
    <w:rsid w:val="00A10228"/>
    <w:rsid w:val="00A25770"/>
    <w:rsid w:val="00A63979"/>
    <w:rsid w:val="00A85707"/>
    <w:rsid w:val="00A956ED"/>
    <w:rsid w:val="00AA3FA5"/>
    <w:rsid w:val="00AA730A"/>
    <w:rsid w:val="00AC4A07"/>
    <w:rsid w:val="00AD7979"/>
    <w:rsid w:val="00B024A3"/>
    <w:rsid w:val="00B073E5"/>
    <w:rsid w:val="00B30647"/>
    <w:rsid w:val="00B3172B"/>
    <w:rsid w:val="00B318F8"/>
    <w:rsid w:val="00B42830"/>
    <w:rsid w:val="00B55768"/>
    <w:rsid w:val="00B57353"/>
    <w:rsid w:val="00B725E2"/>
    <w:rsid w:val="00BA1282"/>
    <w:rsid w:val="00BA1294"/>
    <w:rsid w:val="00BB0E43"/>
    <w:rsid w:val="00BB1484"/>
    <w:rsid w:val="00BB2B7F"/>
    <w:rsid w:val="00BB358D"/>
    <w:rsid w:val="00BC5C5F"/>
    <w:rsid w:val="00BD00AC"/>
    <w:rsid w:val="00BD7524"/>
    <w:rsid w:val="00BE37F1"/>
    <w:rsid w:val="00BE5BBC"/>
    <w:rsid w:val="00C0624B"/>
    <w:rsid w:val="00C47AB0"/>
    <w:rsid w:val="00C73D83"/>
    <w:rsid w:val="00C85F16"/>
    <w:rsid w:val="00C93940"/>
    <w:rsid w:val="00D455B2"/>
    <w:rsid w:val="00DB534C"/>
    <w:rsid w:val="00DC0AF4"/>
    <w:rsid w:val="00DF43D5"/>
    <w:rsid w:val="00E35FE8"/>
    <w:rsid w:val="00E7186E"/>
    <w:rsid w:val="00E83697"/>
    <w:rsid w:val="00E8646A"/>
    <w:rsid w:val="00E913B3"/>
    <w:rsid w:val="00E913EC"/>
    <w:rsid w:val="00EB030D"/>
    <w:rsid w:val="00EE0482"/>
    <w:rsid w:val="00EF1626"/>
    <w:rsid w:val="00F043C4"/>
    <w:rsid w:val="00F10DB3"/>
    <w:rsid w:val="00F3086A"/>
    <w:rsid w:val="00F32928"/>
    <w:rsid w:val="00F4261A"/>
    <w:rsid w:val="00F80280"/>
    <w:rsid w:val="00FC4513"/>
    <w:rsid w:val="00FD3018"/>
    <w:rsid w:val="00FF5658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ECA43AC"/>
  <w15:docId w15:val="{0DCEA85D-3DAC-4495-AA7A-CFE224C8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" w:firstLine="518"/>
    </w:pPr>
    <w:rPr>
      <w:sz w:val="33"/>
      <w:szCs w:val="33"/>
    </w:rPr>
  </w:style>
  <w:style w:type="paragraph" w:styleId="a4">
    <w:name w:val="Title"/>
    <w:basedOn w:val="a"/>
    <w:uiPriority w:val="10"/>
    <w:qFormat/>
    <w:pPr>
      <w:spacing w:before="75"/>
      <w:ind w:left="193" w:right="213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spacing w:before="278"/>
      <w:ind w:left="138" w:firstLine="518"/>
      <w:jc w:val="both"/>
    </w:pPr>
  </w:style>
  <w:style w:type="paragraph" w:customStyle="1" w:styleId="TableParagraph">
    <w:name w:val="Table Paragraph"/>
    <w:basedOn w:val="a"/>
    <w:uiPriority w:val="1"/>
    <w:qFormat/>
    <w:pPr>
      <w:ind w:left="88"/>
    </w:pPr>
  </w:style>
  <w:style w:type="paragraph" w:styleId="a6">
    <w:name w:val="header"/>
    <w:basedOn w:val="a"/>
    <w:link w:val="a7"/>
    <w:uiPriority w:val="99"/>
    <w:unhideWhenUsed/>
    <w:rsid w:val="009625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25C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625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25C2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D72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72DB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TableGrid">
    <w:name w:val="TableGrid"/>
    <w:rsid w:val="00B073E5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1E37-748B-4436-87BA-8EC4EEA3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ФРП ТО ФРП ТО</dc:creator>
  <cp:lastModifiedBy>Эксперт</cp:lastModifiedBy>
  <cp:revision>29</cp:revision>
  <dcterms:created xsi:type="dcterms:W3CDTF">2022-09-14T06:12:00Z</dcterms:created>
  <dcterms:modified xsi:type="dcterms:W3CDTF">2022-09-19T15:36:00Z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2022-06-06T00:00:00Z</vt:filetime>
  </property>
</Properties>
</file>